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80B2" w14:textId="77777777" w:rsidR="004A6781" w:rsidRPr="00E631D7" w:rsidRDefault="004A6781" w:rsidP="004A6781">
      <w:pPr>
        <w:jc w:val="center"/>
        <w:rPr>
          <w:rFonts w:ascii="Geomanist" w:hAnsi="Geomanist" w:cs="Arial"/>
          <w:b/>
          <w:sz w:val="44"/>
          <w:szCs w:val="44"/>
        </w:rPr>
      </w:pPr>
    </w:p>
    <w:p w14:paraId="279700EF" w14:textId="77777777" w:rsidR="007F4724" w:rsidRDefault="007F4724" w:rsidP="004A6781">
      <w:pPr>
        <w:jc w:val="center"/>
        <w:rPr>
          <w:rFonts w:ascii="Geomanist" w:hAnsi="Geomanist" w:cs="Arial"/>
          <w:b/>
          <w:sz w:val="44"/>
          <w:szCs w:val="44"/>
        </w:rPr>
      </w:pPr>
    </w:p>
    <w:p w14:paraId="0122F32D" w14:textId="3C65C72E" w:rsidR="004A6781" w:rsidRPr="00774920" w:rsidRDefault="004A6781" w:rsidP="004A6781">
      <w:pPr>
        <w:jc w:val="center"/>
        <w:rPr>
          <w:rFonts w:ascii="Geomanist" w:hAnsi="Geomanist" w:cs="Arial"/>
          <w:b/>
          <w:sz w:val="44"/>
          <w:szCs w:val="44"/>
        </w:rPr>
      </w:pPr>
      <w:r w:rsidRPr="00774920">
        <w:rPr>
          <w:rFonts w:ascii="Geomanist" w:hAnsi="Geomanist" w:cs="Arial"/>
          <w:b/>
          <w:sz w:val="44"/>
          <w:szCs w:val="44"/>
        </w:rPr>
        <w:t xml:space="preserve">INVITACIÓN A CUANDO MENOS TRES PERSONAS </w:t>
      </w:r>
    </w:p>
    <w:p w14:paraId="526A2D5E" w14:textId="7883B2DE" w:rsidR="004A6781" w:rsidRPr="00774920" w:rsidRDefault="004A6781" w:rsidP="00DC3B1A">
      <w:pPr>
        <w:jc w:val="center"/>
        <w:rPr>
          <w:rFonts w:ascii="Geomanist" w:hAnsi="Geomanist" w:cs="Arial"/>
          <w:b/>
          <w:sz w:val="44"/>
          <w:szCs w:val="44"/>
          <w:lang w:val="pt-PT"/>
        </w:rPr>
      </w:pPr>
      <w:r w:rsidRPr="00774920">
        <w:rPr>
          <w:rFonts w:ascii="Geomanist" w:hAnsi="Geomanist" w:cs="Arial"/>
          <w:b/>
          <w:sz w:val="44"/>
          <w:szCs w:val="44"/>
          <w:lang w:val="pt-PT"/>
        </w:rPr>
        <w:t>NACIONAL ELECTRÓNICA</w:t>
      </w:r>
    </w:p>
    <w:p w14:paraId="4E5B5B4F" w14:textId="0C676647" w:rsidR="004A6781" w:rsidRPr="00774920" w:rsidRDefault="00F45FEA" w:rsidP="004A6781">
      <w:pPr>
        <w:ind w:left="709" w:hanging="709"/>
        <w:jc w:val="center"/>
        <w:rPr>
          <w:rFonts w:ascii="Geomanist" w:hAnsi="Geomanist" w:cs="Arial"/>
          <w:b/>
          <w:sz w:val="44"/>
          <w:szCs w:val="44"/>
          <w:lang w:val="pt-PT"/>
        </w:rPr>
      </w:pPr>
      <w:r w:rsidRPr="00774920">
        <w:rPr>
          <w:rFonts w:ascii="Geomanist" w:hAnsi="Geomanist" w:cs="Arial"/>
          <w:b/>
          <w:sz w:val="44"/>
          <w:szCs w:val="44"/>
          <w:lang w:val="pt-PT"/>
        </w:rPr>
        <w:t>No. IA-08-VSS-008VSS005-N-</w:t>
      </w:r>
      <w:r w:rsidR="00393C73">
        <w:rPr>
          <w:rFonts w:ascii="Geomanist" w:hAnsi="Geomanist" w:cs="Arial"/>
          <w:b/>
          <w:sz w:val="44"/>
          <w:szCs w:val="44"/>
          <w:lang w:val="pt-PT"/>
        </w:rPr>
        <w:t>53</w:t>
      </w:r>
      <w:r w:rsidRPr="00774920">
        <w:rPr>
          <w:rFonts w:ascii="Geomanist" w:hAnsi="Geomanist" w:cs="Arial"/>
          <w:b/>
          <w:sz w:val="44"/>
          <w:szCs w:val="44"/>
          <w:lang w:val="pt-PT"/>
        </w:rPr>
        <w:t>-2026</w:t>
      </w:r>
    </w:p>
    <w:p w14:paraId="21CAB3ED" w14:textId="77777777" w:rsidR="004A6781" w:rsidRPr="00774920" w:rsidRDefault="004A6781" w:rsidP="00774920">
      <w:pPr>
        <w:jc w:val="center"/>
        <w:rPr>
          <w:rFonts w:ascii="Geomanist" w:hAnsi="Geomanist" w:cs="Arial"/>
          <w:b/>
          <w:sz w:val="44"/>
          <w:szCs w:val="44"/>
          <w:lang w:val="pt-PT"/>
        </w:rPr>
      </w:pPr>
    </w:p>
    <w:p w14:paraId="62C1B52C" w14:textId="2BA94636" w:rsidR="004A6781" w:rsidRPr="00774920" w:rsidRDefault="0064780B" w:rsidP="00774920">
      <w:pPr>
        <w:jc w:val="center"/>
        <w:rPr>
          <w:rFonts w:ascii="Geomanist" w:hAnsi="Geomanist" w:cs="Arial"/>
          <w:b/>
          <w:sz w:val="44"/>
          <w:szCs w:val="44"/>
          <w:lang w:val="pt-PT"/>
        </w:rPr>
      </w:pPr>
      <w:r w:rsidRPr="00774920">
        <w:rPr>
          <w:rFonts w:ascii="Geomanist" w:hAnsi="Geomanist" w:cs="Arial"/>
          <w:b/>
          <w:sz w:val="44"/>
          <w:szCs w:val="44"/>
          <w:lang w:val="pt-PT"/>
        </w:rPr>
        <w:t>“ADQUISICIÓN DE MATERIALES E INSUMOS PARA LA OPERACIÓN DEL COMPONENTE TRANSFORMACIÓN PARA EL BIENESTAR DEL PROGRAMA DE ABASTO RURAL”</w:t>
      </w:r>
    </w:p>
    <w:p w14:paraId="3C503A04" w14:textId="77777777" w:rsidR="004A6781" w:rsidRPr="00774920" w:rsidRDefault="004A6781" w:rsidP="004A6781">
      <w:pPr>
        <w:jc w:val="both"/>
        <w:rPr>
          <w:rFonts w:ascii="Geomanist" w:hAnsi="Geomanist"/>
        </w:rPr>
      </w:pPr>
    </w:p>
    <w:p w14:paraId="6CCE8DE8" w14:textId="77777777" w:rsidR="004A6781" w:rsidRPr="00774920" w:rsidRDefault="004A6781" w:rsidP="004A6781">
      <w:pPr>
        <w:jc w:val="right"/>
        <w:rPr>
          <w:rFonts w:ascii="Geomanist" w:hAnsi="Geomanist" w:cs="Arial"/>
          <w:b/>
          <w:sz w:val="30"/>
          <w:szCs w:val="30"/>
        </w:rPr>
      </w:pPr>
    </w:p>
    <w:p w14:paraId="4B26F10C" w14:textId="77777777" w:rsidR="004A6781" w:rsidRPr="00774920" w:rsidRDefault="004A6781" w:rsidP="004A6781">
      <w:pPr>
        <w:jc w:val="right"/>
        <w:rPr>
          <w:rFonts w:ascii="Geomanist" w:hAnsi="Geomanist" w:cs="Arial"/>
          <w:b/>
          <w:sz w:val="30"/>
          <w:szCs w:val="30"/>
        </w:rPr>
      </w:pPr>
    </w:p>
    <w:p w14:paraId="2FFA2543" w14:textId="075F2BB3" w:rsidR="004A6781" w:rsidRPr="00774920" w:rsidRDefault="008F51BA" w:rsidP="004A6781">
      <w:pPr>
        <w:jc w:val="right"/>
        <w:rPr>
          <w:rFonts w:ascii="Geomanist" w:hAnsi="Geomanist" w:cs="Arial"/>
          <w:b/>
          <w:sz w:val="30"/>
          <w:szCs w:val="30"/>
        </w:rPr>
      </w:pPr>
      <w:r>
        <w:rPr>
          <w:rFonts w:ascii="Geomanist" w:hAnsi="Geomanist" w:cs="Arial"/>
          <w:b/>
          <w:sz w:val="30"/>
          <w:szCs w:val="30"/>
        </w:rPr>
        <w:t>JUNIO</w:t>
      </w:r>
      <w:r w:rsidR="004A6781" w:rsidRPr="00774920">
        <w:rPr>
          <w:rFonts w:ascii="Geomanist" w:hAnsi="Geomanist" w:cs="Arial"/>
          <w:b/>
          <w:sz w:val="30"/>
          <w:szCs w:val="30"/>
        </w:rPr>
        <w:t xml:space="preserve"> 2026</w:t>
      </w:r>
    </w:p>
    <w:p w14:paraId="2A745541" w14:textId="77777777" w:rsidR="004A6781" w:rsidRPr="00774920" w:rsidRDefault="004A6781" w:rsidP="004A6781">
      <w:pPr>
        <w:jc w:val="right"/>
        <w:rPr>
          <w:rFonts w:ascii="Geomanist" w:hAnsi="Geomanist" w:cs="Arial"/>
          <w:b/>
          <w:sz w:val="30"/>
          <w:szCs w:val="30"/>
        </w:rPr>
      </w:pPr>
    </w:p>
    <w:p w14:paraId="4BF77741" w14:textId="77777777" w:rsidR="004A6781" w:rsidRPr="00774920" w:rsidRDefault="004A6781" w:rsidP="004A6781">
      <w:pPr>
        <w:jc w:val="right"/>
        <w:rPr>
          <w:rFonts w:ascii="Geomanist" w:hAnsi="Geomanist" w:cs="Arial"/>
          <w:b/>
          <w:color w:val="808080"/>
          <w:sz w:val="30"/>
          <w:szCs w:val="30"/>
        </w:rPr>
      </w:pPr>
    </w:p>
    <w:p w14:paraId="6FA6CDE1" w14:textId="77777777" w:rsidR="004A6781" w:rsidRPr="00774920" w:rsidRDefault="004A6781" w:rsidP="004A6781">
      <w:pPr>
        <w:jc w:val="right"/>
        <w:rPr>
          <w:rFonts w:ascii="Geomanist" w:hAnsi="Geomanist" w:cs="Arial"/>
          <w:b/>
          <w:color w:val="808080"/>
          <w:sz w:val="30"/>
          <w:szCs w:val="30"/>
        </w:rPr>
      </w:pPr>
    </w:p>
    <w:p w14:paraId="3FC37BEF" w14:textId="77777777" w:rsidR="00EF2533" w:rsidRPr="00774920" w:rsidRDefault="00EF2533" w:rsidP="004A6781">
      <w:pPr>
        <w:jc w:val="right"/>
        <w:rPr>
          <w:rFonts w:ascii="Geomanist" w:hAnsi="Geomanist" w:cs="Arial"/>
          <w:b/>
          <w:color w:val="808080"/>
          <w:sz w:val="30"/>
          <w:szCs w:val="30"/>
        </w:rPr>
      </w:pPr>
    </w:p>
    <w:p w14:paraId="01358077" w14:textId="77777777" w:rsidR="007D731C" w:rsidRPr="00774920" w:rsidRDefault="007D731C" w:rsidP="00774920">
      <w:pPr>
        <w:rPr>
          <w:rFonts w:ascii="Geomanist" w:hAnsi="Geomanist" w:cs="Arial"/>
          <w:b/>
          <w:color w:val="808080"/>
          <w:sz w:val="30"/>
          <w:szCs w:val="30"/>
        </w:rPr>
      </w:pPr>
    </w:p>
    <w:p w14:paraId="7549BB71" w14:textId="77777777" w:rsidR="004A6781" w:rsidRPr="00774920" w:rsidRDefault="004A6781" w:rsidP="004A6781">
      <w:pPr>
        <w:pBdr>
          <w:top w:val="single" w:sz="4" w:space="0" w:color="auto"/>
          <w:left w:val="single" w:sz="4" w:space="4" w:color="auto"/>
          <w:bottom w:val="single" w:sz="4" w:space="0" w:color="auto"/>
          <w:right w:val="single" w:sz="4" w:space="4" w:color="auto"/>
        </w:pBdr>
        <w:shd w:val="clear" w:color="auto" w:fill="E6E6E6"/>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INFORMACIÓN A PARTICULARES</w:t>
      </w:r>
    </w:p>
    <w:p w14:paraId="6D66C331" w14:textId="22AB7C87" w:rsidR="004A6781" w:rsidRPr="00774920" w:rsidRDefault="004A6781" w:rsidP="004A6781">
      <w:pPr>
        <w:jc w:val="both"/>
        <w:rPr>
          <w:rFonts w:ascii="Noto Sans" w:hAnsi="Noto Sans" w:cs="Noto Sans"/>
          <w:sz w:val="18"/>
          <w:szCs w:val="18"/>
        </w:rPr>
      </w:pPr>
      <w:r w:rsidRPr="00774920">
        <w:rPr>
          <w:rFonts w:ascii="Noto Sans" w:hAnsi="Noto Sans" w:cs="Noto Sans"/>
          <w:sz w:val="18"/>
          <w:szCs w:val="18"/>
        </w:rPr>
        <w:t xml:space="preserve">De conformidad con lo establecido en los numerales 6 y 7 de las </w:t>
      </w:r>
      <w:r w:rsidRPr="00774920">
        <w:rPr>
          <w:rFonts w:ascii="Noto Sans" w:hAnsi="Noto Sans" w:cs="Noto Sans"/>
          <w:b/>
          <w:sz w:val="18"/>
          <w:szCs w:val="18"/>
        </w:rPr>
        <w:t>Reglas generales para el contacto con particulares</w:t>
      </w:r>
      <w:r w:rsidRPr="00774920">
        <w:rPr>
          <w:rFonts w:ascii="Noto Sans" w:hAnsi="Noto Sans" w:cs="Noto Sans"/>
          <w:sz w:val="18"/>
          <w:szCs w:val="18"/>
        </w:rPr>
        <w:t xml:space="preserve">, Sección II, </w:t>
      </w:r>
      <w:r w:rsidRPr="00774920">
        <w:rPr>
          <w:rFonts w:ascii="Noto Sans" w:hAnsi="Noto Sans" w:cs="Noto Sans"/>
          <w:b/>
          <w:sz w:val="18"/>
          <w:szCs w:val="18"/>
        </w:rPr>
        <w:t xml:space="preserve">Anexo Primero </w:t>
      </w:r>
      <w:r w:rsidRPr="00774920">
        <w:rPr>
          <w:rFonts w:ascii="Noto Sans" w:hAnsi="Noto Sans" w:cs="Noto Sans"/>
          <w:sz w:val="18"/>
          <w:szCs w:val="18"/>
        </w:rPr>
        <w:t xml:space="preserve">del </w:t>
      </w:r>
      <w:r w:rsidRPr="00774920">
        <w:rPr>
          <w:rFonts w:ascii="Noto Sans" w:hAnsi="Noto Sans" w:cs="Noto Sans"/>
          <w:i/>
          <w:sz w:val="18"/>
          <w:szCs w:val="18"/>
        </w:rPr>
        <w:t>“</w:t>
      </w:r>
      <w:r w:rsidR="003A3918" w:rsidRPr="00774920">
        <w:rPr>
          <w:rFonts w:ascii="Noto Sans" w:hAnsi="Noto Sans" w:cs="Noto Sans"/>
          <w:i/>
          <w:sz w:val="18"/>
          <w:szCs w:val="18"/>
        </w:rPr>
        <w:t>Protocolo de actuación en materia de contrataciones públicas, otorgamiento y prórroga de licencias, permisos, autorizaciones y concesiones</w:t>
      </w:r>
      <w:r w:rsidRPr="00774920">
        <w:rPr>
          <w:rFonts w:ascii="Noto Sans" w:hAnsi="Noto Sans" w:cs="Noto Sans"/>
          <w:i/>
          <w:sz w:val="18"/>
          <w:szCs w:val="18"/>
        </w:rPr>
        <w:t>”</w:t>
      </w:r>
      <w:r w:rsidRPr="00774920">
        <w:rPr>
          <w:rFonts w:ascii="Noto Sans" w:hAnsi="Noto Sans" w:cs="Noto Sans"/>
          <w:sz w:val="18"/>
          <w:szCs w:val="18"/>
        </w:rPr>
        <w:t>, del ACUERDO por el que se expide el Protocolo, publicado en el Diario Oficial de la Federación el día jueves 20 de agosto de 2015 y en vigor a los treinta días naturales siguientes al de su publicación en el Diario Oficial de la Federación, así como a los ACUERDOS por los que se modifican los diversos que expide el Protocolo de actuación en materia de contrataciones públicas, otorgamiento y prorroga de licencias, permisos, autorizaciones y concesiones, publicados en el Diario Oficial de la Federación los días viernes 19 de febrero de 2016 y martes 28 de febrero de 2017, se hace del conocimiento lo siguiente:</w:t>
      </w:r>
    </w:p>
    <w:p w14:paraId="37DC230A" w14:textId="77777777" w:rsidR="004A6781" w:rsidRPr="00774920" w:rsidRDefault="004A6781">
      <w:pPr>
        <w:numPr>
          <w:ilvl w:val="0"/>
          <w:numId w:val="12"/>
        </w:numPr>
        <w:spacing w:after="0" w:line="240" w:lineRule="auto"/>
        <w:ind w:left="567"/>
        <w:jc w:val="both"/>
        <w:rPr>
          <w:rFonts w:ascii="Noto Sans" w:hAnsi="Noto Sans" w:cs="Noto Sans"/>
          <w:sz w:val="18"/>
          <w:szCs w:val="18"/>
        </w:rPr>
      </w:pPr>
      <w:r w:rsidRPr="00774920">
        <w:rPr>
          <w:rFonts w:ascii="Noto Sans" w:hAnsi="Noto Sans" w:cs="Noto Sans"/>
          <w:sz w:val="18"/>
          <w:szCs w:val="18"/>
        </w:rPr>
        <w:t xml:space="preserve">Los servidores públicos que intervengan en el presente procedimiento de </w:t>
      </w:r>
      <w:r w:rsidRPr="00774920">
        <w:rPr>
          <w:rFonts w:ascii="Noto Sans" w:hAnsi="Noto Sans" w:cs="Noto Sans"/>
          <w:b/>
          <w:sz w:val="18"/>
          <w:szCs w:val="18"/>
        </w:rPr>
        <w:t>contratación</w:t>
      </w:r>
      <w:r w:rsidRPr="00774920">
        <w:rPr>
          <w:rFonts w:ascii="Noto Sans" w:hAnsi="Noto Sans" w:cs="Noto Sans"/>
          <w:sz w:val="18"/>
          <w:szCs w:val="18"/>
        </w:rPr>
        <w:t xml:space="preserve"> deberán observar el </w:t>
      </w:r>
      <w:r w:rsidRPr="00774920">
        <w:rPr>
          <w:rFonts w:ascii="Noto Sans" w:hAnsi="Noto Sans" w:cs="Noto Sans"/>
          <w:i/>
          <w:sz w:val="18"/>
          <w:szCs w:val="18"/>
        </w:rPr>
        <w:t>“Protocolo de actuación en materia de contrataciones públicas, otorgamiento y prórroga de licencias, permisos, autorizaciones y concesiones”</w:t>
      </w:r>
      <w:r w:rsidRPr="00774920">
        <w:rPr>
          <w:rFonts w:ascii="Noto Sans" w:hAnsi="Noto Sans" w:cs="Noto Sans"/>
          <w:sz w:val="18"/>
          <w:szCs w:val="18"/>
        </w:rPr>
        <w:t xml:space="preserve">, el cual puede ser consultado por los particulares en la sección de la Secretaría Anticorrupción y Buen Gobierno, que se encuentra en el portal de la Ventanilla Única Nacional (gob.mx), a través de la liga </w:t>
      </w:r>
      <w:hyperlink r:id="rId8" w:history="1">
        <w:r w:rsidRPr="00774920">
          <w:rPr>
            <w:rStyle w:val="Hipervnculo"/>
            <w:rFonts w:ascii="Noto Sans" w:eastAsiaTheme="majorEastAsia" w:hAnsi="Noto Sans" w:cs="Noto Sans"/>
            <w:sz w:val="18"/>
            <w:szCs w:val="18"/>
          </w:rPr>
          <w:t>www.gob.mx/buengobierno</w:t>
        </w:r>
      </w:hyperlink>
      <w:r w:rsidRPr="00774920">
        <w:rPr>
          <w:rFonts w:ascii="Noto Sans" w:hAnsi="Noto Sans" w:cs="Noto Sans"/>
          <w:sz w:val="18"/>
          <w:szCs w:val="18"/>
        </w:rPr>
        <w:t xml:space="preserve">. </w:t>
      </w:r>
    </w:p>
    <w:p w14:paraId="1DF7B2F1" w14:textId="77777777" w:rsidR="005B30E8" w:rsidRPr="00774920" w:rsidRDefault="005B30E8" w:rsidP="005B30E8">
      <w:pPr>
        <w:spacing w:after="0" w:line="240" w:lineRule="auto"/>
        <w:ind w:left="567"/>
        <w:jc w:val="both"/>
        <w:rPr>
          <w:rFonts w:ascii="Noto Sans" w:hAnsi="Noto Sans" w:cs="Noto Sans"/>
          <w:sz w:val="18"/>
          <w:szCs w:val="18"/>
        </w:rPr>
      </w:pPr>
    </w:p>
    <w:p w14:paraId="0CD57F2E" w14:textId="23981F5B" w:rsidR="004A6781" w:rsidRPr="00774920" w:rsidRDefault="004A6781">
      <w:pPr>
        <w:numPr>
          <w:ilvl w:val="0"/>
          <w:numId w:val="12"/>
        </w:numPr>
        <w:spacing w:after="0" w:line="240" w:lineRule="auto"/>
        <w:ind w:left="567"/>
        <w:jc w:val="both"/>
        <w:rPr>
          <w:rFonts w:ascii="Noto Sans" w:hAnsi="Noto Sans" w:cs="Noto Sans"/>
          <w:sz w:val="18"/>
          <w:szCs w:val="18"/>
        </w:rPr>
      </w:pPr>
      <w:r w:rsidRPr="00774920">
        <w:rPr>
          <w:rFonts w:ascii="Noto Sans" w:hAnsi="Noto Sans" w:cs="Noto Sans"/>
          <w:sz w:val="18"/>
          <w:szCs w:val="18"/>
        </w:rPr>
        <w:t>Los datos personales que se recaben serán protegidos y tratados conforme a las disposiciones jurídicas aplicables.</w:t>
      </w:r>
    </w:p>
    <w:p w14:paraId="6E7DEFAB" w14:textId="77777777" w:rsidR="005B30E8" w:rsidRPr="00774920" w:rsidRDefault="005B30E8" w:rsidP="005B30E8">
      <w:pPr>
        <w:spacing w:after="0" w:line="240" w:lineRule="auto"/>
        <w:ind w:left="567"/>
        <w:jc w:val="both"/>
        <w:rPr>
          <w:rFonts w:ascii="Noto Sans" w:hAnsi="Noto Sans" w:cs="Noto Sans"/>
          <w:sz w:val="18"/>
          <w:szCs w:val="18"/>
        </w:rPr>
      </w:pPr>
    </w:p>
    <w:p w14:paraId="4C655AC6" w14:textId="4298799A" w:rsidR="004A6781" w:rsidRPr="00774920" w:rsidRDefault="004A6781">
      <w:pPr>
        <w:numPr>
          <w:ilvl w:val="0"/>
          <w:numId w:val="12"/>
        </w:numPr>
        <w:spacing w:after="0" w:line="240" w:lineRule="auto"/>
        <w:ind w:left="567"/>
        <w:jc w:val="both"/>
        <w:rPr>
          <w:rFonts w:ascii="Noto Sans" w:hAnsi="Noto Sans" w:cs="Noto Sans"/>
          <w:sz w:val="18"/>
          <w:szCs w:val="18"/>
        </w:rPr>
      </w:pPr>
      <w:r w:rsidRPr="00774920">
        <w:rPr>
          <w:rFonts w:ascii="Noto Sans" w:eastAsia="Calibri" w:hAnsi="Noto Sans" w:cs="Noto Sans"/>
          <w:sz w:val="18"/>
          <w:szCs w:val="18"/>
        </w:rPr>
        <w:t xml:space="preserve">Los particulares tienen el derecho de presentar queja o denuncia ante el Órgano Interno de Control en ALIMENTACIÓN PARA EL BIENESTAR, S.A. de C.V., por el incumplimiento de obligaciones que adviertan en el contacto con los servidores públicos de la </w:t>
      </w:r>
      <w:r w:rsidRPr="00774920">
        <w:rPr>
          <w:rFonts w:ascii="Noto Sans" w:eastAsia="Calibri" w:hAnsi="Noto Sans" w:cs="Noto Sans"/>
          <w:b/>
          <w:sz w:val="18"/>
          <w:szCs w:val="18"/>
        </w:rPr>
        <w:t>CONVOCANTE</w:t>
      </w:r>
      <w:r w:rsidRPr="00774920">
        <w:rPr>
          <w:rFonts w:ascii="Noto Sans" w:eastAsia="Calibri" w:hAnsi="Noto Sans" w:cs="Noto Sans"/>
          <w:sz w:val="18"/>
          <w:szCs w:val="18"/>
        </w:rPr>
        <w:t>.</w:t>
      </w:r>
    </w:p>
    <w:p w14:paraId="4AD5256B" w14:textId="77777777" w:rsidR="00E927A2" w:rsidRPr="00774920" w:rsidRDefault="00E927A2" w:rsidP="004A6781">
      <w:pPr>
        <w:ind w:left="567"/>
        <w:jc w:val="both"/>
        <w:rPr>
          <w:rFonts w:ascii="Noto Sans" w:eastAsia="Calibri" w:hAnsi="Noto Sans" w:cs="Noto Sans"/>
          <w:sz w:val="4"/>
          <w:szCs w:val="4"/>
        </w:rPr>
      </w:pPr>
    </w:p>
    <w:p w14:paraId="3F7445D3" w14:textId="2D770A5C" w:rsidR="004A6781" w:rsidRPr="00774920" w:rsidRDefault="004A6781" w:rsidP="004A6781">
      <w:pPr>
        <w:ind w:left="567"/>
        <w:jc w:val="both"/>
        <w:rPr>
          <w:rFonts w:ascii="Noto Sans" w:hAnsi="Noto Sans" w:cs="Noto Sans"/>
          <w:sz w:val="18"/>
          <w:szCs w:val="18"/>
        </w:rPr>
      </w:pPr>
      <w:r w:rsidRPr="00774920">
        <w:rPr>
          <w:rFonts w:ascii="Noto Sans" w:eastAsia="Calibri" w:hAnsi="Noto Sans" w:cs="Noto Sans"/>
          <w:sz w:val="18"/>
          <w:szCs w:val="18"/>
        </w:rPr>
        <w:t>La queja o denuncia la podrá presentar el particular, en el domicilio del Órgano Interno de Control en ALIMENTACIÓN PARA EL BIENESTAR, S.A. de C.V., sito en Av. Insurgentes Sur No. 3483, Planta Baja, Col. Villa Olímpica Miguel Hidalgo, C.P. 14020, Demarcación Territorial Tlalpan, Ciudad de México, o bien, a través del Sistema Integral de Quejas y Denuncias Ciudadanas, </w:t>
      </w:r>
      <w:r w:rsidRPr="00774920">
        <w:rPr>
          <w:rFonts w:ascii="Noto Sans" w:hAnsi="Noto Sans" w:cs="Noto Sans"/>
          <w:sz w:val="18"/>
          <w:szCs w:val="18"/>
        </w:rPr>
        <w:t xml:space="preserve">a través de la liga </w:t>
      </w:r>
      <w:hyperlink r:id="rId9" w:history="1">
        <w:r w:rsidRPr="00774920">
          <w:rPr>
            <w:rStyle w:val="Hipervnculo"/>
            <w:rFonts w:ascii="Noto Sans" w:eastAsia="Calibri" w:hAnsi="Noto Sans" w:cs="Noto Sans"/>
            <w:sz w:val="18"/>
            <w:szCs w:val="18"/>
          </w:rPr>
          <w:t>https://sidec.buengobierno.gob.mx</w:t>
        </w:r>
      </w:hyperlink>
      <w:r w:rsidRPr="00774920">
        <w:rPr>
          <w:rFonts w:ascii="Noto Sans" w:eastAsia="Calibri" w:hAnsi="Noto Sans" w:cs="Noto Sans"/>
          <w:sz w:val="18"/>
          <w:szCs w:val="18"/>
        </w:rPr>
        <w:t xml:space="preserve">. </w:t>
      </w:r>
    </w:p>
    <w:p w14:paraId="36754DEA" w14:textId="27D9D430" w:rsidR="004A6781" w:rsidRPr="00774920" w:rsidRDefault="004A6781" w:rsidP="004A6781">
      <w:pPr>
        <w:jc w:val="both"/>
        <w:rPr>
          <w:rFonts w:ascii="Noto Sans" w:eastAsia="Calibri" w:hAnsi="Noto Sans" w:cs="Noto Sans"/>
          <w:sz w:val="18"/>
          <w:szCs w:val="18"/>
        </w:rPr>
      </w:pPr>
      <w:r w:rsidRPr="00774920">
        <w:rPr>
          <w:rFonts w:ascii="Noto Sans" w:hAnsi="Noto Sans" w:cs="Noto Sans"/>
          <w:sz w:val="18"/>
          <w:szCs w:val="18"/>
        </w:rPr>
        <w:t xml:space="preserve">Con la finalidad de dar protección a los datos personales de los particulares, </w:t>
      </w:r>
      <w:r w:rsidRPr="00774920">
        <w:rPr>
          <w:rFonts w:ascii="Noto Sans" w:hAnsi="Noto Sans" w:cs="Noto Sans"/>
          <w:b/>
          <w:bCs/>
          <w:sz w:val="18"/>
          <w:szCs w:val="18"/>
        </w:rPr>
        <w:t xml:space="preserve">Alimentación para el Bienestar </w:t>
      </w:r>
      <w:r w:rsidRPr="00774920">
        <w:rPr>
          <w:rFonts w:ascii="Noto Sans" w:hAnsi="Noto Sans" w:cs="Noto Sans"/>
          <w:sz w:val="18"/>
          <w:szCs w:val="18"/>
        </w:rPr>
        <w:t xml:space="preserve">establece el formato que se localiza como </w:t>
      </w:r>
      <w:r w:rsidRPr="00774920">
        <w:rPr>
          <w:rFonts w:ascii="Noto Sans" w:hAnsi="Noto Sans" w:cs="Noto Sans"/>
          <w:b/>
          <w:sz w:val="18"/>
          <w:szCs w:val="18"/>
        </w:rPr>
        <w:t>ANEXO 1</w:t>
      </w:r>
      <w:r w:rsidR="008B4A5A" w:rsidRPr="00774920">
        <w:rPr>
          <w:rFonts w:ascii="Noto Sans" w:hAnsi="Noto Sans" w:cs="Noto Sans"/>
          <w:b/>
          <w:sz w:val="18"/>
          <w:szCs w:val="18"/>
        </w:rPr>
        <w:t>6</w:t>
      </w:r>
      <w:r w:rsidRPr="00774920">
        <w:rPr>
          <w:rFonts w:ascii="Noto Sans" w:hAnsi="Noto Sans" w:cs="Noto Sans"/>
          <w:sz w:val="18"/>
          <w:szCs w:val="18"/>
        </w:rPr>
        <w:t xml:space="preserve"> en la presente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a fin de dar cumplimiento a lo </w:t>
      </w:r>
      <w:r w:rsidRPr="00774920">
        <w:rPr>
          <w:rFonts w:ascii="Noto Sans" w:eastAsia="Calibri" w:hAnsi="Noto Sans" w:cs="Noto Sans"/>
          <w:sz w:val="18"/>
          <w:szCs w:val="18"/>
        </w:rPr>
        <w:t>dispuesto por los artículos 112 y 115 de la Ley General de Transparencia y Acceso a la Información Pública, para lo cual deberá indicar si los documentos presentados y cuáles de ellos, contiene información de carácter confidencial, reservada o comercial reservada, así como el fundamento legal por el cual consideren que tengan ese carácter.</w:t>
      </w:r>
    </w:p>
    <w:p w14:paraId="663B5966" w14:textId="77777777" w:rsidR="004A6781" w:rsidRPr="00774920" w:rsidRDefault="004A6781" w:rsidP="00875A2F">
      <w:pPr>
        <w:jc w:val="both"/>
        <w:rPr>
          <w:rFonts w:ascii="Noto Sans" w:hAnsi="Noto Sans" w:cs="Noto Sans"/>
          <w:sz w:val="18"/>
          <w:szCs w:val="18"/>
        </w:rPr>
      </w:pPr>
      <w:r w:rsidRPr="00774920">
        <w:rPr>
          <w:rFonts w:ascii="Noto Sans" w:hAnsi="Noto Sans" w:cs="Noto Sans"/>
          <w:sz w:val="18"/>
          <w:szCs w:val="18"/>
        </w:rPr>
        <w:t>Para cada uno de los eventos del procedimiento, se informa que, una vez iniciado el acto correspondiente, no se permitirá el acceso a ninguna otra persona, o servidor público ajeno al acto.</w:t>
      </w:r>
    </w:p>
    <w:p w14:paraId="3CE73BE9" w14:textId="55F6B03C" w:rsidR="004A6781" w:rsidRPr="00774920" w:rsidRDefault="004A6781" w:rsidP="005B30E8">
      <w:pPr>
        <w:jc w:val="both"/>
        <w:rPr>
          <w:rFonts w:ascii="Noto Sans" w:hAnsi="Noto Sans" w:cs="Noto Sans"/>
          <w:sz w:val="18"/>
          <w:szCs w:val="18"/>
        </w:rPr>
      </w:pPr>
      <w:r w:rsidRPr="00774920">
        <w:rPr>
          <w:rFonts w:ascii="Noto Sans" w:hAnsi="Noto Sans" w:cs="Noto Sans"/>
          <w:sz w:val="18"/>
          <w:szCs w:val="18"/>
        </w:rPr>
        <w:t xml:space="preserve">A los particulares que intervengan en el presente procedimiento de contratación, se les invita para que realicen su manifiesto a fin de prevenir posibles conflictos de interés, el cual podrán realizarlo en la página de internet de la Secretaría Anticorrupción y Buen Gobierno, que se encuentra en el portal de la Ventanilla Única Nacional (gob.mx), a través de la liga </w:t>
      </w:r>
      <w:hyperlink r:id="rId10" w:history="1">
        <w:r w:rsidRPr="00774920">
          <w:rPr>
            <w:rStyle w:val="Hipervnculo"/>
            <w:rFonts w:ascii="Noto Sans" w:eastAsiaTheme="majorEastAsia" w:hAnsi="Noto Sans" w:cs="Noto Sans"/>
            <w:sz w:val="18"/>
            <w:szCs w:val="18"/>
          </w:rPr>
          <w:t>https://manifiesto.buengobierno.gob.mx</w:t>
        </w:r>
      </w:hyperlink>
      <w:r w:rsidRPr="00774920">
        <w:rPr>
          <w:rFonts w:ascii="Noto Sans" w:hAnsi="Noto Sans" w:cs="Noto Sans"/>
          <w:sz w:val="18"/>
          <w:szCs w:val="18"/>
        </w:rPr>
        <w:t xml:space="preserve">, ello </w:t>
      </w:r>
      <w:r w:rsidR="003A3918" w:rsidRPr="00774920">
        <w:rPr>
          <w:rFonts w:ascii="Noto Sans" w:hAnsi="Noto Sans" w:cs="Noto Sans"/>
          <w:sz w:val="18"/>
          <w:szCs w:val="18"/>
        </w:rPr>
        <w:t xml:space="preserve">con fundamento </w:t>
      </w:r>
      <w:r w:rsidR="00951EF1" w:rsidRPr="00951EF1">
        <w:rPr>
          <w:rFonts w:ascii="Noto Sans" w:hAnsi="Noto Sans" w:cs="Noto Sans"/>
          <w:sz w:val="18"/>
          <w:szCs w:val="18"/>
        </w:rPr>
        <w:t>en el inciso h, fracción VI del artículo 83 del reglamento de la Ley de Adquisiciones, Arrendamientos y Servicios del Sector Público</w:t>
      </w:r>
      <w:r w:rsidR="00951EF1">
        <w:rPr>
          <w:rFonts w:ascii="Noto Sans" w:hAnsi="Noto Sans" w:cs="Noto Sans"/>
          <w:sz w:val="18"/>
          <w:szCs w:val="18"/>
        </w:rPr>
        <w:t xml:space="preserve"> </w:t>
      </w:r>
      <w:r w:rsidRPr="00774920">
        <w:rPr>
          <w:rFonts w:ascii="Noto Sans" w:hAnsi="Noto Sans" w:cs="Noto Sans"/>
          <w:sz w:val="18"/>
          <w:szCs w:val="18"/>
        </w:rPr>
        <w:t>o en el Anexo Segundo, numeral 8 del ACUERDO por el que se expide el protocolo de actuación en materia de contrataciones públicas, otorgamiento y prórroga de licencias, permisos, autorizaciones y concesiones.</w:t>
      </w:r>
      <w:r w:rsidRPr="00774920">
        <w:rPr>
          <w:rFonts w:ascii="Noto Sans" w:hAnsi="Noto Sans" w:cs="Noto Sans"/>
          <w:sz w:val="18"/>
          <w:szCs w:val="18"/>
        </w:rPr>
        <w:br w:type="page"/>
      </w:r>
    </w:p>
    <w:p w14:paraId="1FFB8A3B" w14:textId="1C5D4A2A" w:rsidR="004A6781" w:rsidRPr="00774920" w:rsidRDefault="004A6781" w:rsidP="005B30E8">
      <w:pPr>
        <w:pBdr>
          <w:top w:val="single" w:sz="4" w:space="1" w:color="auto"/>
          <w:left w:val="single" w:sz="4" w:space="4" w:color="auto"/>
          <w:bottom w:val="single" w:sz="4" w:space="0" w:color="auto"/>
          <w:right w:val="single" w:sz="4" w:space="4" w:color="auto"/>
        </w:pBdr>
        <w:shd w:val="clear" w:color="auto" w:fill="E6E6E6"/>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GLOSARIO</w:t>
      </w:r>
    </w:p>
    <w:p w14:paraId="6C61927F" w14:textId="2480F67C" w:rsidR="004A6781" w:rsidRPr="00774920" w:rsidRDefault="004A6781" w:rsidP="004A6781">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Para los efectos de la presente </w:t>
      </w:r>
      <w:r w:rsidRPr="00774920">
        <w:rPr>
          <w:rFonts w:ascii="Noto Sans" w:hAnsi="Noto Sans" w:cs="Noto Sans"/>
          <w:b/>
          <w:bCs/>
          <w:sz w:val="18"/>
          <w:szCs w:val="18"/>
        </w:rPr>
        <w:t>INVITACIÓN A CUANDO MENOS TRES PERSONAS,</w:t>
      </w:r>
      <w:r w:rsidRPr="00774920">
        <w:rPr>
          <w:rFonts w:ascii="Noto Sans" w:hAnsi="Noto Sans" w:cs="Noto Sans"/>
          <w:sz w:val="18"/>
          <w:szCs w:val="18"/>
        </w:rPr>
        <w:t xml:space="preserve"> deberá entenderse por:</w:t>
      </w:r>
    </w:p>
    <w:p w14:paraId="763DF1E4" w14:textId="77777777" w:rsidR="004A6781" w:rsidRPr="00774920" w:rsidRDefault="004A6781" w:rsidP="004A6781">
      <w:pPr>
        <w:rPr>
          <w:rFonts w:ascii="Noto Sans" w:hAnsi="Noto Sans" w:cs="Noto Sans"/>
          <w:sz w:val="2"/>
          <w:szCs w:val="2"/>
        </w:rPr>
      </w:pPr>
    </w:p>
    <w:p w14:paraId="4175BD6D" w14:textId="77777777" w:rsidR="004A6781" w:rsidRPr="00774920" w:rsidRDefault="004A6781" w:rsidP="00E631D7">
      <w:pPr>
        <w:spacing w:after="0"/>
        <w:jc w:val="both"/>
        <w:rPr>
          <w:rFonts w:ascii="Noto Sans" w:hAnsi="Noto Sans" w:cs="Noto Sans"/>
          <w:b/>
          <w:sz w:val="18"/>
          <w:szCs w:val="18"/>
        </w:rPr>
      </w:pPr>
      <w:r w:rsidRPr="00774920">
        <w:rPr>
          <w:rFonts w:ascii="Noto Sans" w:hAnsi="Noto Sans" w:cs="Noto Sans"/>
          <w:b/>
          <w:sz w:val="18"/>
          <w:szCs w:val="18"/>
        </w:rPr>
        <w:t>ACUERDO:</w:t>
      </w:r>
    </w:p>
    <w:p w14:paraId="7117C39D" w14:textId="7663E5A4" w:rsidR="00C8227B" w:rsidRPr="00774920" w:rsidRDefault="00EC597B" w:rsidP="00E631D7">
      <w:pPr>
        <w:spacing w:after="0"/>
        <w:jc w:val="both"/>
        <w:rPr>
          <w:rFonts w:ascii="Noto Sans" w:hAnsi="Noto Sans" w:cs="Noto Sans"/>
          <w:sz w:val="18"/>
          <w:szCs w:val="18"/>
        </w:rPr>
      </w:pPr>
      <w:r w:rsidRPr="00774920">
        <w:rPr>
          <w:rFonts w:ascii="Noto Sans" w:hAnsi="Noto Sans" w:cs="Noto Sans"/>
          <w:sz w:val="18"/>
          <w:szCs w:val="18"/>
        </w:rPr>
        <w:t>ACUERDO por el que se establecen las disposiciones que se deberán observar para la utilización del Sistema Electrónico de Información Gubernamental denominado CompraNet, publicado en el Diario Oficial de la Federación (DOF) EL 28 de junio de 2011</w:t>
      </w:r>
    </w:p>
    <w:p w14:paraId="5F8DA46C" w14:textId="77777777" w:rsidR="00EC597B" w:rsidRPr="00774920" w:rsidRDefault="00EC597B" w:rsidP="00E631D7">
      <w:pPr>
        <w:spacing w:after="0"/>
        <w:jc w:val="both"/>
        <w:rPr>
          <w:rFonts w:ascii="Noto Sans" w:hAnsi="Noto Sans" w:cs="Noto Sans"/>
          <w:b/>
          <w:sz w:val="14"/>
          <w:szCs w:val="14"/>
        </w:rPr>
      </w:pPr>
    </w:p>
    <w:p w14:paraId="7F950C3E" w14:textId="7E3A9415" w:rsidR="004A6781" w:rsidRPr="00774920" w:rsidRDefault="004A6781" w:rsidP="00E631D7">
      <w:pPr>
        <w:spacing w:after="0"/>
        <w:jc w:val="both"/>
        <w:rPr>
          <w:rFonts w:ascii="Noto Sans" w:hAnsi="Noto Sans" w:cs="Noto Sans"/>
          <w:b/>
          <w:sz w:val="18"/>
          <w:szCs w:val="18"/>
        </w:rPr>
      </w:pPr>
      <w:r w:rsidRPr="00774920">
        <w:rPr>
          <w:rFonts w:ascii="Noto Sans" w:hAnsi="Noto Sans" w:cs="Noto Sans"/>
          <w:b/>
          <w:sz w:val="18"/>
          <w:szCs w:val="18"/>
        </w:rPr>
        <w:t>ACUERDO IMSS:</w:t>
      </w:r>
    </w:p>
    <w:p w14:paraId="22B798DC" w14:textId="77777777" w:rsidR="005B30E8" w:rsidRPr="00774920" w:rsidRDefault="005B30E8" w:rsidP="00E631D7">
      <w:pPr>
        <w:spacing w:after="0"/>
        <w:jc w:val="both"/>
        <w:rPr>
          <w:rFonts w:ascii="Noto Sans" w:eastAsia="Times New Roman" w:hAnsi="Noto Sans" w:cs="Noto Sans"/>
          <w:bCs/>
          <w:sz w:val="18"/>
          <w:szCs w:val="18"/>
          <w:lang w:val="es-MX" w:eastAsia="es-ES"/>
        </w:rPr>
      </w:pPr>
      <w:r w:rsidRPr="00774920">
        <w:rPr>
          <w:rFonts w:ascii="Noto Sans" w:eastAsia="Times New Roman" w:hAnsi="Noto Sans" w:cs="Noto Sans"/>
          <w:b/>
          <w:sz w:val="18"/>
          <w:szCs w:val="18"/>
          <w:lang w:val="es-MX" w:eastAsia="es-ES"/>
        </w:rPr>
        <w:t xml:space="preserve">ACUERDO ACDO.AS2.HCT.300925/288.P.DIR, </w:t>
      </w:r>
      <w:r w:rsidRPr="00774920">
        <w:rPr>
          <w:rFonts w:ascii="Noto Sans" w:eastAsia="Times New Roman" w:hAnsi="Noto Sans" w:cs="Noto Sans"/>
          <w:bCs/>
          <w:sz w:val="18"/>
          <w:szCs w:val="18"/>
          <w:lang w:val="es-MX" w:eastAsia="es-ES"/>
        </w:rPr>
        <w:t>dictado por el H. Consejo Técnico del Instituto Mexicano del Seguro Social en sesión ordinaria celebrada el 30 de septiembre de 2025, relativo a la Solicitud de autorización para aprobar la Modificación a la Regla Quinta y disposiciones transitorias de las Reglas de carácter general para la obtención de opinión del cumplimiento de obligaciones fiscales en materia de seguridad social.</w:t>
      </w:r>
    </w:p>
    <w:p w14:paraId="79B33B10" w14:textId="77777777" w:rsidR="00E631D7" w:rsidRPr="00774920" w:rsidRDefault="00E631D7" w:rsidP="00E631D7">
      <w:pPr>
        <w:spacing w:after="0"/>
        <w:jc w:val="both"/>
        <w:rPr>
          <w:rFonts w:ascii="Noto Sans" w:hAnsi="Noto Sans" w:cs="Noto Sans"/>
          <w:b/>
          <w:sz w:val="14"/>
          <w:szCs w:val="14"/>
        </w:rPr>
      </w:pPr>
    </w:p>
    <w:p w14:paraId="183CCF0F" w14:textId="1C7CC58C" w:rsidR="004A6781" w:rsidRPr="00774920" w:rsidRDefault="004A6781" w:rsidP="00E631D7">
      <w:pPr>
        <w:spacing w:after="0"/>
        <w:jc w:val="both"/>
        <w:rPr>
          <w:rFonts w:ascii="Noto Sans" w:hAnsi="Noto Sans" w:cs="Noto Sans"/>
          <w:b/>
          <w:sz w:val="18"/>
          <w:szCs w:val="18"/>
        </w:rPr>
      </w:pPr>
      <w:r w:rsidRPr="00774920">
        <w:rPr>
          <w:rFonts w:ascii="Noto Sans" w:hAnsi="Noto Sans" w:cs="Noto Sans"/>
          <w:b/>
          <w:sz w:val="18"/>
          <w:szCs w:val="18"/>
        </w:rPr>
        <w:t>ACUERDO INFONAVIT:</w:t>
      </w:r>
    </w:p>
    <w:p w14:paraId="04584F91" w14:textId="53E20DCE" w:rsidR="004A6781" w:rsidRPr="00774920" w:rsidRDefault="004A6781" w:rsidP="00E631D7">
      <w:pPr>
        <w:spacing w:after="0"/>
        <w:jc w:val="both"/>
        <w:rPr>
          <w:rFonts w:ascii="Noto Sans" w:hAnsi="Noto Sans" w:cs="Noto Sans"/>
          <w:snapToGrid w:val="0"/>
          <w:sz w:val="18"/>
          <w:szCs w:val="18"/>
        </w:rPr>
      </w:pPr>
      <w:r w:rsidRPr="00774920">
        <w:rPr>
          <w:rFonts w:ascii="Noto Sans" w:hAnsi="Noto Sans" w:cs="Noto Sans"/>
          <w:b/>
          <w:sz w:val="18"/>
          <w:szCs w:val="18"/>
        </w:rPr>
        <w:t>Acuerdo del H. Consejo de Administración del Instituto del Fondo Nacional de la Vivienda para los Trabajadores</w:t>
      </w:r>
      <w:r w:rsidRPr="00774920">
        <w:rPr>
          <w:rFonts w:ascii="Noto Sans" w:hAnsi="Noto Sans" w:cs="Noto Sans"/>
          <w:sz w:val="18"/>
          <w:szCs w:val="18"/>
        </w:rPr>
        <w:t xml:space="preserve"> por el que se emiten las </w:t>
      </w:r>
      <w:r w:rsidRPr="00774920">
        <w:rPr>
          <w:rFonts w:ascii="Noto Sans" w:hAnsi="Noto Sans" w:cs="Noto Sans"/>
          <w:b/>
          <w:sz w:val="18"/>
          <w:szCs w:val="18"/>
        </w:rPr>
        <w:t>Reglas para la obtención de la constancia de situación fiscal en materia de aportaciones patronales y entero de descuentos</w:t>
      </w:r>
      <w:r w:rsidRPr="00774920">
        <w:rPr>
          <w:rFonts w:ascii="Noto Sans" w:hAnsi="Noto Sans" w:cs="Noto Sans"/>
          <w:sz w:val="18"/>
          <w:szCs w:val="18"/>
        </w:rPr>
        <w:t>.</w:t>
      </w:r>
    </w:p>
    <w:p w14:paraId="1AD031B5" w14:textId="77777777" w:rsidR="00E631D7" w:rsidRPr="00774920" w:rsidRDefault="00E631D7" w:rsidP="00E631D7">
      <w:pPr>
        <w:spacing w:after="0"/>
        <w:jc w:val="both"/>
        <w:rPr>
          <w:rFonts w:ascii="Noto Sans" w:hAnsi="Noto Sans" w:cs="Noto Sans"/>
          <w:b/>
          <w:sz w:val="14"/>
          <w:szCs w:val="14"/>
        </w:rPr>
      </w:pPr>
    </w:p>
    <w:p w14:paraId="4AF12C8A" w14:textId="6BEDBF49"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sz w:val="18"/>
          <w:szCs w:val="18"/>
        </w:rPr>
        <w:t>ADMINISTRADOR DEL CONTRATO:</w:t>
      </w:r>
      <w:r w:rsidRPr="00774920">
        <w:rPr>
          <w:rFonts w:ascii="Noto Sans" w:hAnsi="Noto Sans" w:cs="Noto Sans"/>
          <w:sz w:val="18"/>
          <w:szCs w:val="18"/>
        </w:rPr>
        <w:t xml:space="preserve"> </w:t>
      </w:r>
    </w:p>
    <w:p w14:paraId="3473813A" w14:textId="7F61789C" w:rsidR="008B4A5A" w:rsidRPr="00774920" w:rsidRDefault="008B4A5A" w:rsidP="001E69C5">
      <w:pPr>
        <w:spacing w:after="0" w:line="240" w:lineRule="auto"/>
        <w:jc w:val="both"/>
        <w:rPr>
          <w:rFonts w:ascii="Noto Sans" w:hAnsi="Noto Sans" w:cs="Noto Sans"/>
          <w:bCs/>
          <w:color w:val="000000" w:themeColor="text1"/>
          <w:sz w:val="18"/>
          <w:szCs w:val="18"/>
          <w:lang w:val="es-MX"/>
        </w:rPr>
      </w:pPr>
      <w:r w:rsidRPr="00774920">
        <w:rPr>
          <w:rFonts w:ascii="Noto Sans" w:hAnsi="Noto Sans" w:cs="Noto Sans"/>
          <w:bCs/>
          <w:color w:val="000000" w:themeColor="text1"/>
          <w:sz w:val="18"/>
          <w:szCs w:val="18"/>
          <w:lang w:val="es-MX"/>
        </w:rPr>
        <w:t>La persona servidora pública en quien recae la responsabilidad de dar seguimiento y verificar el cumplimiento de los derechos y obligaciones del proveedor establecidos en el contrato, así como determinar la aplicación y cálculo de las deducciones y penas convencionales y, en su caso, solicitar al área co</w:t>
      </w:r>
      <w:r w:rsidR="007F4724" w:rsidRPr="00774920">
        <w:rPr>
          <w:rFonts w:ascii="Noto Sans" w:hAnsi="Noto Sans" w:cs="Noto Sans"/>
          <w:bCs/>
          <w:color w:val="000000" w:themeColor="text1"/>
          <w:sz w:val="18"/>
          <w:szCs w:val="18"/>
          <w:lang w:val="es-MX"/>
        </w:rPr>
        <w:t>ntratante</w:t>
      </w:r>
      <w:r w:rsidRPr="00774920">
        <w:rPr>
          <w:rFonts w:ascii="Noto Sans" w:hAnsi="Noto Sans" w:cs="Noto Sans"/>
          <w:bCs/>
          <w:color w:val="000000" w:themeColor="text1"/>
          <w:sz w:val="18"/>
          <w:szCs w:val="18"/>
          <w:lang w:val="es-MX"/>
        </w:rPr>
        <w:t>, la suspensión, rescisión o terminación anticipada del contrato, aportando los elementos conducentes, así como la restitución de los pagos en exceso</w:t>
      </w:r>
    </w:p>
    <w:p w14:paraId="345FF3A3" w14:textId="77777777" w:rsidR="00E631D7" w:rsidRPr="00774920" w:rsidRDefault="00E631D7" w:rsidP="001E69C5">
      <w:pPr>
        <w:spacing w:after="0" w:line="240" w:lineRule="auto"/>
        <w:jc w:val="both"/>
        <w:rPr>
          <w:rFonts w:ascii="Noto Sans" w:hAnsi="Noto Sans" w:cs="Noto Sans"/>
          <w:b/>
          <w:sz w:val="14"/>
          <w:szCs w:val="14"/>
        </w:rPr>
      </w:pPr>
    </w:p>
    <w:p w14:paraId="4B3DF82F" w14:textId="400FACAB" w:rsidR="004A6781" w:rsidRPr="00774920" w:rsidRDefault="004A6781" w:rsidP="00E631D7">
      <w:pPr>
        <w:spacing w:after="0"/>
        <w:jc w:val="both"/>
        <w:rPr>
          <w:rFonts w:ascii="Noto Sans" w:hAnsi="Noto Sans" w:cs="Noto Sans"/>
          <w:b/>
          <w:sz w:val="18"/>
          <w:szCs w:val="18"/>
        </w:rPr>
      </w:pPr>
      <w:r w:rsidRPr="00774920">
        <w:rPr>
          <w:rFonts w:ascii="Noto Sans" w:hAnsi="Noto Sans" w:cs="Noto Sans"/>
          <w:b/>
          <w:sz w:val="18"/>
          <w:szCs w:val="18"/>
        </w:rPr>
        <w:t>ADR:</w:t>
      </w:r>
    </w:p>
    <w:p w14:paraId="3F2A03E4" w14:textId="6C45364F" w:rsidR="004A6781" w:rsidRPr="00774920" w:rsidRDefault="004A6781" w:rsidP="00E631D7">
      <w:pPr>
        <w:spacing w:after="0"/>
        <w:jc w:val="both"/>
        <w:rPr>
          <w:rFonts w:ascii="Noto Sans" w:hAnsi="Noto Sans" w:cs="Noto Sans"/>
          <w:b/>
          <w:sz w:val="18"/>
          <w:szCs w:val="18"/>
        </w:rPr>
      </w:pPr>
      <w:r w:rsidRPr="00774920">
        <w:rPr>
          <w:rFonts w:ascii="Noto Sans" w:hAnsi="Noto Sans" w:cs="Noto Sans"/>
          <w:sz w:val="18"/>
          <w:szCs w:val="18"/>
        </w:rPr>
        <w:t>Administración Desconcentrada de Recaudación.</w:t>
      </w:r>
    </w:p>
    <w:p w14:paraId="43C67669" w14:textId="77777777" w:rsidR="00E631D7" w:rsidRPr="00774920" w:rsidRDefault="00E631D7" w:rsidP="00E631D7">
      <w:pPr>
        <w:spacing w:after="0"/>
        <w:jc w:val="both"/>
        <w:rPr>
          <w:rFonts w:ascii="Noto Sans" w:hAnsi="Noto Sans" w:cs="Noto Sans"/>
          <w:b/>
          <w:sz w:val="14"/>
          <w:szCs w:val="14"/>
        </w:rPr>
      </w:pPr>
    </w:p>
    <w:p w14:paraId="49E40C88" w14:textId="6012940C" w:rsidR="004A6781" w:rsidRPr="00774920" w:rsidRDefault="004A6781" w:rsidP="00E631D7">
      <w:pPr>
        <w:pStyle w:val="Sangra3detindependiente"/>
        <w:ind w:left="0" w:firstLine="0"/>
        <w:rPr>
          <w:rFonts w:ascii="Noto Sans" w:hAnsi="Noto Sans" w:cs="Noto Sans"/>
          <w:b/>
          <w:sz w:val="18"/>
          <w:szCs w:val="18"/>
        </w:rPr>
      </w:pPr>
      <w:r w:rsidRPr="00774920">
        <w:rPr>
          <w:rFonts w:ascii="Noto Sans" w:hAnsi="Noto Sans" w:cs="Noto Sans"/>
          <w:b/>
          <w:sz w:val="18"/>
          <w:szCs w:val="18"/>
        </w:rPr>
        <w:t xml:space="preserve">ALIMENTACIÓN: </w:t>
      </w:r>
    </w:p>
    <w:p w14:paraId="4CC19AEB" w14:textId="29BE7EAA" w:rsidR="004A6781" w:rsidRPr="00774920" w:rsidRDefault="004A6781" w:rsidP="00E631D7">
      <w:pPr>
        <w:pStyle w:val="Sangra3detindependiente"/>
        <w:ind w:left="0" w:firstLine="0"/>
        <w:rPr>
          <w:rFonts w:ascii="Noto Sans" w:hAnsi="Noto Sans" w:cs="Noto Sans"/>
          <w:sz w:val="18"/>
          <w:szCs w:val="18"/>
        </w:rPr>
      </w:pPr>
      <w:r w:rsidRPr="00774920">
        <w:rPr>
          <w:rFonts w:ascii="Noto Sans" w:hAnsi="Noto Sans" w:cs="Noto Sans"/>
          <w:sz w:val="18"/>
          <w:szCs w:val="18"/>
        </w:rPr>
        <w:t>ALIMENTACIÓN PARA EL BIENESTAR, S.A. DE C.V.</w:t>
      </w:r>
    </w:p>
    <w:p w14:paraId="3A60F739" w14:textId="77777777" w:rsidR="004A6781" w:rsidRPr="00774920" w:rsidRDefault="004A6781" w:rsidP="00E631D7">
      <w:pPr>
        <w:spacing w:after="0"/>
        <w:rPr>
          <w:rFonts w:ascii="Noto Sans" w:hAnsi="Noto Sans" w:cs="Noto Sans"/>
          <w:sz w:val="2"/>
          <w:szCs w:val="2"/>
        </w:rPr>
      </w:pPr>
    </w:p>
    <w:p w14:paraId="7AE80217" w14:textId="77777777" w:rsidR="00E631D7" w:rsidRPr="00774920" w:rsidRDefault="00E631D7" w:rsidP="00E631D7">
      <w:pPr>
        <w:spacing w:after="0"/>
        <w:jc w:val="both"/>
        <w:rPr>
          <w:rFonts w:ascii="Noto Sans" w:hAnsi="Noto Sans" w:cs="Noto Sans"/>
          <w:b/>
          <w:sz w:val="14"/>
          <w:szCs w:val="14"/>
        </w:rPr>
      </w:pPr>
    </w:p>
    <w:p w14:paraId="3F0C0CBF" w14:textId="2FB9831F" w:rsidR="004A6781" w:rsidRPr="00774920" w:rsidRDefault="004A6781" w:rsidP="00E631D7">
      <w:pPr>
        <w:spacing w:after="0"/>
        <w:jc w:val="both"/>
        <w:rPr>
          <w:rFonts w:ascii="Noto Sans" w:hAnsi="Noto Sans" w:cs="Noto Sans"/>
          <w:b/>
          <w:sz w:val="18"/>
          <w:szCs w:val="18"/>
        </w:rPr>
      </w:pPr>
      <w:r w:rsidRPr="00774920">
        <w:rPr>
          <w:rFonts w:ascii="Noto Sans" w:hAnsi="Noto Sans" w:cs="Noto Sans"/>
          <w:b/>
          <w:sz w:val="18"/>
          <w:szCs w:val="18"/>
        </w:rPr>
        <w:t>ÁREA CONTRATANTE:</w:t>
      </w:r>
    </w:p>
    <w:p w14:paraId="77FE1FCE" w14:textId="54253DBC" w:rsidR="004A6781" w:rsidRPr="00774920" w:rsidRDefault="004A6781" w:rsidP="00E631D7">
      <w:pPr>
        <w:spacing w:after="0"/>
        <w:jc w:val="both"/>
        <w:rPr>
          <w:rFonts w:ascii="Noto Sans" w:hAnsi="Noto Sans" w:cs="Noto Sans"/>
          <w:sz w:val="18"/>
          <w:szCs w:val="18"/>
        </w:rPr>
      </w:pPr>
      <w:r w:rsidRPr="00774920">
        <w:rPr>
          <w:rFonts w:ascii="Noto Sans" w:hAnsi="Noto Sans" w:cs="Noto Sans"/>
          <w:sz w:val="18"/>
          <w:szCs w:val="18"/>
        </w:rPr>
        <w:t>Gerencia de Recursos Materiales y Servicios Generales por conducto de la Subgerencia de Adquisiciones; es l</w:t>
      </w:r>
      <w:r w:rsidRPr="00774920">
        <w:rPr>
          <w:rFonts w:ascii="Noto Sans" w:hAnsi="Noto Sans" w:cs="Noto Sans"/>
          <w:iCs/>
          <w:sz w:val="18"/>
          <w:szCs w:val="18"/>
        </w:rPr>
        <w:t xml:space="preserve">a facultada en </w:t>
      </w:r>
      <w:r w:rsidRPr="00774920">
        <w:rPr>
          <w:rFonts w:ascii="Noto Sans" w:hAnsi="Noto Sans" w:cs="Noto Sans"/>
          <w:b/>
          <w:iCs/>
          <w:sz w:val="18"/>
          <w:szCs w:val="18"/>
        </w:rPr>
        <w:t xml:space="preserve">Alimentación para el Bienestar, </w:t>
      </w:r>
      <w:r w:rsidRPr="00774920">
        <w:rPr>
          <w:rFonts w:ascii="Noto Sans" w:hAnsi="Noto Sans" w:cs="Noto Sans"/>
          <w:iCs/>
          <w:sz w:val="18"/>
          <w:szCs w:val="18"/>
        </w:rPr>
        <w:t>para realizar procedimientos de contratación a efecto de adquirir o arrendar bienes o contratar la prestación de servicios que requiera la entidad.</w:t>
      </w:r>
    </w:p>
    <w:p w14:paraId="2A54A88F" w14:textId="77777777" w:rsidR="00E631D7" w:rsidRPr="00774920" w:rsidRDefault="00E631D7" w:rsidP="00E631D7">
      <w:pPr>
        <w:spacing w:after="0"/>
        <w:jc w:val="both"/>
        <w:rPr>
          <w:rFonts w:ascii="Noto Sans" w:hAnsi="Noto Sans" w:cs="Noto Sans"/>
          <w:b/>
          <w:sz w:val="14"/>
          <w:szCs w:val="14"/>
        </w:rPr>
      </w:pPr>
    </w:p>
    <w:p w14:paraId="6B170723" w14:textId="31A537A6" w:rsidR="004A6781" w:rsidRPr="00774920" w:rsidRDefault="004A6781" w:rsidP="00E631D7">
      <w:pPr>
        <w:spacing w:after="0"/>
        <w:jc w:val="both"/>
        <w:rPr>
          <w:rFonts w:ascii="Noto Sans" w:hAnsi="Noto Sans" w:cs="Noto Sans"/>
          <w:b/>
          <w:sz w:val="18"/>
          <w:szCs w:val="18"/>
        </w:rPr>
      </w:pPr>
      <w:r w:rsidRPr="00774920">
        <w:rPr>
          <w:rFonts w:ascii="Noto Sans" w:hAnsi="Noto Sans" w:cs="Noto Sans"/>
          <w:b/>
          <w:sz w:val="18"/>
          <w:szCs w:val="18"/>
        </w:rPr>
        <w:t>ÁREA ENCARGADA DE LA ADMINISTRACIÓN DEL CONTRATO:</w:t>
      </w:r>
    </w:p>
    <w:p w14:paraId="71D72A0D" w14:textId="4E35962D" w:rsidR="004A6781" w:rsidRPr="00774920" w:rsidRDefault="004A6781" w:rsidP="00E631D7">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La </w:t>
      </w:r>
      <w:r w:rsidR="009D6924" w:rsidRPr="00774920">
        <w:rPr>
          <w:rFonts w:ascii="Noto Sans" w:hAnsi="Noto Sans" w:cs="Noto Sans"/>
          <w:sz w:val="18"/>
          <w:szCs w:val="18"/>
        </w:rPr>
        <w:t>Gerencia de Estrategia Logística</w:t>
      </w:r>
    </w:p>
    <w:p w14:paraId="66751CF2" w14:textId="77777777" w:rsidR="004A6781" w:rsidRPr="00774920" w:rsidRDefault="004A6781" w:rsidP="00E631D7">
      <w:pPr>
        <w:spacing w:after="0"/>
        <w:jc w:val="both"/>
        <w:rPr>
          <w:rFonts w:ascii="Noto Sans" w:hAnsi="Noto Sans" w:cs="Noto Sans"/>
          <w:b/>
          <w:sz w:val="14"/>
          <w:szCs w:val="14"/>
        </w:rPr>
      </w:pPr>
    </w:p>
    <w:p w14:paraId="35E4633B" w14:textId="77777777" w:rsidR="004A6781" w:rsidRPr="00774920" w:rsidRDefault="004A6781" w:rsidP="004A6781">
      <w:pPr>
        <w:pStyle w:val="Sangra3detindependiente"/>
        <w:ind w:left="0" w:firstLine="0"/>
        <w:rPr>
          <w:rFonts w:ascii="Noto Sans" w:hAnsi="Noto Sans" w:cs="Noto Sans"/>
          <w:b/>
          <w:sz w:val="18"/>
          <w:szCs w:val="18"/>
        </w:rPr>
      </w:pPr>
      <w:r w:rsidRPr="00774920">
        <w:rPr>
          <w:rFonts w:ascii="Noto Sans" w:hAnsi="Noto Sans" w:cs="Noto Sans"/>
          <w:b/>
          <w:sz w:val="18"/>
          <w:szCs w:val="18"/>
        </w:rPr>
        <w:t>ÁREA REQUIRENTE:</w:t>
      </w:r>
    </w:p>
    <w:p w14:paraId="7209953B" w14:textId="38C62AE9" w:rsidR="004A6781" w:rsidRPr="00774920" w:rsidRDefault="004A6781" w:rsidP="005B30E8">
      <w:pPr>
        <w:jc w:val="both"/>
        <w:rPr>
          <w:rFonts w:ascii="Noto Sans" w:hAnsi="Noto Sans" w:cs="Noto Sans"/>
          <w:sz w:val="18"/>
          <w:szCs w:val="18"/>
        </w:rPr>
      </w:pPr>
      <w:r w:rsidRPr="00774920">
        <w:rPr>
          <w:rFonts w:ascii="Noto Sans" w:hAnsi="Noto Sans" w:cs="Noto Sans"/>
          <w:iCs/>
          <w:sz w:val="18"/>
          <w:szCs w:val="18"/>
        </w:rPr>
        <w:t>La que solicite o requiera formalmente la adquisición o arrendamiento de bienes o la prestación de servicios, o bien aquella que los utilizará;</w:t>
      </w:r>
      <w:r w:rsidRPr="00774920">
        <w:rPr>
          <w:rFonts w:ascii="Noto Sans" w:hAnsi="Noto Sans" w:cs="Noto Sans"/>
          <w:sz w:val="18"/>
          <w:szCs w:val="18"/>
        </w:rPr>
        <w:t xml:space="preserve"> para el presente procedimiento el Área Requirente es la</w:t>
      </w:r>
      <w:r w:rsidR="007C215A" w:rsidRPr="00774920">
        <w:rPr>
          <w:rFonts w:ascii="Noto Sans" w:hAnsi="Noto Sans" w:cs="Noto Sans"/>
          <w:sz w:val="18"/>
          <w:szCs w:val="18"/>
        </w:rPr>
        <w:t xml:space="preserve"> </w:t>
      </w:r>
      <w:r w:rsidR="009D6924" w:rsidRPr="00774920">
        <w:rPr>
          <w:rFonts w:ascii="Noto Sans" w:hAnsi="Noto Sans" w:cs="Noto Sans"/>
          <w:sz w:val="18"/>
          <w:szCs w:val="18"/>
        </w:rPr>
        <w:t>Gerencia de</w:t>
      </w:r>
      <w:r w:rsidR="00B47978" w:rsidRPr="00774920">
        <w:rPr>
          <w:rFonts w:ascii="Noto Sans" w:hAnsi="Noto Sans" w:cs="Noto Sans"/>
          <w:sz w:val="18"/>
          <w:szCs w:val="18"/>
        </w:rPr>
        <w:t xml:space="preserve"> Control Operativo.</w:t>
      </w:r>
    </w:p>
    <w:p w14:paraId="4977F896" w14:textId="77777777" w:rsidR="007B72CF" w:rsidRPr="00774920" w:rsidRDefault="007B72CF" w:rsidP="007B72CF">
      <w:pPr>
        <w:jc w:val="both"/>
        <w:rPr>
          <w:rFonts w:ascii="Noto Sans" w:hAnsi="Noto Sans" w:cs="Noto Sans"/>
          <w:b/>
          <w:bCs/>
          <w:color w:val="EE0000"/>
          <w:sz w:val="18"/>
          <w:szCs w:val="18"/>
        </w:rPr>
      </w:pPr>
    </w:p>
    <w:p w14:paraId="6726F47A" w14:textId="63DDA7B7" w:rsidR="007B72CF" w:rsidRPr="00774920" w:rsidRDefault="007B72CF" w:rsidP="001E69C5">
      <w:pPr>
        <w:pStyle w:val="Sangra3detindependiente"/>
        <w:ind w:left="0" w:firstLine="0"/>
        <w:rPr>
          <w:rFonts w:ascii="Noto Sans" w:hAnsi="Noto Sans" w:cs="Noto Sans"/>
          <w:b/>
          <w:sz w:val="18"/>
          <w:szCs w:val="18"/>
        </w:rPr>
      </w:pPr>
      <w:r w:rsidRPr="00774920">
        <w:rPr>
          <w:rFonts w:ascii="Noto Sans" w:hAnsi="Noto Sans" w:cs="Noto Sans"/>
          <w:b/>
          <w:sz w:val="18"/>
          <w:szCs w:val="18"/>
        </w:rPr>
        <w:lastRenderedPageBreak/>
        <w:t xml:space="preserve">BIENES OBJETO DEL REQUERIMIENTO: </w:t>
      </w:r>
    </w:p>
    <w:p w14:paraId="5C7DD0CC" w14:textId="45F9EBC9" w:rsidR="007B72CF" w:rsidRPr="00774920" w:rsidRDefault="007B72CF" w:rsidP="001E69C5">
      <w:pPr>
        <w:spacing w:line="240" w:lineRule="auto"/>
        <w:jc w:val="both"/>
        <w:rPr>
          <w:rFonts w:ascii="Noto Sans" w:hAnsi="Noto Sans" w:cs="Noto Sans"/>
          <w:sz w:val="18"/>
          <w:szCs w:val="18"/>
        </w:rPr>
      </w:pPr>
      <w:r w:rsidRPr="00774920">
        <w:rPr>
          <w:rFonts w:ascii="Noto Sans" w:hAnsi="Noto Sans" w:cs="Noto Sans"/>
          <w:sz w:val="18"/>
          <w:szCs w:val="18"/>
        </w:rPr>
        <w:t>Grupo de componentes</w:t>
      </w:r>
      <w:r w:rsidR="00CE2371" w:rsidRPr="00774920">
        <w:rPr>
          <w:rFonts w:ascii="Noto Sans" w:hAnsi="Noto Sans" w:cs="Noto Sans"/>
          <w:sz w:val="18"/>
          <w:szCs w:val="18"/>
        </w:rPr>
        <w:t xml:space="preserve"> (materiales e insumos)</w:t>
      </w:r>
      <w:r w:rsidRPr="00774920">
        <w:rPr>
          <w:rFonts w:ascii="Noto Sans" w:hAnsi="Noto Sans" w:cs="Noto Sans"/>
          <w:sz w:val="18"/>
          <w:szCs w:val="18"/>
        </w:rPr>
        <w:t xml:space="preserve"> que integran </w:t>
      </w:r>
      <w:r w:rsidR="00CE2371" w:rsidRPr="00774920">
        <w:rPr>
          <w:rFonts w:ascii="Noto Sans" w:hAnsi="Noto Sans" w:cs="Noto Sans"/>
          <w:sz w:val="18"/>
          <w:szCs w:val="18"/>
        </w:rPr>
        <w:t xml:space="preserve">treinta y cinco partidas. </w:t>
      </w:r>
    </w:p>
    <w:p w14:paraId="42AE0B67" w14:textId="77777777" w:rsidR="005B30E8" w:rsidRPr="00774920" w:rsidRDefault="005B30E8"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CFDI:</w:t>
      </w:r>
    </w:p>
    <w:p w14:paraId="7425D32D" w14:textId="1688FC16" w:rsidR="005B30E8" w:rsidRPr="00774920" w:rsidRDefault="005B30E8" w:rsidP="001E69C5">
      <w:pPr>
        <w:spacing w:after="0" w:line="240" w:lineRule="auto"/>
        <w:jc w:val="both"/>
        <w:rPr>
          <w:rFonts w:ascii="Noto Sans" w:hAnsi="Noto Sans" w:cs="Noto Sans"/>
          <w:sz w:val="18"/>
          <w:szCs w:val="18"/>
        </w:rPr>
      </w:pPr>
      <w:r w:rsidRPr="00774920">
        <w:rPr>
          <w:rFonts w:ascii="Noto Sans" w:hAnsi="Noto Sans" w:cs="Noto Sans"/>
          <w:sz w:val="18"/>
          <w:szCs w:val="18"/>
        </w:rPr>
        <w:t>Comprobante Fiscal Digital por Internet.</w:t>
      </w:r>
    </w:p>
    <w:p w14:paraId="6F381EC3" w14:textId="77777777" w:rsidR="005B30E8" w:rsidRPr="00774920" w:rsidRDefault="005B30E8" w:rsidP="001E69C5">
      <w:pPr>
        <w:spacing w:after="0" w:line="240" w:lineRule="auto"/>
        <w:jc w:val="both"/>
        <w:rPr>
          <w:rFonts w:ascii="Noto Sans" w:hAnsi="Noto Sans" w:cs="Noto Sans"/>
          <w:sz w:val="14"/>
          <w:szCs w:val="14"/>
        </w:rPr>
      </w:pPr>
    </w:p>
    <w:p w14:paraId="7FE2208D" w14:textId="0D14DB18" w:rsidR="004A6781" w:rsidRPr="00774920" w:rsidRDefault="004A6781" w:rsidP="001E69C5">
      <w:pPr>
        <w:spacing w:after="0" w:line="240" w:lineRule="auto"/>
        <w:jc w:val="both"/>
        <w:rPr>
          <w:rFonts w:ascii="Noto Sans" w:hAnsi="Noto Sans" w:cs="Noto Sans"/>
          <w:b/>
          <w:sz w:val="18"/>
          <w:szCs w:val="18"/>
        </w:rPr>
      </w:pPr>
      <w:proofErr w:type="spellStart"/>
      <w:r w:rsidRPr="00774920">
        <w:rPr>
          <w:rFonts w:ascii="Noto Sans" w:hAnsi="Noto Sans" w:cs="Noto Sans"/>
          <w:b/>
          <w:sz w:val="18"/>
          <w:szCs w:val="18"/>
        </w:rPr>
        <w:t>CFF</w:t>
      </w:r>
      <w:proofErr w:type="spellEnd"/>
      <w:r w:rsidRPr="00774920">
        <w:rPr>
          <w:rFonts w:ascii="Noto Sans" w:hAnsi="Noto Sans" w:cs="Noto Sans"/>
          <w:b/>
          <w:sz w:val="18"/>
          <w:szCs w:val="18"/>
        </w:rPr>
        <w:t>:</w:t>
      </w:r>
    </w:p>
    <w:p w14:paraId="2107BCDB"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Código Fiscal de la Federación.</w:t>
      </w:r>
    </w:p>
    <w:p w14:paraId="40E4EC4F" w14:textId="77777777" w:rsidR="004A6781" w:rsidRPr="00774920" w:rsidRDefault="004A6781" w:rsidP="001E69C5">
      <w:pPr>
        <w:pStyle w:val="Sangra3detindependiente"/>
        <w:ind w:left="0" w:firstLine="0"/>
        <w:rPr>
          <w:rFonts w:ascii="Noto Sans" w:hAnsi="Noto Sans" w:cs="Noto Sans"/>
          <w:b/>
          <w:sz w:val="18"/>
          <w:szCs w:val="18"/>
        </w:rPr>
      </w:pPr>
    </w:p>
    <w:p w14:paraId="294A68DE" w14:textId="77777777"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 xml:space="preserve">CLAVE </w:t>
      </w:r>
      <w:proofErr w:type="spellStart"/>
      <w:r w:rsidRPr="00774920">
        <w:rPr>
          <w:rFonts w:ascii="Noto Sans" w:hAnsi="Noto Sans" w:cs="Noto Sans"/>
          <w:b/>
          <w:sz w:val="18"/>
          <w:szCs w:val="18"/>
        </w:rPr>
        <w:t>CIECF</w:t>
      </w:r>
      <w:proofErr w:type="spellEnd"/>
      <w:r w:rsidRPr="00774920">
        <w:rPr>
          <w:rFonts w:ascii="Noto Sans" w:hAnsi="Noto Sans" w:cs="Noto Sans"/>
          <w:b/>
          <w:sz w:val="18"/>
          <w:szCs w:val="18"/>
        </w:rPr>
        <w:t>:</w:t>
      </w:r>
    </w:p>
    <w:p w14:paraId="26A5E225"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Clave de Identificación Electrónica Confidencial Fortalecida.</w:t>
      </w:r>
    </w:p>
    <w:p w14:paraId="44E16295" w14:textId="77777777" w:rsidR="004A6781" w:rsidRPr="00774920" w:rsidRDefault="004A6781" w:rsidP="001E69C5">
      <w:pPr>
        <w:pStyle w:val="Sangra3detindependiente"/>
        <w:ind w:left="0" w:firstLine="0"/>
        <w:rPr>
          <w:rFonts w:ascii="Noto Sans" w:hAnsi="Noto Sans" w:cs="Noto Sans"/>
          <w:b/>
          <w:sz w:val="14"/>
          <w:szCs w:val="14"/>
        </w:rPr>
      </w:pPr>
    </w:p>
    <w:p w14:paraId="658325F8" w14:textId="6625C3AC" w:rsidR="007C215A" w:rsidRPr="00774920" w:rsidRDefault="007C215A" w:rsidP="001E69C5">
      <w:pPr>
        <w:pStyle w:val="ROMANOS"/>
        <w:tabs>
          <w:tab w:val="clear" w:pos="720"/>
          <w:tab w:val="left" w:pos="0"/>
        </w:tabs>
        <w:spacing w:after="0" w:line="240" w:lineRule="auto"/>
        <w:ind w:left="0" w:firstLine="0"/>
        <w:rPr>
          <w:rFonts w:ascii="Noto Sans" w:hAnsi="Noto Sans" w:cs="Noto Sans"/>
          <w:b/>
        </w:rPr>
      </w:pPr>
      <w:r w:rsidRPr="00774920">
        <w:rPr>
          <w:rFonts w:ascii="Noto Sans" w:hAnsi="Noto Sans" w:cs="Noto Sans"/>
          <w:b/>
        </w:rPr>
        <w:t>COMPRAS MX.</w:t>
      </w:r>
    </w:p>
    <w:p w14:paraId="075F60C6" w14:textId="3C1C02B6" w:rsidR="004A6781" w:rsidRPr="00774920" w:rsidRDefault="007C215A" w:rsidP="001E69C5">
      <w:pPr>
        <w:pStyle w:val="Sangra3detindependiente"/>
        <w:ind w:left="0" w:firstLine="0"/>
        <w:rPr>
          <w:rFonts w:ascii="Noto Sans" w:hAnsi="Noto Sans" w:cs="Noto Sans"/>
          <w:bCs/>
          <w:sz w:val="18"/>
          <w:szCs w:val="18"/>
        </w:rPr>
      </w:pPr>
      <w:r w:rsidRPr="00774920">
        <w:rPr>
          <w:rFonts w:ascii="Noto Sans" w:hAnsi="Noto Sans" w:cs="Noto Sans"/>
          <w:bCs/>
          <w:sz w:val="18"/>
          <w:szCs w:val="18"/>
          <w:lang w:val="es-ES"/>
        </w:rPr>
        <w:t>Compras MX, es la Plataforma Digital de Contrataciones Públicas de la Administración Pública Federal, donde cualquier persona puede consultar información sobre las compras que hace el Gobierno de México para su funcionamiento en beneficio de todas y todos. Todo está disponible de forma clara, oportuna y transparente, para que puedas conocer en qué y cómo se usan los recursos públicos.</w:t>
      </w:r>
    </w:p>
    <w:p w14:paraId="14CBD68D" w14:textId="77777777" w:rsidR="007C215A" w:rsidRPr="00774920" w:rsidRDefault="007C215A" w:rsidP="001E69C5">
      <w:pPr>
        <w:pStyle w:val="Sangra3detindependiente"/>
        <w:ind w:left="0" w:firstLine="0"/>
        <w:rPr>
          <w:rFonts w:ascii="Noto Sans" w:hAnsi="Noto Sans" w:cs="Noto Sans"/>
          <w:b/>
          <w:sz w:val="14"/>
          <w:szCs w:val="14"/>
        </w:rPr>
      </w:pPr>
    </w:p>
    <w:p w14:paraId="7110391C" w14:textId="77777777" w:rsidR="004A6781" w:rsidRPr="00774920" w:rsidRDefault="004A6781" w:rsidP="001E69C5">
      <w:pPr>
        <w:pStyle w:val="Sangra3detindependiente"/>
        <w:ind w:left="0" w:firstLine="0"/>
        <w:rPr>
          <w:rFonts w:ascii="Noto Sans" w:hAnsi="Noto Sans" w:cs="Noto Sans"/>
          <w:b/>
          <w:sz w:val="18"/>
          <w:szCs w:val="18"/>
        </w:rPr>
      </w:pPr>
      <w:r w:rsidRPr="00774920">
        <w:rPr>
          <w:rFonts w:ascii="Noto Sans" w:hAnsi="Noto Sans" w:cs="Noto Sans"/>
          <w:b/>
          <w:sz w:val="18"/>
          <w:szCs w:val="18"/>
        </w:rPr>
        <w:t>COMPROBANTE FISCAL DIGITAL:</w:t>
      </w:r>
    </w:p>
    <w:p w14:paraId="166BD552" w14:textId="77777777" w:rsidR="004A6781" w:rsidRPr="00774920" w:rsidRDefault="004A6781" w:rsidP="001E69C5">
      <w:pPr>
        <w:pStyle w:val="Sangra3detindependiente"/>
        <w:ind w:left="0" w:firstLine="0"/>
        <w:rPr>
          <w:rFonts w:ascii="Noto Sans" w:hAnsi="Noto Sans" w:cs="Noto Sans"/>
          <w:b/>
          <w:sz w:val="18"/>
          <w:szCs w:val="18"/>
        </w:rPr>
      </w:pPr>
      <w:r w:rsidRPr="00774920">
        <w:rPr>
          <w:rFonts w:ascii="Noto Sans" w:hAnsi="Noto Sans" w:cs="Noto Sans"/>
          <w:sz w:val="18"/>
          <w:szCs w:val="18"/>
        </w:rPr>
        <w:t>Factura Electrónica que debe cumplir con los requisitos fiscales señalados por el SAT.</w:t>
      </w:r>
      <w:r w:rsidRPr="00774920">
        <w:rPr>
          <w:rFonts w:ascii="Noto Sans" w:hAnsi="Noto Sans" w:cs="Noto Sans"/>
          <w:sz w:val="18"/>
          <w:szCs w:val="18"/>
        </w:rPr>
        <w:tab/>
      </w:r>
    </w:p>
    <w:p w14:paraId="41E35EDD" w14:textId="77777777" w:rsidR="004A6781" w:rsidRPr="00774920" w:rsidRDefault="004A6781" w:rsidP="001E69C5">
      <w:pPr>
        <w:pStyle w:val="Sangra3detindependiente"/>
        <w:ind w:left="0" w:firstLine="0"/>
        <w:rPr>
          <w:rFonts w:ascii="Noto Sans" w:hAnsi="Noto Sans" w:cs="Noto Sans"/>
          <w:b/>
          <w:sz w:val="14"/>
          <w:szCs w:val="14"/>
        </w:rPr>
      </w:pPr>
    </w:p>
    <w:p w14:paraId="4ABB2757" w14:textId="77777777" w:rsidR="004A6781" w:rsidRPr="00774920" w:rsidRDefault="004A6781" w:rsidP="001E69C5">
      <w:pPr>
        <w:pStyle w:val="Sangra3detindependiente"/>
        <w:ind w:left="0" w:firstLine="0"/>
        <w:rPr>
          <w:rFonts w:ascii="Noto Sans" w:hAnsi="Noto Sans" w:cs="Noto Sans"/>
          <w:b/>
          <w:sz w:val="18"/>
          <w:szCs w:val="18"/>
        </w:rPr>
      </w:pPr>
      <w:r w:rsidRPr="00774920">
        <w:rPr>
          <w:rFonts w:ascii="Noto Sans" w:hAnsi="Noto Sans" w:cs="Noto Sans"/>
          <w:b/>
          <w:sz w:val="18"/>
          <w:szCs w:val="18"/>
        </w:rPr>
        <w:t>CONTRATO:</w:t>
      </w:r>
    </w:p>
    <w:p w14:paraId="20ED6888" w14:textId="62F2904B" w:rsidR="008B4A5A" w:rsidRPr="00774920" w:rsidRDefault="008B4A5A" w:rsidP="001E69C5">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Documento a través del cual se formaliza la </w:t>
      </w:r>
      <w:r w:rsidR="00854057" w:rsidRPr="00774920">
        <w:rPr>
          <w:rFonts w:ascii="Noto Sans" w:hAnsi="Noto Sans" w:cs="Noto Sans"/>
          <w:sz w:val="18"/>
          <w:szCs w:val="18"/>
        </w:rPr>
        <w:t xml:space="preserve">adquisición de los </w:t>
      </w:r>
      <w:r w:rsidR="00854057" w:rsidRPr="00774920">
        <w:rPr>
          <w:rFonts w:ascii="Noto Sans" w:hAnsi="Noto Sans" w:cs="Noto Sans"/>
          <w:b/>
          <w:sz w:val="18"/>
          <w:szCs w:val="18"/>
        </w:rPr>
        <w:t>BIENES</w:t>
      </w:r>
      <w:r w:rsidRPr="00774920">
        <w:rPr>
          <w:rFonts w:ascii="Noto Sans" w:hAnsi="Noto Sans" w:cs="Noto Sans"/>
          <w:sz w:val="18"/>
          <w:szCs w:val="18"/>
        </w:rPr>
        <w:t xml:space="preserve"> conforme a los artículos 66 y 68 de la </w:t>
      </w:r>
      <w:r w:rsidRPr="00774920">
        <w:rPr>
          <w:rFonts w:ascii="Noto Sans" w:hAnsi="Noto Sans" w:cs="Noto Sans"/>
          <w:b/>
          <w:sz w:val="18"/>
          <w:szCs w:val="18"/>
        </w:rPr>
        <w:t>Ley de adquisiciones, Arrendamientos</w:t>
      </w:r>
      <w:r w:rsidRPr="00774920">
        <w:rPr>
          <w:rFonts w:ascii="Noto Sans" w:hAnsi="Noto Sans" w:cs="Noto Sans"/>
          <w:sz w:val="18"/>
          <w:szCs w:val="18"/>
        </w:rPr>
        <w:t xml:space="preserve"> </w:t>
      </w:r>
      <w:r w:rsidRPr="00774920">
        <w:rPr>
          <w:rFonts w:ascii="Noto Sans" w:hAnsi="Noto Sans" w:cs="Noto Sans"/>
          <w:b/>
          <w:bCs/>
          <w:sz w:val="18"/>
          <w:szCs w:val="18"/>
        </w:rPr>
        <w:t xml:space="preserve">y Servicios del sector Público </w:t>
      </w:r>
      <w:r w:rsidRPr="00774920">
        <w:rPr>
          <w:rFonts w:ascii="Noto Sans" w:hAnsi="Noto Sans" w:cs="Noto Sans"/>
          <w:sz w:val="18"/>
          <w:szCs w:val="18"/>
        </w:rPr>
        <w:t xml:space="preserve">y 126 fracción I de su </w:t>
      </w:r>
      <w:r w:rsidRPr="00774920">
        <w:rPr>
          <w:rFonts w:ascii="Noto Sans" w:hAnsi="Noto Sans" w:cs="Noto Sans"/>
          <w:b/>
          <w:sz w:val="18"/>
          <w:szCs w:val="18"/>
        </w:rPr>
        <w:t>REGLAMENTO</w:t>
      </w:r>
      <w:r w:rsidRPr="00774920">
        <w:rPr>
          <w:rFonts w:ascii="Noto Sans" w:hAnsi="Noto Sans" w:cs="Noto Sans"/>
          <w:sz w:val="18"/>
          <w:szCs w:val="18"/>
        </w:rPr>
        <w:t xml:space="preserve">. </w:t>
      </w:r>
    </w:p>
    <w:p w14:paraId="3DB1B48D" w14:textId="77777777" w:rsidR="004A6781" w:rsidRPr="00774920" w:rsidRDefault="004A6781" w:rsidP="001E69C5">
      <w:pPr>
        <w:pStyle w:val="Sangra3detindependiente"/>
        <w:ind w:left="0" w:firstLine="0"/>
        <w:rPr>
          <w:rFonts w:ascii="Noto Sans" w:hAnsi="Noto Sans" w:cs="Noto Sans"/>
          <w:b/>
          <w:sz w:val="14"/>
          <w:szCs w:val="14"/>
        </w:rPr>
      </w:pPr>
    </w:p>
    <w:p w14:paraId="65685B2A" w14:textId="77777777" w:rsidR="004A6781" w:rsidRPr="00774920" w:rsidRDefault="004A6781" w:rsidP="001E69C5">
      <w:pPr>
        <w:pStyle w:val="Sangra3detindependiente"/>
        <w:ind w:left="0" w:firstLine="0"/>
        <w:rPr>
          <w:rFonts w:ascii="Noto Sans" w:hAnsi="Noto Sans" w:cs="Noto Sans"/>
          <w:b/>
          <w:sz w:val="18"/>
          <w:szCs w:val="18"/>
        </w:rPr>
      </w:pPr>
      <w:r w:rsidRPr="00774920">
        <w:rPr>
          <w:rFonts w:ascii="Noto Sans" w:hAnsi="Noto Sans" w:cs="Noto Sans"/>
          <w:b/>
          <w:sz w:val="18"/>
          <w:szCs w:val="18"/>
        </w:rPr>
        <w:t>CONVOCANTE:</w:t>
      </w:r>
    </w:p>
    <w:p w14:paraId="6F7E4135" w14:textId="77777777" w:rsidR="004A6781" w:rsidRPr="00774920" w:rsidRDefault="004A6781" w:rsidP="001E69C5">
      <w:pPr>
        <w:pStyle w:val="Sangra3detindependiente"/>
        <w:ind w:left="0" w:firstLine="0"/>
        <w:rPr>
          <w:rFonts w:ascii="Noto Sans" w:hAnsi="Noto Sans" w:cs="Noto Sans"/>
          <w:sz w:val="18"/>
          <w:szCs w:val="18"/>
        </w:rPr>
      </w:pPr>
      <w:r w:rsidRPr="00774920">
        <w:rPr>
          <w:rFonts w:ascii="Noto Sans" w:hAnsi="Noto Sans" w:cs="Noto Sans"/>
          <w:sz w:val="18"/>
          <w:szCs w:val="18"/>
        </w:rPr>
        <w:t>Alimentación para el Bienestar, S.A. de C.V.</w:t>
      </w:r>
    </w:p>
    <w:p w14:paraId="4B2C8993" w14:textId="77777777" w:rsidR="004A6781" w:rsidRPr="00774920" w:rsidRDefault="004A6781" w:rsidP="001E69C5">
      <w:pPr>
        <w:pStyle w:val="Sangra3detindependiente"/>
        <w:ind w:left="0" w:firstLine="0"/>
        <w:rPr>
          <w:rFonts w:ascii="Noto Sans" w:hAnsi="Noto Sans" w:cs="Noto Sans"/>
          <w:b/>
          <w:sz w:val="14"/>
          <w:szCs w:val="14"/>
        </w:rPr>
      </w:pPr>
    </w:p>
    <w:p w14:paraId="06A6990F" w14:textId="36EF6989" w:rsidR="004A6781" w:rsidRPr="00774920" w:rsidRDefault="004A6781" w:rsidP="001E69C5">
      <w:pPr>
        <w:pStyle w:val="Sangra3detindependiente"/>
        <w:ind w:left="0" w:firstLine="0"/>
        <w:rPr>
          <w:rFonts w:ascii="Noto Sans" w:hAnsi="Noto Sans" w:cs="Noto Sans"/>
          <w:b/>
          <w:sz w:val="18"/>
          <w:szCs w:val="18"/>
        </w:rPr>
      </w:pPr>
      <w:r w:rsidRPr="00774920">
        <w:rPr>
          <w:rFonts w:ascii="Noto Sans" w:hAnsi="Noto Sans" w:cs="Noto Sans"/>
          <w:b/>
          <w:sz w:val="18"/>
          <w:szCs w:val="18"/>
        </w:rPr>
        <w:t xml:space="preserve">DOMICILIO DE OFICINAS CENTRALES Y DOMICILIO FISCAL DE ALIMENTACIÓN PARA EL </w:t>
      </w:r>
      <w:r w:rsidR="005B30E8" w:rsidRPr="00774920">
        <w:rPr>
          <w:rFonts w:ascii="Noto Sans" w:hAnsi="Noto Sans" w:cs="Noto Sans"/>
          <w:b/>
          <w:sz w:val="18"/>
          <w:szCs w:val="18"/>
        </w:rPr>
        <w:t>BIENESTAR, S.A.</w:t>
      </w:r>
      <w:r w:rsidRPr="00774920">
        <w:rPr>
          <w:rFonts w:ascii="Noto Sans" w:hAnsi="Noto Sans" w:cs="Noto Sans"/>
          <w:b/>
          <w:sz w:val="18"/>
          <w:szCs w:val="18"/>
        </w:rPr>
        <w:t xml:space="preserve"> DE C.V.:</w:t>
      </w:r>
    </w:p>
    <w:p w14:paraId="404A80F5" w14:textId="77777777" w:rsidR="004A6781" w:rsidRPr="00774920" w:rsidRDefault="004A6781" w:rsidP="001E69C5">
      <w:pPr>
        <w:pStyle w:val="Sangra3detindependiente"/>
        <w:ind w:left="0" w:firstLine="0"/>
        <w:rPr>
          <w:rFonts w:ascii="Noto Sans" w:hAnsi="Noto Sans" w:cs="Noto Sans"/>
          <w:sz w:val="18"/>
          <w:szCs w:val="18"/>
        </w:rPr>
      </w:pPr>
      <w:r w:rsidRPr="00774920">
        <w:rPr>
          <w:rFonts w:ascii="Noto Sans" w:hAnsi="Noto Sans" w:cs="Noto Sans"/>
          <w:sz w:val="18"/>
          <w:szCs w:val="18"/>
        </w:rPr>
        <w:t>Insurgentes Sur número 3483, Colonia Villa Olímpica Miguel Hidalgo, Demarcación Territorial Tlalpan, C.P. 14020, Ciudad de México.</w:t>
      </w:r>
    </w:p>
    <w:p w14:paraId="05420CCD" w14:textId="77777777" w:rsidR="004A6781" w:rsidRPr="00774920" w:rsidRDefault="004A6781" w:rsidP="001E69C5">
      <w:pPr>
        <w:pStyle w:val="Sangra3detindependiente"/>
        <w:tabs>
          <w:tab w:val="left" w:pos="1125"/>
        </w:tabs>
        <w:ind w:left="0" w:firstLine="0"/>
        <w:rPr>
          <w:rFonts w:ascii="Noto Sans" w:hAnsi="Noto Sans" w:cs="Noto Sans"/>
          <w:b/>
          <w:sz w:val="14"/>
          <w:szCs w:val="14"/>
        </w:rPr>
      </w:pPr>
    </w:p>
    <w:p w14:paraId="51F1C720" w14:textId="465EC49C"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E. FIRMA:</w:t>
      </w:r>
    </w:p>
    <w:p w14:paraId="5D8F64DE" w14:textId="19B0826A"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Firma Electrónica (Archivo digital que identifica a la persona al realizar trámites por internet en el SAT e incluso en otras dependencias del Gobierno de la República).</w:t>
      </w:r>
    </w:p>
    <w:p w14:paraId="52E3AFB8" w14:textId="77777777" w:rsidR="001C6E51" w:rsidRPr="00774920" w:rsidRDefault="001C6E51" w:rsidP="001E69C5">
      <w:pPr>
        <w:spacing w:after="0" w:line="240" w:lineRule="auto"/>
        <w:jc w:val="both"/>
        <w:rPr>
          <w:rFonts w:ascii="Noto Sans" w:hAnsi="Noto Sans" w:cs="Noto Sans"/>
          <w:b/>
          <w:sz w:val="14"/>
          <w:szCs w:val="14"/>
        </w:rPr>
      </w:pPr>
    </w:p>
    <w:p w14:paraId="5A3FBD47" w14:textId="6AE1F178"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IMSS:</w:t>
      </w:r>
    </w:p>
    <w:p w14:paraId="5A4D232F" w14:textId="77777777" w:rsidR="004A6781" w:rsidRPr="00774920" w:rsidRDefault="004A6781" w:rsidP="001E69C5">
      <w:pPr>
        <w:pStyle w:val="Sangra3detindependiente"/>
        <w:ind w:left="0" w:firstLine="0"/>
        <w:rPr>
          <w:rFonts w:ascii="Noto Sans" w:hAnsi="Noto Sans" w:cs="Noto Sans"/>
          <w:sz w:val="18"/>
          <w:szCs w:val="18"/>
        </w:rPr>
      </w:pPr>
      <w:r w:rsidRPr="00774920">
        <w:rPr>
          <w:rFonts w:ascii="Noto Sans" w:hAnsi="Noto Sans" w:cs="Noto Sans"/>
          <w:sz w:val="18"/>
          <w:szCs w:val="18"/>
        </w:rPr>
        <w:t>Instituto Mexicano del Seguro Social.</w:t>
      </w:r>
    </w:p>
    <w:p w14:paraId="5C4BAC79" w14:textId="77777777" w:rsidR="004A6781" w:rsidRPr="00774920" w:rsidRDefault="004A6781" w:rsidP="001E69C5">
      <w:pPr>
        <w:spacing w:after="0" w:line="240" w:lineRule="auto"/>
        <w:jc w:val="both"/>
        <w:rPr>
          <w:rFonts w:ascii="Noto Sans" w:hAnsi="Noto Sans" w:cs="Noto Sans"/>
          <w:b/>
          <w:sz w:val="14"/>
          <w:szCs w:val="14"/>
        </w:rPr>
      </w:pPr>
    </w:p>
    <w:p w14:paraId="5E247519" w14:textId="77777777" w:rsidR="004A6781" w:rsidRPr="00774920" w:rsidRDefault="004A6781" w:rsidP="001E69C5">
      <w:pPr>
        <w:pStyle w:val="Sangra3detindependiente"/>
        <w:ind w:left="0" w:firstLine="0"/>
        <w:rPr>
          <w:rFonts w:ascii="Noto Sans" w:hAnsi="Noto Sans" w:cs="Noto Sans"/>
          <w:sz w:val="18"/>
          <w:szCs w:val="18"/>
        </w:rPr>
      </w:pPr>
      <w:r w:rsidRPr="00774920">
        <w:rPr>
          <w:rFonts w:ascii="Noto Sans" w:hAnsi="Noto Sans" w:cs="Noto Sans"/>
          <w:b/>
          <w:sz w:val="18"/>
          <w:szCs w:val="18"/>
        </w:rPr>
        <w:t>INFONAVIT:</w:t>
      </w:r>
    </w:p>
    <w:p w14:paraId="37AD2370" w14:textId="77777777" w:rsidR="004A6781" w:rsidRPr="00774920" w:rsidRDefault="004A6781" w:rsidP="001E69C5">
      <w:pPr>
        <w:pStyle w:val="Sangra3detindependiente"/>
        <w:ind w:left="0" w:firstLine="0"/>
        <w:rPr>
          <w:rFonts w:ascii="Noto Sans" w:hAnsi="Noto Sans" w:cs="Noto Sans"/>
          <w:sz w:val="18"/>
          <w:szCs w:val="18"/>
        </w:rPr>
      </w:pPr>
      <w:r w:rsidRPr="00774920">
        <w:rPr>
          <w:rFonts w:ascii="Noto Sans" w:hAnsi="Noto Sans" w:cs="Noto Sans"/>
          <w:sz w:val="18"/>
          <w:szCs w:val="18"/>
        </w:rPr>
        <w:t>Instituto del Fondo Nacional de la Vivienda para los Trabajadores.</w:t>
      </w:r>
    </w:p>
    <w:p w14:paraId="083553FC" w14:textId="77777777" w:rsidR="004A6781" w:rsidRPr="00774920" w:rsidRDefault="004A6781" w:rsidP="001E69C5">
      <w:pPr>
        <w:spacing w:after="0" w:line="240" w:lineRule="auto"/>
        <w:jc w:val="both"/>
        <w:rPr>
          <w:rFonts w:ascii="Noto Sans" w:hAnsi="Noto Sans" w:cs="Noto Sans"/>
          <w:b/>
          <w:sz w:val="14"/>
          <w:szCs w:val="14"/>
        </w:rPr>
      </w:pPr>
    </w:p>
    <w:p w14:paraId="00E3AB4A" w14:textId="77777777"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ISR:</w:t>
      </w:r>
    </w:p>
    <w:p w14:paraId="392EE6F6"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Impuesto Sobre la Renta.</w:t>
      </w:r>
    </w:p>
    <w:p w14:paraId="575F443B" w14:textId="77777777" w:rsidR="004A6781" w:rsidRPr="00774920" w:rsidRDefault="004A6781" w:rsidP="001E69C5">
      <w:pPr>
        <w:spacing w:after="0" w:line="240" w:lineRule="auto"/>
        <w:jc w:val="both"/>
        <w:rPr>
          <w:rFonts w:ascii="Noto Sans" w:hAnsi="Noto Sans" w:cs="Noto Sans"/>
          <w:b/>
          <w:sz w:val="14"/>
          <w:szCs w:val="14"/>
        </w:rPr>
      </w:pPr>
    </w:p>
    <w:p w14:paraId="7CC98111" w14:textId="77777777"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IVA:</w:t>
      </w:r>
    </w:p>
    <w:p w14:paraId="5969701F"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Impuesto al Valor Agregado.</w:t>
      </w:r>
    </w:p>
    <w:p w14:paraId="3CFF3459" w14:textId="77777777" w:rsidR="004A6781" w:rsidRPr="00774920" w:rsidRDefault="004A6781" w:rsidP="001E69C5">
      <w:pPr>
        <w:spacing w:after="0" w:line="240" w:lineRule="auto"/>
        <w:jc w:val="both"/>
        <w:rPr>
          <w:rFonts w:ascii="Noto Sans" w:hAnsi="Noto Sans" w:cs="Noto Sans"/>
          <w:b/>
          <w:sz w:val="14"/>
          <w:szCs w:val="14"/>
        </w:rPr>
      </w:pPr>
    </w:p>
    <w:p w14:paraId="3E222A67" w14:textId="77777777" w:rsidR="007C215A" w:rsidRPr="00774920" w:rsidRDefault="007C215A" w:rsidP="001E69C5">
      <w:pPr>
        <w:pStyle w:val="Sangra3detindependiente"/>
        <w:ind w:left="0" w:firstLine="0"/>
        <w:rPr>
          <w:rFonts w:ascii="Noto Sans" w:hAnsi="Noto Sans" w:cs="Noto Sans"/>
          <w:b/>
          <w:sz w:val="18"/>
          <w:szCs w:val="18"/>
        </w:rPr>
      </w:pPr>
      <w:r w:rsidRPr="00774920">
        <w:rPr>
          <w:rFonts w:ascii="Noto Sans" w:hAnsi="Noto Sans" w:cs="Noto Sans"/>
          <w:b/>
          <w:bCs/>
          <w:sz w:val="18"/>
          <w:szCs w:val="18"/>
          <w:lang w:val="es-ES"/>
        </w:rPr>
        <w:t>INVITACIÓN</w:t>
      </w:r>
      <w:r w:rsidRPr="00774920">
        <w:rPr>
          <w:rFonts w:ascii="Noto Sans" w:hAnsi="Noto Sans" w:cs="Noto Sans"/>
          <w:b/>
          <w:sz w:val="18"/>
          <w:szCs w:val="18"/>
        </w:rPr>
        <w:t>:</w:t>
      </w:r>
    </w:p>
    <w:p w14:paraId="3FC18FFA" w14:textId="6DB452BE" w:rsidR="007C215A" w:rsidRPr="00774920" w:rsidRDefault="007C215A" w:rsidP="001E69C5">
      <w:pPr>
        <w:spacing w:line="240" w:lineRule="auto"/>
        <w:jc w:val="both"/>
        <w:rPr>
          <w:rFonts w:ascii="Noto Sans" w:eastAsia="Noto Sans" w:hAnsi="Noto Sans" w:cs="Noto Sans"/>
          <w:b/>
          <w:bCs/>
          <w:color w:val="000000"/>
          <w:sz w:val="20"/>
          <w:szCs w:val="20"/>
        </w:rPr>
      </w:pPr>
      <w:r w:rsidRPr="00774920">
        <w:rPr>
          <w:rFonts w:ascii="Noto Sans" w:hAnsi="Noto Sans" w:cs="Noto Sans"/>
          <w:sz w:val="18"/>
          <w:szCs w:val="18"/>
        </w:rPr>
        <w:t xml:space="preserve">Documento de la presente INVITACIÓN A CUANDO MENOS TRES PERSONAS, que contiene los requisitos de carácter legal, técnico y económico para </w:t>
      </w:r>
      <w:r w:rsidR="009D6924" w:rsidRPr="00774920">
        <w:rPr>
          <w:rFonts w:ascii="Noto Sans" w:hAnsi="Noto Sans" w:cs="Noto Sans"/>
          <w:sz w:val="18"/>
          <w:szCs w:val="18"/>
        </w:rPr>
        <w:t>la</w:t>
      </w:r>
      <w:r w:rsidR="009C380A" w:rsidRPr="00774920">
        <w:rPr>
          <w:rFonts w:ascii="Noto Sans" w:hAnsi="Noto Sans" w:cs="Noto Sans"/>
          <w:b/>
          <w:bCs/>
          <w:sz w:val="18"/>
          <w:szCs w:val="18"/>
        </w:rPr>
        <w:t xml:space="preserve"> </w:t>
      </w:r>
      <w:r w:rsidR="009C380A" w:rsidRPr="00774920">
        <w:rPr>
          <w:rFonts w:ascii="Noto Sans" w:eastAsia="Noto Sans" w:hAnsi="Noto Sans" w:cs="Noto Sans"/>
          <w:b/>
          <w:bCs/>
          <w:color w:val="000000"/>
          <w:sz w:val="20"/>
          <w:szCs w:val="20"/>
        </w:rPr>
        <w:t xml:space="preserve">ADQUISICIÓN DE MATERIALES E INSUMOS PARA LA </w:t>
      </w:r>
      <w:r w:rsidR="009C380A" w:rsidRPr="00774920">
        <w:rPr>
          <w:rFonts w:ascii="Noto Sans" w:eastAsia="Noto Sans" w:hAnsi="Noto Sans" w:cs="Noto Sans"/>
          <w:b/>
          <w:bCs/>
          <w:color w:val="000000"/>
          <w:sz w:val="20"/>
          <w:szCs w:val="20"/>
        </w:rPr>
        <w:lastRenderedPageBreak/>
        <w:t>OPERACIÓN DEL COMPONENTE TRANSFORMACIÓN PARA EL BIENESTAR DEL PROGRAMA DE ABASTO RURAL</w:t>
      </w:r>
      <w:r w:rsidR="009D6924" w:rsidRPr="00774920">
        <w:rPr>
          <w:rFonts w:ascii="Noto Sans" w:hAnsi="Noto Sans" w:cs="Noto Sans"/>
          <w:b/>
          <w:bCs/>
          <w:sz w:val="18"/>
          <w:szCs w:val="18"/>
        </w:rPr>
        <w:t xml:space="preserve">, </w:t>
      </w:r>
      <w:r w:rsidRPr="00774920">
        <w:rPr>
          <w:rFonts w:ascii="Noto Sans" w:hAnsi="Noto Sans" w:cs="Noto Sans"/>
          <w:sz w:val="18"/>
          <w:szCs w:val="18"/>
        </w:rPr>
        <w:t>objeto de la contratación y las personas interesadas en otorgarlo, así como los términos a que se sujetará el procedimiento respectivo y los derechos y obligaciones de las partes.</w:t>
      </w:r>
    </w:p>
    <w:p w14:paraId="48D81CE7" w14:textId="3A51A86D" w:rsidR="004A6781" w:rsidRPr="00774920" w:rsidRDefault="004A6781" w:rsidP="005B30E8">
      <w:pPr>
        <w:pStyle w:val="Sangra3detindependiente"/>
        <w:ind w:left="0" w:firstLine="0"/>
        <w:rPr>
          <w:rFonts w:ascii="Noto Sans" w:hAnsi="Noto Sans" w:cs="Noto Sans"/>
          <w:b/>
          <w:sz w:val="18"/>
          <w:szCs w:val="18"/>
        </w:rPr>
      </w:pPr>
      <w:r w:rsidRPr="00774920">
        <w:rPr>
          <w:rFonts w:ascii="Noto Sans" w:hAnsi="Noto Sans" w:cs="Noto Sans"/>
          <w:b/>
          <w:sz w:val="18"/>
          <w:szCs w:val="18"/>
        </w:rPr>
        <w:t xml:space="preserve">LEY / </w:t>
      </w:r>
      <w:proofErr w:type="spellStart"/>
      <w:r w:rsidRPr="00774920">
        <w:rPr>
          <w:rFonts w:ascii="Noto Sans" w:hAnsi="Noto Sans" w:cs="Noto Sans"/>
          <w:b/>
          <w:sz w:val="18"/>
          <w:szCs w:val="18"/>
        </w:rPr>
        <w:t>LAASSP</w:t>
      </w:r>
      <w:proofErr w:type="spellEnd"/>
      <w:r w:rsidRPr="00774920">
        <w:rPr>
          <w:rFonts w:ascii="Noto Sans" w:hAnsi="Noto Sans" w:cs="Noto Sans"/>
          <w:b/>
          <w:sz w:val="18"/>
          <w:szCs w:val="18"/>
        </w:rPr>
        <w:t xml:space="preserve">: </w:t>
      </w:r>
    </w:p>
    <w:p w14:paraId="25D9B345" w14:textId="77777777" w:rsidR="004A6781" w:rsidRPr="00774920" w:rsidRDefault="004A6781" w:rsidP="004A6781">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Ley de Adquisiciones, Arrendamientos y Servicios del Sector Público. </w:t>
      </w:r>
    </w:p>
    <w:p w14:paraId="2BBF2061" w14:textId="77777777" w:rsidR="004A6781" w:rsidRPr="00774920" w:rsidRDefault="004A6781" w:rsidP="00E631D7">
      <w:pPr>
        <w:spacing w:after="0"/>
        <w:jc w:val="both"/>
        <w:rPr>
          <w:rFonts w:ascii="Noto Sans" w:hAnsi="Noto Sans" w:cs="Noto Sans"/>
          <w:b/>
          <w:sz w:val="14"/>
          <w:szCs w:val="14"/>
        </w:rPr>
      </w:pPr>
    </w:p>
    <w:p w14:paraId="5E49F98F" w14:textId="77777777" w:rsidR="004A6781" w:rsidRPr="00774920" w:rsidRDefault="004A6781" w:rsidP="004A6781">
      <w:pPr>
        <w:pStyle w:val="Sangra3detindependiente"/>
        <w:ind w:left="0" w:firstLine="0"/>
        <w:rPr>
          <w:rFonts w:ascii="Noto Sans" w:hAnsi="Noto Sans" w:cs="Noto Sans"/>
          <w:b/>
          <w:sz w:val="18"/>
          <w:szCs w:val="18"/>
        </w:rPr>
      </w:pPr>
      <w:proofErr w:type="spellStart"/>
      <w:r w:rsidRPr="00774920">
        <w:rPr>
          <w:rFonts w:ascii="Noto Sans" w:hAnsi="Noto Sans" w:cs="Noto Sans"/>
          <w:b/>
          <w:sz w:val="18"/>
          <w:szCs w:val="18"/>
        </w:rPr>
        <w:t>LFPRH</w:t>
      </w:r>
      <w:proofErr w:type="spellEnd"/>
      <w:r w:rsidRPr="00774920">
        <w:rPr>
          <w:rFonts w:ascii="Noto Sans" w:hAnsi="Noto Sans" w:cs="Noto Sans"/>
          <w:b/>
          <w:sz w:val="18"/>
          <w:szCs w:val="18"/>
        </w:rPr>
        <w:t>:</w:t>
      </w:r>
    </w:p>
    <w:p w14:paraId="56F7D85C" w14:textId="77777777" w:rsidR="004A6781" w:rsidRPr="00774920" w:rsidRDefault="004A6781" w:rsidP="004A6781">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Ley Federal de Presupuesto y Responsabilidad Hacendaria. </w:t>
      </w:r>
    </w:p>
    <w:p w14:paraId="43032D46" w14:textId="77777777" w:rsidR="004A6781" w:rsidRPr="00774920" w:rsidRDefault="004A6781" w:rsidP="00E631D7">
      <w:pPr>
        <w:spacing w:after="0"/>
        <w:jc w:val="both"/>
        <w:rPr>
          <w:rFonts w:ascii="Noto Sans" w:hAnsi="Noto Sans" w:cs="Noto Sans"/>
          <w:b/>
          <w:sz w:val="14"/>
          <w:szCs w:val="14"/>
        </w:rPr>
      </w:pPr>
    </w:p>
    <w:p w14:paraId="6BECAB79" w14:textId="77777777" w:rsidR="004A6781" w:rsidRPr="00774920" w:rsidRDefault="004A6781" w:rsidP="004A6781">
      <w:pPr>
        <w:pStyle w:val="Sangra3detindependiente"/>
        <w:ind w:left="0" w:firstLine="0"/>
        <w:rPr>
          <w:rFonts w:ascii="Noto Sans" w:hAnsi="Noto Sans" w:cs="Noto Sans"/>
          <w:b/>
          <w:sz w:val="18"/>
          <w:szCs w:val="18"/>
        </w:rPr>
      </w:pPr>
      <w:r w:rsidRPr="00774920">
        <w:rPr>
          <w:rFonts w:ascii="Noto Sans" w:hAnsi="Noto Sans" w:cs="Noto Sans"/>
          <w:b/>
          <w:sz w:val="18"/>
          <w:szCs w:val="18"/>
        </w:rPr>
        <w:t xml:space="preserve">LICITANTE: </w:t>
      </w:r>
    </w:p>
    <w:p w14:paraId="717B2103" w14:textId="77777777" w:rsidR="004A6781" w:rsidRPr="00774920" w:rsidRDefault="004A6781" w:rsidP="004A6781">
      <w:pPr>
        <w:pStyle w:val="Sangra3detindependiente"/>
        <w:ind w:left="0" w:firstLine="0"/>
        <w:rPr>
          <w:rFonts w:ascii="Noto Sans" w:hAnsi="Noto Sans" w:cs="Noto Sans"/>
          <w:sz w:val="18"/>
          <w:szCs w:val="18"/>
        </w:rPr>
      </w:pPr>
      <w:r w:rsidRPr="00774920">
        <w:rPr>
          <w:rFonts w:ascii="Noto Sans" w:hAnsi="Noto Sans" w:cs="Noto Sans"/>
          <w:sz w:val="18"/>
          <w:szCs w:val="18"/>
        </w:rPr>
        <w:t>La persona moral o física que participe en el presente procedimiento de Invitación a cuando menos Tres Personas.</w:t>
      </w:r>
    </w:p>
    <w:p w14:paraId="1BAE6B33" w14:textId="77777777" w:rsidR="004A6781" w:rsidRPr="00774920" w:rsidRDefault="004A6781" w:rsidP="00E631D7">
      <w:pPr>
        <w:spacing w:after="0"/>
        <w:jc w:val="both"/>
        <w:rPr>
          <w:rFonts w:ascii="Noto Sans" w:hAnsi="Noto Sans" w:cs="Noto Sans"/>
          <w:b/>
          <w:sz w:val="14"/>
          <w:szCs w:val="14"/>
        </w:rPr>
      </w:pPr>
    </w:p>
    <w:p w14:paraId="036710BF" w14:textId="77777777" w:rsidR="008B4A5A" w:rsidRPr="00774920" w:rsidRDefault="008B4A5A" w:rsidP="008B4A5A">
      <w:pPr>
        <w:spacing w:after="0"/>
        <w:jc w:val="both"/>
        <w:rPr>
          <w:rFonts w:ascii="Noto Sans" w:hAnsi="Noto Sans" w:cs="Noto Sans"/>
          <w:b/>
          <w:bCs/>
          <w:sz w:val="18"/>
          <w:szCs w:val="18"/>
        </w:rPr>
      </w:pPr>
      <w:r w:rsidRPr="00774920">
        <w:rPr>
          <w:rFonts w:ascii="Noto Sans" w:hAnsi="Noto Sans" w:cs="Noto Sans"/>
          <w:b/>
          <w:bCs/>
          <w:sz w:val="18"/>
          <w:szCs w:val="18"/>
        </w:rPr>
        <w:t>MODULO DE FORMALIZACIÓN DE INSTRUMENTOS JURÍDICOS:</w:t>
      </w:r>
    </w:p>
    <w:p w14:paraId="23FA22B7" w14:textId="21C2F5DA" w:rsidR="008B4A5A" w:rsidRPr="00774920" w:rsidRDefault="008B4A5A" w:rsidP="008B4A5A">
      <w:pPr>
        <w:spacing w:after="0"/>
        <w:jc w:val="both"/>
        <w:rPr>
          <w:rFonts w:ascii="Noto Sans" w:hAnsi="Noto Sans" w:cs="Noto Sans"/>
          <w:bCs/>
          <w:sz w:val="18"/>
          <w:szCs w:val="18"/>
          <w:lang w:val="es-MX"/>
        </w:rPr>
      </w:pPr>
      <w:r w:rsidRPr="00774920">
        <w:rPr>
          <w:rFonts w:ascii="Noto Sans" w:hAnsi="Noto Sans" w:cs="Noto Sans"/>
          <w:bCs/>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w:t>
      </w:r>
      <w:r w:rsidR="000B52EA" w:rsidRPr="00774920">
        <w:rPr>
          <w:rFonts w:ascii="Noto Sans" w:hAnsi="Noto Sans" w:cs="Noto Sans"/>
          <w:bCs/>
          <w:sz w:val="18"/>
          <w:szCs w:val="18"/>
          <w:lang w:val="es-MX"/>
        </w:rPr>
        <w:t>m</w:t>
      </w:r>
      <w:r w:rsidRPr="00774920">
        <w:rPr>
          <w:rFonts w:ascii="Noto Sans" w:hAnsi="Noto Sans" w:cs="Noto Sans"/>
          <w:bCs/>
          <w:sz w:val="18"/>
          <w:szCs w:val="18"/>
          <w:lang w:val="es-MX"/>
        </w:rPr>
        <w:t>ismas, así como generar y/o incorporar la documentación que se les requiera de los mismos.</w:t>
      </w:r>
    </w:p>
    <w:p w14:paraId="21E2F5E9" w14:textId="77777777" w:rsidR="008B4A5A" w:rsidRPr="00774920" w:rsidRDefault="008B4A5A" w:rsidP="00E631D7">
      <w:pPr>
        <w:spacing w:after="0"/>
        <w:jc w:val="both"/>
        <w:rPr>
          <w:rFonts w:ascii="Noto Sans" w:hAnsi="Noto Sans" w:cs="Noto Sans"/>
          <w:b/>
          <w:sz w:val="14"/>
          <w:szCs w:val="14"/>
        </w:rPr>
      </w:pPr>
    </w:p>
    <w:p w14:paraId="0D5347CA" w14:textId="77777777" w:rsidR="004A6781" w:rsidRPr="00774920" w:rsidRDefault="004A6781" w:rsidP="004A6781">
      <w:pPr>
        <w:pStyle w:val="Sangra3detindependiente"/>
        <w:ind w:left="0" w:firstLine="0"/>
        <w:rPr>
          <w:rFonts w:ascii="Noto Sans" w:hAnsi="Noto Sans" w:cs="Noto Sans"/>
          <w:b/>
          <w:sz w:val="18"/>
          <w:szCs w:val="18"/>
        </w:rPr>
      </w:pPr>
      <w:r w:rsidRPr="00774920">
        <w:rPr>
          <w:rFonts w:ascii="Noto Sans" w:hAnsi="Noto Sans" w:cs="Noto Sans"/>
          <w:b/>
          <w:sz w:val="18"/>
          <w:szCs w:val="18"/>
        </w:rPr>
        <w:t>OFICINAS CENTRALES:</w:t>
      </w:r>
    </w:p>
    <w:p w14:paraId="4822212B" w14:textId="191D89BA" w:rsidR="004A6781" w:rsidRPr="00774920" w:rsidRDefault="004A6781" w:rsidP="005B30E8">
      <w:pPr>
        <w:jc w:val="both"/>
        <w:rPr>
          <w:rFonts w:ascii="Noto Sans" w:hAnsi="Noto Sans" w:cs="Noto Sans"/>
          <w:sz w:val="18"/>
          <w:szCs w:val="18"/>
        </w:rPr>
      </w:pPr>
      <w:r w:rsidRPr="00774920">
        <w:rPr>
          <w:rFonts w:ascii="Noto Sans" w:hAnsi="Noto Sans" w:cs="Noto Sans"/>
          <w:sz w:val="18"/>
          <w:szCs w:val="18"/>
        </w:rPr>
        <w:t xml:space="preserve">Instalaciones en donde se encuentra centralizada la administración de </w:t>
      </w:r>
      <w:r w:rsidRPr="00774920">
        <w:rPr>
          <w:rFonts w:ascii="Noto Sans" w:hAnsi="Noto Sans" w:cs="Noto Sans"/>
          <w:b/>
          <w:sz w:val="18"/>
          <w:szCs w:val="18"/>
        </w:rPr>
        <w:t xml:space="preserve">Alimentación para el Bienestar, </w:t>
      </w:r>
      <w:r w:rsidRPr="00774920">
        <w:rPr>
          <w:rFonts w:ascii="Noto Sans" w:hAnsi="Noto Sans" w:cs="Noto Sans"/>
          <w:sz w:val="18"/>
          <w:szCs w:val="18"/>
        </w:rPr>
        <w:t xml:space="preserve">en la Ciudad de México, con número telefónico (01 55) 52-29 07-00, correo electrónico </w:t>
      </w:r>
      <w:hyperlink r:id="rId11" w:history="1">
        <w:r w:rsidR="00951EF1" w:rsidRPr="008B0166">
          <w:rPr>
            <w:rStyle w:val="Hipervnculo"/>
            <w:rFonts w:ascii="Noto Sans" w:hAnsi="Noto Sans" w:cs="Noto Sans"/>
            <w:sz w:val="18"/>
            <w:szCs w:val="18"/>
          </w:rPr>
          <w:t>hgomezm@alimentacionbienestar.gob.mx</w:t>
        </w:r>
      </w:hyperlink>
      <w:r w:rsidR="00951EF1">
        <w:rPr>
          <w:rFonts w:ascii="Noto Sans" w:hAnsi="Noto Sans" w:cs="Noto Sans"/>
          <w:sz w:val="18"/>
          <w:szCs w:val="18"/>
        </w:rPr>
        <w:t xml:space="preserve"> </w:t>
      </w:r>
    </w:p>
    <w:p w14:paraId="605F440A" w14:textId="77777777" w:rsidR="004A6781" w:rsidRPr="00774920" w:rsidRDefault="004A6781" w:rsidP="004A6781">
      <w:pPr>
        <w:pStyle w:val="Sangra3detindependiente"/>
        <w:ind w:left="0" w:firstLine="0"/>
        <w:rPr>
          <w:rFonts w:ascii="Noto Sans" w:hAnsi="Noto Sans" w:cs="Noto Sans"/>
          <w:b/>
          <w:sz w:val="18"/>
          <w:szCs w:val="18"/>
        </w:rPr>
      </w:pPr>
      <w:bookmarkStart w:id="0" w:name="_Hlk206004472"/>
      <w:r w:rsidRPr="00774920">
        <w:rPr>
          <w:rFonts w:ascii="Noto Sans" w:hAnsi="Noto Sans" w:cs="Noto Sans"/>
          <w:b/>
          <w:sz w:val="18"/>
          <w:szCs w:val="18"/>
        </w:rPr>
        <w:t xml:space="preserve">OIC: </w:t>
      </w:r>
    </w:p>
    <w:p w14:paraId="41C2102B" w14:textId="77777777" w:rsidR="004A6781" w:rsidRPr="00774920" w:rsidRDefault="004A6781" w:rsidP="004A6781">
      <w:pPr>
        <w:pStyle w:val="Sangra3detindependiente"/>
        <w:ind w:left="0" w:firstLine="0"/>
        <w:rPr>
          <w:rFonts w:ascii="Noto Sans" w:hAnsi="Noto Sans" w:cs="Noto Sans"/>
          <w:b/>
          <w:sz w:val="18"/>
          <w:szCs w:val="18"/>
        </w:rPr>
      </w:pPr>
      <w:r w:rsidRPr="00774920">
        <w:rPr>
          <w:rFonts w:ascii="Noto Sans" w:hAnsi="Noto Sans" w:cs="Noto Sans"/>
          <w:sz w:val="18"/>
          <w:szCs w:val="18"/>
        </w:rPr>
        <w:t>Órgano Interno de Control en Alimentación para el Bienestar, S.A. de C.V.</w:t>
      </w:r>
      <w:r w:rsidRPr="00774920">
        <w:rPr>
          <w:rFonts w:ascii="Noto Sans" w:hAnsi="Noto Sans" w:cs="Noto Sans"/>
          <w:b/>
          <w:bCs/>
          <w:sz w:val="18"/>
          <w:szCs w:val="18"/>
        </w:rPr>
        <w:t xml:space="preserve">, </w:t>
      </w:r>
      <w:r w:rsidRPr="00774920">
        <w:rPr>
          <w:rFonts w:ascii="Noto Sans" w:hAnsi="Noto Sans" w:cs="Noto Sans"/>
          <w:sz w:val="18"/>
          <w:szCs w:val="18"/>
        </w:rPr>
        <w:t>dependiente de la Secretaría Anticorrupción y Buen Gobierno</w:t>
      </w:r>
    </w:p>
    <w:bookmarkEnd w:id="0"/>
    <w:p w14:paraId="4CF327F9" w14:textId="77777777" w:rsidR="004A6781" w:rsidRPr="00774920" w:rsidRDefault="004A6781" w:rsidP="004A6781">
      <w:pPr>
        <w:pStyle w:val="Sangra3detindependiente"/>
        <w:ind w:left="0" w:firstLine="0"/>
        <w:rPr>
          <w:rFonts w:ascii="Noto Sans" w:hAnsi="Noto Sans" w:cs="Noto Sans"/>
          <w:sz w:val="14"/>
          <w:szCs w:val="14"/>
        </w:rPr>
      </w:pPr>
    </w:p>
    <w:p w14:paraId="275159F2" w14:textId="77777777" w:rsidR="004A6781" w:rsidRPr="00774920" w:rsidRDefault="004A6781" w:rsidP="004A6781">
      <w:pPr>
        <w:pStyle w:val="Sangra3detindependiente"/>
        <w:ind w:left="0" w:firstLine="0"/>
        <w:rPr>
          <w:rFonts w:ascii="Noto Sans" w:hAnsi="Noto Sans" w:cs="Noto Sans"/>
          <w:b/>
          <w:sz w:val="18"/>
          <w:szCs w:val="18"/>
        </w:rPr>
      </w:pPr>
      <w:r w:rsidRPr="00774920">
        <w:rPr>
          <w:rFonts w:ascii="Noto Sans" w:hAnsi="Noto Sans" w:cs="Noto Sans"/>
          <w:b/>
          <w:sz w:val="18"/>
          <w:szCs w:val="18"/>
        </w:rPr>
        <w:t>PARTIDA:</w:t>
      </w:r>
    </w:p>
    <w:p w14:paraId="76F44E43" w14:textId="77777777" w:rsidR="004A6781" w:rsidRPr="00774920" w:rsidRDefault="004A6781" w:rsidP="004A6781">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La división o desglose de los bienes a adquirir o arrendar o de los servicios a contratar, contenidos en un procedimiento de contratación o en un </w:t>
      </w:r>
      <w:r w:rsidRPr="00774920">
        <w:rPr>
          <w:rFonts w:ascii="Noto Sans" w:hAnsi="Noto Sans" w:cs="Noto Sans"/>
          <w:b/>
          <w:bCs/>
          <w:sz w:val="18"/>
          <w:szCs w:val="18"/>
        </w:rPr>
        <w:t>CONTRATO</w:t>
      </w:r>
      <w:r w:rsidRPr="00774920">
        <w:rPr>
          <w:rFonts w:ascii="Noto Sans" w:hAnsi="Noto Sans" w:cs="Noto Sans"/>
          <w:sz w:val="18"/>
          <w:szCs w:val="18"/>
        </w:rPr>
        <w:t>, para diferenciarlos unos de otros, clasificarlos o agruparlos.</w:t>
      </w:r>
    </w:p>
    <w:p w14:paraId="31C154D1" w14:textId="77777777" w:rsidR="007C215A" w:rsidRPr="00774920" w:rsidRDefault="007C215A" w:rsidP="004A6781">
      <w:pPr>
        <w:pStyle w:val="Sangra3detindependiente"/>
        <w:ind w:left="0" w:firstLine="0"/>
        <w:rPr>
          <w:rFonts w:ascii="Noto Sans" w:hAnsi="Noto Sans" w:cs="Noto Sans"/>
          <w:sz w:val="18"/>
          <w:szCs w:val="18"/>
        </w:rPr>
      </w:pPr>
    </w:p>
    <w:p w14:paraId="392479B1" w14:textId="77777777" w:rsidR="007C215A" w:rsidRPr="00774920" w:rsidRDefault="007C215A" w:rsidP="007C215A">
      <w:pPr>
        <w:spacing w:after="0"/>
        <w:rPr>
          <w:rFonts w:ascii="Noto Sans" w:hAnsi="Noto Sans" w:cs="Noto Sans"/>
          <w:b/>
          <w:sz w:val="18"/>
          <w:szCs w:val="18"/>
        </w:rPr>
      </w:pPr>
      <w:r w:rsidRPr="00774920">
        <w:rPr>
          <w:rFonts w:ascii="Noto Sans" w:hAnsi="Noto Sans" w:cs="Noto Sans"/>
          <w:b/>
          <w:sz w:val="18"/>
          <w:szCs w:val="18"/>
        </w:rPr>
        <w:t>PLATAFORMA:</w:t>
      </w:r>
    </w:p>
    <w:p w14:paraId="475D4F4C" w14:textId="77777777" w:rsidR="007C215A" w:rsidRPr="00774920" w:rsidRDefault="007C215A" w:rsidP="007C215A">
      <w:pPr>
        <w:pStyle w:val="ROMANOS"/>
        <w:tabs>
          <w:tab w:val="clear" w:pos="720"/>
          <w:tab w:val="left" w:pos="0"/>
        </w:tabs>
        <w:spacing w:after="0" w:line="240" w:lineRule="auto"/>
        <w:ind w:left="0" w:firstLine="0"/>
        <w:rPr>
          <w:rFonts w:ascii="Noto Sans" w:hAnsi="Noto Sans" w:cs="Noto Sans"/>
          <w:bCs/>
        </w:rPr>
      </w:pPr>
      <w:r w:rsidRPr="00774920">
        <w:rPr>
          <w:rFonts w:ascii="Noto Sans" w:hAnsi="Noto Sans" w:cs="Noto Sans"/>
          <w:bCs/>
        </w:rPr>
        <w:t>Plataforma Digital de Contrataciones Públicas de la Administración Pública Federal denominado Compras MX.</w:t>
      </w:r>
    </w:p>
    <w:p w14:paraId="440C5376" w14:textId="77777777" w:rsidR="009D6924" w:rsidRPr="00951EF1" w:rsidRDefault="009D6924" w:rsidP="007C215A">
      <w:pPr>
        <w:pStyle w:val="ROMANOS"/>
        <w:tabs>
          <w:tab w:val="clear" w:pos="720"/>
          <w:tab w:val="left" w:pos="0"/>
        </w:tabs>
        <w:spacing w:after="0" w:line="240" w:lineRule="auto"/>
        <w:ind w:left="0" w:firstLine="0"/>
        <w:rPr>
          <w:rFonts w:ascii="Noto Sans" w:hAnsi="Noto Sans" w:cs="Noto Sans"/>
          <w:bCs/>
          <w:sz w:val="14"/>
          <w:szCs w:val="14"/>
        </w:rPr>
      </w:pPr>
    </w:p>
    <w:p w14:paraId="665FB6AA" w14:textId="77777777" w:rsidR="007C215A" w:rsidRPr="00774920" w:rsidRDefault="007C215A" w:rsidP="007C215A">
      <w:pPr>
        <w:tabs>
          <w:tab w:val="left" w:pos="0"/>
          <w:tab w:val="left" w:pos="720"/>
        </w:tabs>
        <w:spacing w:line="216" w:lineRule="exact"/>
        <w:jc w:val="both"/>
        <w:rPr>
          <w:rFonts w:ascii="Noto Sans" w:eastAsia="Times New Roman" w:hAnsi="Noto Sans" w:cs="Noto Sans"/>
          <w:bCs/>
          <w:sz w:val="18"/>
          <w:szCs w:val="18"/>
          <w:lang w:val="es-MX" w:eastAsia="es-ES"/>
        </w:rPr>
      </w:pPr>
      <w:r w:rsidRPr="00774920">
        <w:rPr>
          <w:rFonts w:ascii="Noto Sans" w:eastAsia="Times New Roman" w:hAnsi="Noto Sans" w:cs="Noto Sans"/>
          <w:bCs/>
          <w:sz w:val="18"/>
          <w:szCs w:val="18"/>
          <w:lang w:val="es-MX" w:eastAsia="es-ES"/>
        </w:rPr>
        <w:t xml:space="preserve">De acuerdo con lo señalado en los artículos 81 y 82 de la </w:t>
      </w:r>
      <w:proofErr w:type="spellStart"/>
      <w:r w:rsidRPr="00774920">
        <w:rPr>
          <w:rFonts w:ascii="Noto Sans" w:eastAsia="Times New Roman" w:hAnsi="Noto Sans" w:cs="Noto Sans"/>
          <w:bCs/>
          <w:sz w:val="18"/>
          <w:szCs w:val="18"/>
          <w:lang w:val="es-MX" w:eastAsia="es-ES"/>
        </w:rPr>
        <w:t>LAASSP</w:t>
      </w:r>
      <w:proofErr w:type="spellEnd"/>
      <w:r w:rsidRPr="00774920">
        <w:rPr>
          <w:rFonts w:ascii="Noto Sans" w:eastAsia="Times New Roman" w:hAnsi="Noto Sans" w:cs="Noto Sans"/>
          <w:bCs/>
          <w:sz w:val="18"/>
          <w:szCs w:val="18"/>
          <w:lang w:val="es-MX" w:eastAsia="es-ES"/>
        </w:rPr>
        <w:t>, la Secretaría implementará y administrará la Plataforma como una herramienta electrónica oficial y transaccional, integrada por diversos módulos, a través de la cual se realizarán los procedimientos de contratación en materia de adquisiciones, arrendamientos y servicios previstos en el artículo 35 de la Ley, así como la suscripción y administración de los contratos derivados de estos.</w:t>
      </w:r>
    </w:p>
    <w:p w14:paraId="00EF957E" w14:textId="20C501A4" w:rsidR="007C215A" w:rsidRPr="00774920" w:rsidRDefault="007C215A" w:rsidP="007C215A">
      <w:pPr>
        <w:pStyle w:val="ROMANOS"/>
        <w:tabs>
          <w:tab w:val="clear" w:pos="720"/>
          <w:tab w:val="left" w:pos="0"/>
        </w:tabs>
        <w:spacing w:after="0" w:line="240" w:lineRule="auto"/>
        <w:ind w:left="0" w:firstLine="0"/>
        <w:rPr>
          <w:rFonts w:ascii="Geomanist" w:hAnsi="Geomanist"/>
          <w:bCs/>
        </w:rPr>
      </w:pPr>
      <w:r w:rsidRPr="00774920">
        <w:rPr>
          <w:rFonts w:ascii="Noto Sans" w:hAnsi="Noto Sans" w:cs="Noto Sans"/>
          <w:bCs/>
        </w:rPr>
        <w:t xml:space="preserve">Asimismo, la Plataforma concentrará diversa información relacionada con las contrataciones públicas, como entre otra, los programas anuales en la materia de las dependencias y entidades; el registro electrónico de personas físicas y morales; el registro de proveedores sancionados; las </w:t>
      </w:r>
      <w:r w:rsidR="0094355E" w:rsidRPr="00774920">
        <w:rPr>
          <w:rFonts w:ascii="Noto Sans" w:hAnsi="Noto Sans" w:cs="Noto Sans"/>
        </w:rPr>
        <w:t>invitaciones</w:t>
      </w:r>
      <w:r w:rsidRPr="00774920">
        <w:rPr>
          <w:rFonts w:ascii="Noto Sans" w:hAnsi="Noto Sans" w:cs="Noto Sans"/>
        </w:rPr>
        <w:t xml:space="preserve"> a la</w:t>
      </w:r>
      <w:r w:rsidRPr="00774920">
        <w:rPr>
          <w:rFonts w:ascii="Noto Sans" w:hAnsi="Noto Sans" w:cs="Noto Sans"/>
          <w:bCs/>
        </w:rPr>
        <w:t xml:space="preserve"> licitación y sus modificaciones; las invitaciones a cuando menos tres personas; las actas de las juntas de aclaraciones, del acto de presentación y apertura de proposiciones y de fallo; los informes de los testigos sociales en las contrataciones públicas; la información de los contratos, de los acuerdos marco y los convenios modificatorios; las órdenes de suministro y de servicio; las adjudicaciones directas; el diálogo </w:t>
      </w:r>
      <w:r w:rsidRPr="00774920">
        <w:rPr>
          <w:rFonts w:ascii="Noto Sans" w:hAnsi="Noto Sans" w:cs="Noto Sans"/>
          <w:bCs/>
        </w:rPr>
        <w:lastRenderedPageBreak/>
        <w:t>competitivo; las resoluciones de la instancia de inconformidad que hayan causado estado; las notificaciones y avisos correspondientes, así como cualquier otra información que establezca la Secretaría que deba ser informada en dicha Plataforma. Dicho sistema será de consulta gratuita y constituirá un medio por el cual se desarrollarán procedimientos de contratación.</w:t>
      </w:r>
    </w:p>
    <w:p w14:paraId="0246AE50" w14:textId="77777777" w:rsidR="007C215A" w:rsidRPr="00774920" w:rsidRDefault="007C215A" w:rsidP="007C215A">
      <w:pPr>
        <w:pStyle w:val="ROMANOS"/>
        <w:tabs>
          <w:tab w:val="clear" w:pos="720"/>
          <w:tab w:val="left" w:pos="0"/>
        </w:tabs>
        <w:spacing w:after="0" w:line="240" w:lineRule="auto"/>
        <w:ind w:left="0" w:firstLine="0"/>
        <w:rPr>
          <w:rFonts w:ascii="Geomanist" w:hAnsi="Geomanist"/>
          <w:bCs/>
          <w:sz w:val="14"/>
          <w:szCs w:val="14"/>
        </w:rPr>
      </w:pPr>
    </w:p>
    <w:p w14:paraId="6C99D4A1" w14:textId="77777777" w:rsidR="007C215A" w:rsidRPr="00774920" w:rsidRDefault="007C215A" w:rsidP="007C215A">
      <w:pPr>
        <w:pStyle w:val="ROMANOS"/>
        <w:tabs>
          <w:tab w:val="clear" w:pos="720"/>
          <w:tab w:val="left" w:pos="0"/>
        </w:tabs>
        <w:spacing w:after="0" w:line="240" w:lineRule="auto"/>
        <w:ind w:left="0" w:firstLine="0"/>
      </w:pPr>
      <w:r w:rsidRPr="00774920">
        <w:rPr>
          <w:rFonts w:ascii="Noto Sans" w:hAnsi="Noto Sans" w:cs="Noto Sans"/>
          <w:bCs/>
        </w:rPr>
        <w:t xml:space="preserve">Dirección electrónica de </w:t>
      </w:r>
      <w:r w:rsidRPr="00774920">
        <w:rPr>
          <w:rFonts w:ascii="Noto Sans" w:hAnsi="Noto Sans" w:cs="Noto Sans"/>
          <w:b/>
          <w:bCs/>
        </w:rPr>
        <w:t>Compras MX</w:t>
      </w:r>
      <w:r w:rsidRPr="00774920">
        <w:rPr>
          <w:rFonts w:ascii="Noto Sans" w:hAnsi="Noto Sans" w:cs="Noto Sans"/>
          <w:bCs/>
        </w:rPr>
        <w:t xml:space="preserve">: </w:t>
      </w:r>
      <w:hyperlink r:id="rId12" w:history="1">
        <w:r w:rsidRPr="00774920">
          <w:rPr>
            <w:rFonts w:ascii="Noto Sans" w:hAnsi="Noto Sans" w:cs="Noto Sans"/>
            <w:bCs/>
            <w:color w:val="0000FF"/>
            <w:sz w:val="20"/>
            <w:szCs w:val="20"/>
            <w:u w:val="single"/>
          </w:rPr>
          <w:t>https://comprasmx.buengobierno.gob.mx</w:t>
        </w:r>
      </w:hyperlink>
    </w:p>
    <w:p w14:paraId="156B46C5" w14:textId="0071BD79" w:rsidR="004A6781" w:rsidRPr="00774920" w:rsidRDefault="004A6781" w:rsidP="005B30E8">
      <w:pPr>
        <w:pStyle w:val="Sangra3detindependiente"/>
        <w:ind w:left="0" w:firstLine="0"/>
        <w:rPr>
          <w:rFonts w:ascii="Noto Sans" w:hAnsi="Noto Sans" w:cs="Noto Sans"/>
          <w:sz w:val="14"/>
          <w:szCs w:val="14"/>
        </w:rPr>
      </w:pPr>
    </w:p>
    <w:p w14:paraId="4F86B2BB" w14:textId="77777777" w:rsidR="004A6781" w:rsidRPr="00774920" w:rsidRDefault="004A6781" w:rsidP="004A6781">
      <w:pPr>
        <w:rPr>
          <w:rFonts w:ascii="Noto Sans" w:hAnsi="Noto Sans" w:cs="Noto Sans"/>
          <w:b/>
          <w:sz w:val="18"/>
          <w:szCs w:val="18"/>
        </w:rPr>
      </w:pPr>
      <w:r w:rsidRPr="00774920">
        <w:rPr>
          <w:rFonts w:ascii="Noto Sans" w:hAnsi="Noto Sans" w:cs="Noto Sans"/>
          <w:b/>
          <w:bCs/>
          <w:sz w:val="18"/>
          <w:szCs w:val="18"/>
        </w:rPr>
        <w:t>PRECIO NO ACEPTABLE:</w:t>
      </w:r>
      <w:r w:rsidRPr="00774920">
        <w:rPr>
          <w:rFonts w:ascii="Noto Sans" w:hAnsi="Noto Sans" w:cs="Noto Sans"/>
          <w:b/>
          <w:sz w:val="18"/>
          <w:szCs w:val="18"/>
        </w:rPr>
        <w:t xml:space="preserve"> </w:t>
      </w:r>
    </w:p>
    <w:p w14:paraId="7D838E7D" w14:textId="77777777" w:rsidR="004A6781" w:rsidRPr="00774920" w:rsidRDefault="004A6781" w:rsidP="00E631D7">
      <w:pPr>
        <w:spacing w:after="0"/>
        <w:rPr>
          <w:rFonts w:ascii="Noto Sans" w:hAnsi="Noto Sans" w:cs="Noto Sans"/>
          <w:b/>
          <w:sz w:val="18"/>
          <w:szCs w:val="18"/>
        </w:rPr>
      </w:pPr>
      <w:r w:rsidRPr="00774920">
        <w:rPr>
          <w:rFonts w:ascii="Noto Sans" w:hAnsi="Noto Sans" w:cs="Noto Sans"/>
          <w:b/>
          <w:sz w:val="18"/>
          <w:szCs w:val="18"/>
        </w:rPr>
        <w:t xml:space="preserve">Aquel que no es admisible para adjudicar un contrato, en cualquiera de los siguientes supuestos: </w:t>
      </w:r>
    </w:p>
    <w:p w14:paraId="3AFE5A74" w14:textId="77777777" w:rsidR="004A6781" w:rsidRPr="00774920" w:rsidRDefault="004A6781" w:rsidP="005B30E8">
      <w:pPr>
        <w:pStyle w:val="Sangra3detindependiente"/>
        <w:ind w:left="0" w:firstLine="0"/>
        <w:rPr>
          <w:rFonts w:ascii="Noto Sans" w:hAnsi="Noto Sans" w:cs="Noto Sans"/>
          <w:sz w:val="14"/>
          <w:szCs w:val="14"/>
        </w:rPr>
      </w:pPr>
    </w:p>
    <w:p w14:paraId="4AE0F685" w14:textId="61CC8EAF" w:rsidR="004A6781" w:rsidRPr="00774920" w:rsidRDefault="004A6781">
      <w:pPr>
        <w:pStyle w:val="Prrafodelista"/>
        <w:numPr>
          <w:ilvl w:val="0"/>
          <w:numId w:val="19"/>
        </w:numPr>
        <w:spacing w:after="0"/>
        <w:jc w:val="both"/>
        <w:rPr>
          <w:rFonts w:ascii="Noto Sans" w:hAnsi="Noto Sans" w:cs="Noto Sans"/>
          <w:bCs/>
          <w:sz w:val="18"/>
          <w:szCs w:val="18"/>
        </w:rPr>
      </w:pPr>
      <w:r w:rsidRPr="00774920">
        <w:rPr>
          <w:rFonts w:ascii="Noto Sans" w:hAnsi="Noto Sans" w:cs="Noto Sans"/>
          <w:bCs/>
          <w:sz w:val="18"/>
          <w:szCs w:val="18"/>
        </w:rPr>
        <w:t xml:space="preserve">Cuando el monto ofertado en el procedimiento de </w:t>
      </w:r>
      <w:r w:rsidR="00E631D7" w:rsidRPr="00774920">
        <w:rPr>
          <w:rFonts w:ascii="Noto Sans" w:hAnsi="Noto Sans" w:cs="Noto Sans"/>
          <w:bCs/>
          <w:sz w:val="18"/>
          <w:szCs w:val="18"/>
        </w:rPr>
        <w:t>contratación</w:t>
      </w:r>
      <w:r w:rsidRPr="00774920">
        <w:rPr>
          <w:rFonts w:ascii="Noto Sans" w:hAnsi="Noto Sans" w:cs="Noto Sans"/>
          <w:bCs/>
          <w:sz w:val="18"/>
          <w:szCs w:val="18"/>
        </w:rPr>
        <w:t xml:space="preserve"> exceda el presupuesto autorizado para la contratación de la dependencia o entidad contratante, o </w:t>
      </w:r>
    </w:p>
    <w:p w14:paraId="1FCDCF49" w14:textId="77777777" w:rsidR="00E631D7" w:rsidRPr="00774920" w:rsidRDefault="00E631D7" w:rsidP="00E631D7">
      <w:pPr>
        <w:pStyle w:val="Prrafodelista"/>
        <w:spacing w:after="0"/>
        <w:jc w:val="both"/>
        <w:rPr>
          <w:rFonts w:ascii="Noto Sans" w:hAnsi="Noto Sans" w:cs="Noto Sans"/>
          <w:bCs/>
          <w:sz w:val="18"/>
          <w:szCs w:val="18"/>
        </w:rPr>
      </w:pPr>
    </w:p>
    <w:p w14:paraId="40C1DD7C" w14:textId="6C51F917" w:rsidR="004A6781" w:rsidRPr="00774920" w:rsidRDefault="004A6781">
      <w:pPr>
        <w:pStyle w:val="Prrafodelista"/>
        <w:numPr>
          <w:ilvl w:val="0"/>
          <w:numId w:val="19"/>
        </w:numPr>
        <w:spacing w:after="0"/>
        <w:jc w:val="both"/>
        <w:rPr>
          <w:rFonts w:ascii="Noto Sans" w:hAnsi="Noto Sans" w:cs="Noto Sans"/>
          <w:bCs/>
          <w:sz w:val="18"/>
          <w:szCs w:val="18"/>
        </w:rPr>
      </w:pPr>
      <w:r w:rsidRPr="00774920">
        <w:rPr>
          <w:rFonts w:ascii="Noto Sans" w:hAnsi="Noto Sans" w:cs="Noto Sans"/>
          <w:bCs/>
          <w:sz w:val="18"/>
          <w:szCs w:val="18"/>
        </w:rPr>
        <w:t xml:space="preserve">Cuando el monto ofertado resulte superior en un diez por ciento respecto del que se obtenga como mediana en la investigación de mercado o, en su defecto, respecto del promedio de las ofertas presentadas; </w:t>
      </w:r>
    </w:p>
    <w:p w14:paraId="685AB09E" w14:textId="77777777" w:rsidR="004A6781" w:rsidRPr="00774920" w:rsidRDefault="004A6781" w:rsidP="00E631D7">
      <w:pPr>
        <w:pStyle w:val="Sangra3detindependiente"/>
        <w:ind w:left="0" w:firstLine="0"/>
        <w:rPr>
          <w:rFonts w:ascii="Noto Sans" w:hAnsi="Noto Sans" w:cs="Noto Sans"/>
          <w:bCs/>
          <w:sz w:val="14"/>
          <w:szCs w:val="14"/>
        </w:rPr>
      </w:pPr>
    </w:p>
    <w:p w14:paraId="30B4A018" w14:textId="77777777" w:rsidR="00E631D7" w:rsidRPr="00774920" w:rsidRDefault="004A6781" w:rsidP="00E631D7">
      <w:pPr>
        <w:spacing w:after="0"/>
        <w:jc w:val="both"/>
        <w:rPr>
          <w:rFonts w:ascii="Noto Sans" w:hAnsi="Noto Sans" w:cs="Noto Sans"/>
          <w:bCs/>
          <w:sz w:val="18"/>
          <w:szCs w:val="18"/>
        </w:rPr>
      </w:pPr>
      <w:r w:rsidRPr="00774920">
        <w:rPr>
          <w:rFonts w:ascii="Noto Sans" w:hAnsi="Noto Sans" w:cs="Noto Sans"/>
          <w:b/>
          <w:sz w:val="18"/>
          <w:szCs w:val="18"/>
        </w:rPr>
        <w:t>PRECIO NO CONVENIENTE:</w:t>
      </w:r>
      <w:r w:rsidRPr="00774920">
        <w:rPr>
          <w:rFonts w:ascii="Noto Sans" w:hAnsi="Noto Sans" w:cs="Noto Sans"/>
          <w:bCs/>
          <w:sz w:val="18"/>
          <w:szCs w:val="18"/>
        </w:rPr>
        <w:t xml:space="preserve"> </w:t>
      </w:r>
    </w:p>
    <w:p w14:paraId="7A367DAE" w14:textId="22A86197" w:rsidR="004A6781" w:rsidRPr="00774920" w:rsidRDefault="00E631D7" w:rsidP="00E631D7">
      <w:pPr>
        <w:spacing w:after="0"/>
        <w:jc w:val="both"/>
        <w:rPr>
          <w:rFonts w:ascii="Noto Sans" w:hAnsi="Noto Sans" w:cs="Noto Sans"/>
          <w:bCs/>
          <w:sz w:val="18"/>
          <w:szCs w:val="18"/>
        </w:rPr>
      </w:pPr>
      <w:r w:rsidRPr="00774920">
        <w:rPr>
          <w:rFonts w:ascii="Noto Sans" w:hAnsi="Noto Sans" w:cs="Noto Sans"/>
          <w:bCs/>
          <w:sz w:val="18"/>
          <w:szCs w:val="18"/>
        </w:rPr>
        <w:t>E</w:t>
      </w:r>
      <w:r w:rsidR="004A6781" w:rsidRPr="00774920">
        <w:rPr>
          <w:rFonts w:ascii="Noto Sans" w:hAnsi="Noto Sans" w:cs="Noto Sans"/>
          <w:bCs/>
          <w:sz w:val="18"/>
          <w:szCs w:val="18"/>
        </w:rPr>
        <w:t>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78065B6" w14:textId="77777777" w:rsidR="004A6781" w:rsidRPr="00774920" w:rsidRDefault="004A6781" w:rsidP="00D274F4">
      <w:pPr>
        <w:pStyle w:val="Sangra3detindependiente"/>
        <w:ind w:left="0" w:firstLine="0"/>
        <w:rPr>
          <w:rFonts w:ascii="Noto Sans" w:hAnsi="Noto Sans" w:cs="Noto Sans"/>
          <w:sz w:val="14"/>
          <w:szCs w:val="14"/>
        </w:rPr>
      </w:pPr>
    </w:p>
    <w:p w14:paraId="33CAC75E" w14:textId="77777777" w:rsidR="004A6781" w:rsidRPr="00774920" w:rsidRDefault="004A6781" w:rsidP="00D274F4">
      <w:pPr>
        <w:pStyle w:val="Sangra3detindependiente"/>
        <w:ind w:left="0" w:firstLine="0"/>
        <w:rPr>
          <w:rFonts w:ascii="Noto Sans" w:hAnsi="Noto Sans" w:cs="Noto Sans"/>
          <w:b/>
          <w:sz w:val="18"/>
          <w:szCs w:val="18"/>
        </w:rPr>
      </w:pPr>
      <w:r w:rsidRPr="00774920">
        <w:rPr>
          <w:rFonts w:ascii="Noto Sans" w:hAnsi="Noto Sans" w:cs="Noto Sans"/>
          <w:b/>
          <w:sz w:val="18"/>
          <w:szCs w:val="18"/>
        </w:rPr>
        <w:t>PROVEEDOR:</w:t>
      </w:r>
    </w:p>
    <w:p w14:paraId="054F293C"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La persona física o moral con quien se formalizará el Contrato objeto del presente procedimiento de contratación.</w:t>
      </w:r>
    </w:p>
    <w:p w14:paraId="48ED8C3B" w14:textId="77777777" w:rsidR="004A6781" w:rsidRPr="00774920" w:rsidRDefault="004A6781" w:rsidP="00D274F4">
      <w:pPr>
        <w:pStyle w:val="Sangra3detindependiente"/>
        <w:ind w:left="0" w:firstLine="0"/>
        <w:rPr>
          <w:rFonts w:ascii="Noto Sans" w:hAnsi="Noto Sans" w:cs="Noto Sans"/>
          <w:sz w:val="14"/>
          <w:szCs w:val="14"/>
        </w:rPr>
      </w:pPr>
    </w:p>
    <w:p w14:paraId="5C299E6E" w14:textId="77777777" w:rsidR="004A6781" w:rsidRPr="00774920" w:rsidRDefault="004A6781" w:rsidP="00D274F4">
      <w:pPr>
        <w:pStyle w:val="Sangra3detindependiente"/>
        <w:ind w:left="0" w:firstLine="0"/>
        <w:rPr>
          <w:rFonts w:ascii="Noto Sans" w:hAnsi="Noto Sans" w:cs="Noto Sans"/>
          <w:b/>
          <w:sz w:val="18"/>
          <w:szCs w:val="18"/>
        </w:rPr>
      </w:pPr>
      <w:r w:rsidRPr="00774920">
        <w:rPr>
          <w:rFonts w:ascii="Noto Sans" w:hAnsi="Noto Sans" w:cs="Noto Sans"/>
          <w:b/>
          <w:sz w:val="18"/>
          <w:szCs w:val="18"/>
        </w:rPr>
        <w:t xml:space="preserve">REGLAMENTO: </w:t>
      </w:r>
    </w:p>
    <w:p w14:paraId="43AFCA7C" w14:textId="77777777" w:rsidR="004A6781" w:rsidRPr="00774920" w:rsidRDefault="004A6781" w:rsidP="00D274F4">
      <w:pPr>
        <w:pStyle w:val="Sangra3detindependiente"/>
        <w:ind w:left="0" w:firstLine="0"/>
        <w:rPr>
          <w:rFonts w:ascii="Noto Sans" w:hAnsi="Noto Sans" w:cs="Noto Sans"/>
          <w:sz w:val="18"/>
          <w:szCs w:val="18"/>
        </w:rPr>
      </w:pPr>
      <w:r w:rsidRPr="00774920">
        <w:rPr>
          <w:rFonts w:ascii="Noto Sans" w:hAnsi="Noto Sans" w:cs="Noto Sans"/>
          <w:sz w:val="18"/>
          <w:szCs w:val="18"/>
        </w:rPr>
        <w:t xml:space="preserve">Reglamento de la Ley de Adquisiciones, Arrendamientos y Servicios del Sector Público. </w:t>
      </w:r>
    </w:p>
    <w:p w14:paraId="49F7DFCC" w14:textId="77777777" w:rsidR="004A6781" w:rsidRPr="00774920" w:rsidRDefault="004A6781" w:rsidP="00D274F4">
      <w:pPr>
        <w:pStyle w:val="Sangra3detindependiente"/>
        <w:ind w:left="0" w:firstLine="0"/>
        <w:rPr>
          <w:rFonts w:ascii="Noto Sans" w:hAnsi="Noto Sans" w:cs="Noto Sans"/>
          <w:sz w:val="14"/>
          <w:szCs w:val="14"/>
        </w:rPr>
      </w:pPr>
    </w:p>
    <w:p w14:paraId="45516C67" w14:textId="77777777" w:rsidR="004A6781" w:rsidRPr="00774920" w:rsidRDefault="004A6781" w:rsidP="00D274F4">
      <w:pPr>
        <w:pStyle w:val="Sangra3detindependiente"/>
        <w:ind w:left="0" w:firstLine="0"/>
        <w:rPr>
          <w:rFonts w:ascii="Noto Sans" w:hAnsi="Noto Sans" w:cs="Noto Sans"/>
          <w:b/>
          <w:sz w:val="18"/>
          <w:szCs w:val="18"/>
        </w:rPr>
      </w:pPr>
      <w:r w:rsidRPr="00774920">
        <w:rPr>
          <w:rFonts w:ascii="Noto Sans" w:hAnsi="Noto Sans" w:cs="Noto Sans"/>
          <w:b/>
          <w:sz w:val="18"/>
          <w:szCs w:val="18"/>
        </w:rPr>
        <w:t xml:space="preserve">REGLAMENTO DE LA </w:t>
      </w:r>
      <w:proofErr w:type="spellStart"/>
      <w:r w:rsidRPr="00774920">
        <w:rPr>
          <w:rFonts w:ascii="Noto Sans" w:hAnsi="Noto Sans" w:cs="Noto Sans"/>
          <w:b/>
          <w:sz w:val="18"/>
          <w:szCs w:val="18"/>
        </w:rPr>
        <w:t>LFPRH</w:t>
      </w:r>
      <w:proofErr w:type="spellEnd"/>
      <w:r w:rsidRPr="00774920">
        <w:rPr>
          <w:rFonts w:ascii="Noto Sans" w:hAnsi="Noto Sans" w:cs="Noto Sans"/>
          <w:b/>
          <w:sz w:val="18"/>
          <w:szCs w:val="18"/>
        </w:rPr>
        <w:t xml:space="preserve">: </w:t>
      </w:r>
    </w:p>
    <w:p w14:paraId="5FB87658"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 xml:space="preserve">Reglamento de la Ley Federal de Presupuesto y Responsabilidad Hacendaria. </w:t>
      </w:r>
    </w:p>
    <w:p w14:paraId="42A10062" w14:textId="77777777" w:rsidR="004A6781" w:rsidRPr="00774920" w:rsidRDefault="004A6781" w:rsidP="00D274F4">
      <w:pPr>
        <w:pStyle w:val="Sangra3detindependiente"/>
        <w:ind w:left="0" w:firstLine="0"/>
        <w:rPr>
          <w:rFonts w:ascii="Noto Sans" w:hAnsi="Noto Sans" w:cs="Noto Sans"/>
          <w:sz w:val="14"/>
          <w:szCs w:val="14"/>
        </w:rPr>
      </w:pPr>
    </w:p>
    <w:p w14:paraId="35989774" w14:textId="77777777" w:rsidR="004A6781" w:rsidRPr="00774920" w:rsidRDefault="004A6781" w:rsidP="00D274F4">
      <w:pPr>
        <w:pStyle w:val="Sangra3detindependiente"/>
        <w:ind w:left="0" w:firstLine="0"/>
        <w:rPr>
          <w:rFonts w:ascii="Noto Sans" w:hAnsi="Noto Sans" w:cs="Noto Sans"/>
          <w:b/>
          <w:bCs/>
          <w:sz w:val="18"/>
          <w:szCs w:val="18"/>
        </w:rPr>
      </w:pPr>
      <w:r w:rsidRPr="00774920">
        <w:rPr>
          <w:rFonts w:ascii="Noto Sans" w:hAnsi="Noto Sans" w:cs="Noto Sans"/>
          <w:b/>
          <w:bCs/>
          <w:sz w:val="18"/>
          <w:szCs w:val="18"/>
        </w:rPr>
        <w:t>REGLAS</w:t>
      </w:r>
    </w:p>
    <w:p w14:paraId="39F70D8A" w14:textId="77777777" w:rsidR="004A6781" w:rsidRPr="00774920" w:rsidRDefault="004A6781" w:rsidP="00D274F4">
      <w:pPr>
        <w:pStyle w:val="Sangra3detindependiente"/>
        <w:ind w:left="0" w:firstLine="0"/>
        <w:rPr>
          <w:rFonts w:ascii="Noto Sans" w:hAnsi="Noto Sans" w:cs="Noto Sans"/>
          <w:sz w:val="18"/>
          <w:szCs w:val="18"/>
        </w:rPr>
      </w:pPr>
      <w:r w:rsidRPr="00774920">
        <w:rPr>
          <w:rFonts w:ascii="Noto Sans" w:hAnsi="Noto Sans" w:cs="Noto Sans"/>
          <w:sz w:val="18"/>
          <w:szCs w:val="18"/>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55CF3D26" w14:textId="77777777" w:rsidR="004A6781" w:rsidRPr="00774920" w:rsidRDefault="004A6781" w:rsidP="00D274F4">
      <w:pPr>
        <w:pStyle w:val="Sangra3detindependiente"/>
        <w:ind w:left="0" w:firstLine="0"/>
        <w:rPr>
          <w:rFonts w:ascii="Noto Sans" w:hAnsi="Noto Sans" w:cs="Noto Sans"/>
          <w:sz w:val="14"/>
          <w:szCs w:val="14"/>
        </w:rPr>
      </w:pPr>
    </w:p>
    <w:p w14:paraId="0A69C8BA" w14:textId="77777777" w:rsidR="004A6781" w:rsidRPr="00774920" w:rsidRDefault="004A6781" w:rsidP="00D274F4">
      <w:pPr>
        <w:spacing w:after="0" w:line="240" w:lineRule="auto"/>
        <w:jc w:val="both"/>
        <w:rPr>
          <w:rFonts w:ascii="Noto Sans" w:hAnsi="Noto Sans" w:cs="Noto Sans"/>
          <w:b/>
          <w:sz w:val="18"/>
          <w:szCs w:val="18"/>
        </w:rPr>
      </w:pPr>
      <w:r w:rsidRPr="00774920">
        <w:rPr>
          <w:rFonts w:ascii="Noto Sans" w:hAnsi="Noto Sans" w:cs="Noto Sans"/>
          <w:b/>
          <w:sz w:val="18"/>
          <w:szCs w:val="18"/>
        </w:rPr>
        <w:t xml:space="preserve">REPRESENTANTE LEGAL: </w:t>
      </w:r>
    </w:p>
    <w:p w14:paraId="17464CF5"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 xml:space="preserve">Cualquier persona que, teniendo facultades legales para ello, realice las gestiones necesarias para hacer efectivos los beneficios de este </w:t>
      </w:r>
      <w:r w:rsidRPr="00774920">
        <w:rPr>
          <w:rFonts w:ascii="Noto Sans" w:hAnsi="Noto Sans" w:cs="Noto Sans"/>
          <w:b/>
          <w:bCs/>
          <w:sz w:val="18"/>
          <w:szCs w:val="18"/>
        </w:rPr>
        <w:t>CONTRATO</w:t>
      </w:r>
      <w:r w:rsidRPr="00774920">
        <w:rPr>
          <w:rFonts w:ascii="Noto Sans" w:hAnsi="Noto Sans" w:cs="Noto Sans"/>
          <w:sz w:val="18"/>
          <w:szCs w:val="18"/>
        </w:rPr>
        <w:t>.</w:t>
      </w:r>
    </w:p>
    <w:p w14:paraId="7F030E1E" w14:textId="77777777" w:rsidR="004A6781" w:rsidRPr="00774920" w:rsidRDefault="004A6781" w:rsidP="00D274F4">
      <w:pPr>
        <w:pStyle w:val="Sangra3detindependiente"/>
        <w:ind w:left="0" w:firstLine="0"/>
        <w:rPr>
          <w:rFonts w:ascii="Noto Sans" w:hAnsi="Noto Sans" w:cs="Noto Sans"/>
          <w:sz w:val="14"/>
          <w:szCs w:val="14"/>
        </w:rPr>
      </w:pPr>
    </w:p>
    <w:p w14:paraId="3341A12A" w14:textId="77777777" w:rsidR="004A6781" w:rsidRPr="00774920" w:rsidRDefault="004A6781" w:rsidP="00D274F4">
      <w:pPr>
        <w:pStyle w:val="Sangra3detindependiente"/>
        <w:ind w:left="0" w:firstLine="0"/>
        <w:rPr>
          <w:rFonts w:ascii="Noto Sans" w:hAnsi="Noto Sans" w:cs="Noto Sans"/>
          <w:b/>
          <w:sz w:val="18"/>
          <w:szCs w:val="18"/>
        </w:rPr>
      </w:pPr>
      <w:r w:rsidRPr="00774920">
        <w:rPr>
          <w:rFonts w:ascii="Noto Sans" w:hAnsi="Noto Sans" w:cs="Noto Sans"/>
          <w:b/>
          <w:sz w:val="18"/>
          <w:szCs w:val="18"/>
        </w:rPr>
        <w:t>SAT:</w:t>
      </w:r>
    </w:p>
    <w:p w14:paraId="77D0A34B" w14:textId="77777777" w:rsidR="004A6781" w:rsidRPr="00774920" w:rsidRDefault="004A6781" w:rsidP="00D274F4">
      <w:pPr>
        <w:pStyle w:val="Sangra3detindependiente"/>
        <w:ind w:left="0" w:firstLine="0"/>
        <w:rPr>
          <w:rFonts w:ascii="Noto Sans" w:hAnsi="Noto Sans" w:cs="Noto Sans"/>
          <w:sz w:val="18"/>
          <w:szCs w:val="18"/>
        </w:rPr>
      </w:pPr>
      <w:r w:rsidRPr="00774920">
        <w:rPr>
          <w:rFonts w:ascii="Noto Sans" w:hAnsi="Noto Sans" w:cs="Noto Sans"/>
          <w:sz w:val="18"/>
          <w:szCs w:val="18"/>
        </w:rPr>
        <w:t>Servicio de Administración Tributaria.</w:t>
      </w:r>
    </w:p>
    <w:p w14:paraId="1A1568B0" w14:textId="77777777" w:rsidR="004A6781" w:rsidRPr="00774920" w:rsidRDefault="004A6781" w:rsidP="00D274F4">
      <w:pPr>
        <w:pStyle w:val="Sangra3detindependiente"/>
        <w:ind w:left="0" w:firstLine="0"/>
        <w:rPr>
          <w:rFonts w:ascii="Noto Sans" w:hAnsi="Noto Sans" w:cs="Noto Sans"/>
          <w:sz w:val="14"/>
          <w:szCs w:val="14"/>
        </w:rPr>
      </w:pPr>
    </w:p>
    <w:p w14:paraId="425DE5E7" w14:textId="77777777" w:rsidR="004A6781" w:rsidRPr="00774920" w:rsidRDefault="004A6781" w:rsidP="00D274F4">
      <w:pPr>
        <w:pStyle w:val="Sangra3detindependiente"/>
        <w:ind w:left="0" w:firstLine="0"/>
        <w:rPr>
          <w:rFonts w:ascii="Noto Sans" w:hAnsi="Noto Sans" w:cs="Noto Sans"/>
          <w:b/>
          <w:sz w:val="18"/>
          <w:szCs w:val="18"/>
        </w:rPr>
      </w:pPr>
      <w:r w:rsidRPr="00774920">
        <w:rPr>
          <w:rFonts w:ascii="Noto Sans" w:hAnsi="Noto Sans" w:cs="Noto Sans"/>
          <w:b/>
          <w:sz w:val="18"/>
          <w:szCs w:val="18"/>
        </w:rPr>
        <w:t>SECRETARÍA:</w:t>
      </w:r>
    </w:p>
    <w:p w14:paraId="2749B113"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Secretaría Anticorrupción y Buen Gobierno.</w:t>
      </w:r>
    </w:p>
    <w:p w14:paraId="511AFDCB" w14:textId="77777777" w:rsidR="004A6781" w:rsidRPr="00774920" w:rsidRDefault="004A6781" w:rsidP="00D274F4">
      <w:pPr>
        <w:pStyle w:val="Sangra3detindependiente"/>
        <w:ind w:left="0" w:firstLine="0"/>
        <w:rPr>
          <w:rFonts w:ascii="Noto Sans" w:hAnsi="Noto Sans" w:cs="Noto Sans"/>
          <w:sz w:val="14"/>
          <w:szCs w:val="14"/>
        </w:rPr>
      </w:pPr>
    </w:p>
    <w:p w14:paraId="13873110" w14:textId="77777777" w:rsidR="004A6781" w:rsidRPr="00774920" w:rsidRDefault="004A6781" w:rsidP="00D274F4">
      <w:pPr>
        <w:spacing w:after="0" w:line="240" w:lineRule="auto"/>
        <w:jc w:val="both"/>
        <w:rPr>
          <w:rFonts w:ascii="Noto Sans" w:hAnsi="Noto Sans" w:cs="Noto Sans"/>
          <w:b/>
          <w:sz w:val="18"/>
          <w:szCs w:val="18"/>
        </w:rPr>
      </w:pPr>
      <w:r w:rsidRPr="00774920">
        <w:rPr>
          <w:rFonts w:ascii="Noto Sans" w:hAnsi="Noto Sans" w:cs="Noto Sans"/>
          <w:b/>
          <w:sz w:val="18"/>
          <w:szCs w:val="18"/>
        </w:rPr>
        <w:t>SERVIDORES PÚBLICOS:</w:t>
      </w:r>
    </w:p>
    <w:p w14:paraId="4471DDE5"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 xml:space="preserve">Todas aquellas personas que desempeñan un empleo, cargo o comisión de cualquier naturaleza en </w:t>
      </w:r>
      <w:r w:rsidRPr="00774920">
        <w:rPr>
          <w:rFonts w:ascii="Noto Sans" w:hAnsi="Noto Sans" w:cs="Noto Sans"/>
          <w:b/>
          <w:sz w:val="18"/>
          <w:szCs w:val="18"/>
        </w:rPr>
        <w:t>Alimentación para el Bienestar.</w:t>
      </w:r>
    </w:p>
    <w:p w14:paraId="5F5A850A" w14:textId="77777777" w:rsidR="004A6781" w:rsidRPr="00774920" w:rsidRDefault="004A6781" w:rsidP="00D274F4">
      <w:pPr>
        <w:pStyle w:val="Sangra3detindependiente"/>
        <w:tabs>
          <w:tab w:val="left" w:pos="1125"/>
        </w:tabs>
        <w:ind w:left="0"/>
        <w:rPr>
          <w:rFonts w:ascii="Noto Sans" w:hAnsi="Noto Sans" w:cs="Noto Sans"/>
          <w:b/>
          <w:sz w:val="14"/>
          <w:szCs w:val="14"/>
        </w:rPr>
      </w:pPr>
    </w:p>
    <w:p w14:paraId="2EAEAB39" w14:textId="77777777" w:rsidR="004A6781" w:rsidRPr="00774920" w:rsidRDefault="004A6781" w:rsidP="00D274F4">
      <w:pPr>
        <w:spacing w:after="0" w:line="240" w:lineRule="auto"/>
        <w:rPr>
          <w:rFonts w:ascii="Noto Sans" w:hAnsi="Noto Sans" w:cs="Noto Sans"/>
          <w:b/>
          <w:sz w:val="18"/>
          <w:szCs w:val="18"/>
        </w:rPr>
      </w:pPr>
      <w:r w:rsidRPr="00774920">
        <w:rPr>
          <w:rFonts w:ascii="Noto Sans" w:hAnsi="Noto Sans" w:cs="Noto Sans"/>
          <w:b/>
          <w:sz w:val="18"/>
          <w:szCs w:val="18"/>
        </w:rPr>
        <w:lastRenderedPageBreak/>
        <w:t>SHCP:</w:t>
      </w:r>
    </w:p>
    <w:p w14:paraId="7DEB7455"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Secretaría de Hacienda y Crédito Público.</w:t>
      </w:r>
    </w:p>
    <w:p w14:paraId="4CDADDC9" w14:textId="77777777" w:rsidR="004A6781" w:rsidRPr="00774920" w:rsidRDefault="004A6781" w:rsidP="00D274F4">
      <w:pPr>
        <w:pStyle w:val="Sangra3detindependiente"/>
        <w:tabs>
          <w:tab w:val="left" w:pos="1125"/>
        </w:tabs>
        <w:ind w:left="0"/>
        <w:rPr>
          <w:rFonts w:ascii="Noto Sans" w:hAnsi="Noto Sans" w:cs="Noto Sans"/>
          <w:b/>
          <w:sz w:val="14"/>
          <w:szCs w:val="14"/>
        </w:rPr>
      </w:pPr>
    </w:p>
    <w:p w14:paraId="037B3A12" w14:textId="77777777" w:rsidR="004A6781" w:rsidRPr="00774920" w:rsidRDefault="004A6781" w:rsidP="00D274F4">
      <w:pPr>
        <w:spacing w:after="0" w:line="240" w:lineRule="auto"/>
        <w:jc w:val="both"/>
        <w:rPr>
          <w:rFonts w:ascii="Noto Sans" w:hAnsi="Noto Sans" w:cs="Noto Sans"/>
          <w:b/>
          <w:sz w:val="18"/>
          <w:szCs w:val="18"/>
        </w:rPr>
      </w:pPr>
      <w:r w:rsidRPr="00774920">
        <w:rPr>
          <w:rFonts w:ascii="Noto Sans" w:hAnsi="Noto Sans" w:cs="Noto Sans"/>
          <w:b/>
          <w:sz w:val="18"/>
          <w:szCs w:val="18"/>
        </w:rPr>
        <w:t>SUBGERENCIA DE ADQUISICIONES:</w:t>
      </w:r>
    </w:p>
    <w:p w14:paraId="296F740C" w14:textId="5C5BB32A" w:rsidR="004A6781" w:rsidRPr="00774920" w:rsidRDefault="004A6781" w:rsidP="00D274F4">
      <w:pPr>
        <w:spacing w:after="0" w:line="240" w:lineRule="auto"/>
        <w:jc w:val="both"/>
        <w:rPr>
          <w:rStyle w:val="Hipervnculo"/>
          <w:rFonts w:ascii="Noto Sans" w:eastAsiaTheme="majorEastAsia" w:hAnsi="Noto Sans" w:cs="Noto Sans"/>
          <w:sz w:val="18"/>
          <w:szCs w:val="18"/>
        </w:rPr>
      </w:pPr>
      <w:r w:rsidRPr="00774920">
        <w:rPr>
          <w:rFonts w:ascii="Noto Sans" w:hAnsi="Noto Sans" w:cs="Noto Sans"/>
          <w:sz w:val="18"/>
          <w:szCs w:val="18"/>
        </w:rPr>
        <w:t>Subgerencia de Adquisiciones, con número telefónico (01 55) 52-29 07-00</w:t>
      </w:r>
      <w:r w:rsidR="00951EF1">
        <w:rPr>
          <w:rFonts w:ascii="Noto Sans" w:hAnsi="Noto Sans" w:cs="Noto Sans"/>
          <w:sz w:val="18"/>
          <w:szCs w:val="18"/>
        </w:rPr>
        <w:t>.</w:t>
      </w:r>
    </w:p>
    <w:p w14:paraId="33C3A9FB" w14:textId="77777777" w:rsidR="004A6781" w:rsidRPr="00774920" w:rsidRDefault="004A6781" w:rsidP="00D274F4">
      <w:pPr>
        <w:spacing w:after="0" w:line="240" w:lineRule="auto"/>
        <w:jc w:val="both"/>
        <w:rPr>
          <w:rFonts w:ascii="Noto Sans" w:hAnsi="Noto Sans" w:cs="Noto Sans"/>
          <w:b/>
          <w:sz w:val="14"/>
          <w:szCs w:val="14"/>
        </w:rPr>
      </w:pPr>
    </w:p>
    <w:p w14:paraId="745CCFCE" w14:textId="77777777" w:rsidR="004A6781" w:rsidRPr="00774920" w:rsidRDefault="004A6781" w:rsidP="00D274F4">
      <w:pPr>
        <w:spacing w:after="0" w:line="240" w:lineRule="auto"/>
        <w:rPr>
          <w:rFonts w:ascii="Noto Sans" w:hAnsi="Noto Sans" w:cs="Noto Sans"/>
          <w:b/>
          <w:sz w:val="18"/>
          <w:szCs w:val="18"/>
        </w:rPr>
      </w:pPr>
      <w:r w:rsidRPr="00774920">
        <w:rPr>
          <w:rFonts w:ascii="Noto Sans" w:hAnsi="Noto Sans" w:cs="Noto Sans"/>
          <w:b/>
          <w:bCs/>
          <w:sz w:val="18"/>
          <w:szCs w:val="18"/>
        </w:rPr>
        <w:t xml:space="preserve">VENTANILLA ÚNICA: </w:t>
      </w:r>
    </w:p>
    <w:p w14:paraId="279D18EF" w14:textId="77777777" w:rsidR="004A6781" w:rsidRPr="00774920" w:rsidRDefault="004A6781" w:rsidP="00D274F4">
      <w:pPr>
        <w:spacing w:after="0" w:line="240" w:lineRule="auto"/>
        <w:jc w:val="both"/>
        <w:rPr>
          <w:rFonts w:ascii="Noto Sans" w:hAnsi="Noto Sans" w:cs="Noto Sans"/>
          <w:sz w:val="18"/>
          <w:szCs w:val="18"/>
        </w:rPr>
      </w:pPr>
      <w:r w:rsidRPr="00774920">
        <w:rPr>
          <w:rFonts w:ascii="Noto Sans" w:hAnsi="Noto Sans" w:cs="Noto Sans"/>
          <w:sz w:val="18"/>
          <w:szCs w:val="18"/>
        </w:rPr>
        <w:t xml:space="preserve">Área de Tesorería de Oficinas Centrales ubicada en el domicilio de Oficinas Centrales de </w:t>
      </w:r>
      <w:r w:rsidRPr="00774920">
        <w:rPr>
          <w:rFonts w:ascii="Noto Sans" w:hAnsi="Noto Sans" w:cs="Noto Sans"/>
          <w:b/>
          <w:sz w:val="18"/>
          <w:szCs w:val="18"/>
        </w:rPr>
        <w:t xml:space="preserve">Alimentación para el Bienestar, </w:t>
      </w:r>
      <w:r w:rsidRPr="00774920">
        <w:rPr>
          <w:rFonts w:ascii="Noto Sans" w:hAnsi="Noto Sans" w:cs="Noto Sans"/>
          <w:sz w:val="18"/>
          <w:szCs w:val="18"/>
        </w:rPr>
        <w:t>facultada para la recepción de documentos y pago de facturas.</w:t>
      </w:r>
      <w:r w:rsidRPr="00774920">
        <w:rPr>
          <w:rFonts w:ascii="Noto Sans" w:hAnsi="Noto Sans" w:cs="Noto Sans"/>
          <w:sz w:val="18"/>
          <w:szCs w:val="18"/>
        </w:rPr>
        <w:br w:type="page"/>
      </w:r>
    </w:p>
    <w:p w14:paraId="50D24F7B" w14:textId="77777777" w:rsidR="004A6781" w:rsidRPr="00774920" w:rsidRDefault="004A6781" w:rsidP="00D274F4">
      <w:pPr>
        <w:pBdr>
          <w:top w:val="single" w:sz="4" w:space="1" w:color="auto"/>
          <w:left w:val="single" w:sz="4" w:space="4" w:color="auto"/>
          <w:bottom w:val="single" w:sz="4" w:space="1" w:color="auto"/>
          <w:right w:val="single" w:sz="4" w:space="4" w:color="auto"/>
        </w:pBdr>
        <w:shd w:val="clear" w:color="auto" w:fill="E6E6E6"/>
        <w:spacing w:after="0"/>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1.- DATOS GENERALES</w:t>
      </w:r>
    </w:p>
    <w:p w14:paraId="2F40068A" w14:textId="77777777" w:rsidR="004A6781" w:rsidRPr="00774920" w:rsidRDefault="004A6781" w:rsidP="00D274F4">
      <w:pPr>
        <w:spacing w:after="0"/>
        <w:rPr>
          <w:rFonts w:ascii="Geomanist" w:hAnsi="Geomanist"/>
          <w:sz w:val="14"/>
          <w:szCs w:val="14"/>
        </w:rPr>
      </w:pPr>
    </w:p>
    <w:p w14:paraId="4647A257" w14:textId="77777777" w:rsidR="004A6781" w:rsidRPr="00774920" w:rsidRDefault="004A6781" w:rsidP="00D274F4">
      <w:pPr>
        <w:spacing w:after="0"/>
        <w:rPr>
          <w:rFonts w:ascii="Noto Sans" w:hAnsi="Noto Sans" w:cs="Noto Sans"/>
          <w:b/>
          <w:bCs/>
          <w:sz w:val="18"/>
          <w:szCs w:val="18"/>
        </w:rPr>
      </w:pPr>
      <w:r w:rsidRPr="00774920">
        <w:rPr>
          <w:rFonts w:ascii="Noto Sans" w:hAnsi="Noto Sans" w:cs="Noto Sans"/>
          <w:b/>
          <w:bCs/>
          <w:sz w:val="18"/>
          <w:szCs w:val="18"/>
        </w:rPr>
        <w:t>1.1 CONVOCANTE; ÁREA CONTRATANTE Y DOMICILIO.</w:t>
      </w:r>
    </w:p>
    <w:p w14:paraId="452BC503" w14:textId="77777777" w:rsidR="004A6781" w:rsidRPr="00774920" w:rsidRDefault="004A6781" w:rsidP="00D274F4">
      <w:pPr>
        <w:spacing w:after="0"/>
        <w:rPr>
          <w:rFonts w:ascii="Geomanist" w:hAnsi="Geomanist"/>
          <w:sz w:val="14"/>
          <w:szCs w:val="14"/>
        </w:rPr>
      </w:pPr>
    </w:p>
    <w:p w14:paraId="3B31E306" w14:textId="54A74595" w:rsidR="004A6781" w:rsidRPr="00774920" w:rsidRDefault="004A6781" w:rsidP="00D274F4">
      <w:pPr>
        <w:spacing w:after="0"/>
        <w:jc w:val="both"/>
        <w:rPr>
          <w:rFonts w:ascii="Noto Sans" w:hAnsi="Noto Sans" w:cs="Noto Sans"/>
          <w:b/>
          <w:sz w:val="18"/>
          <w:szCs w:val="18"/>
        </w:rPr>
      </w:pPr>
      <w:r w:rsidRPr="00774920">
        <w:rPr>
          <w:rFonts w:ascii="Noto Sans" w:hAnsi="Noto Sans" w:cs="Noto Sans"/>
          <w:b/>
          <w:sz w:val="18"/>
          <w:szCs w:val="18"/>
        </w:rPr>
        <w:t xml:space="preserve">ALIMENTACIÓN PARA EL </w:t>
      </w:r>
      <w:proofErr w:type="spellStart"/>
      <w:r w:rsidRPr="00774920">
        <w:rPr>
          <w:rFonts w:ascii="Noto Sans" w:hAnsi="Noto Sans" w:cs="Noto Sans"/>
          <w:b/>
          <w:sz w:val="18"/>
          <w:szCs w:val="18"/>
        </w:rPr>
        <w:t>BIENESTAR,S.A</w:t>
      </w:r>
      <w:proofErr w:type="spellEnd"/>
      <w:r w:rsidRPr="00774920">
        <w:rPr>
          <w:rFonts w:ascii="Noto Sans" w:hAnsi="Noto Sans" w:cs="Noto Sans"/>
          <w:b/>
          <w:sz w:val="18"/>
          <w:szCs w:val="18"/>
        </w:rPr>
        <w:t>. DE C.V., S.A. de C.V.</w:t>
      </w:r>
      <w:r w:rsidRPr="00774920">
        <w:rPr>
          <w:rFonts w:ascii="Noto Sans" w:hAnsi="Noto Sans" w:cs="Noto Sans"/>
          <w:sz w:val="18"/>
          <w:szCs w:val="18"/>
        </w:rPr>
        <w:t xml:space="preserve">, en cumplimiento a lo establecido por los artículos 134 de la Constitución Política de los Estados Unidos Mexicanos, 6 fracción IX, 33 primer párrafo, </w:t>
      </w:r>
      <w:r w:rsidRPr="001F2551">
        <w:rPr>
          <w:rFonts w:ascii="Noto Sans" w:hAnsi="Noto Sans" w:cs="Noto Sans"/>
          <w:sz w:val="18"/>
          <w:szCs w:val="18"/>
        </w:rPr>
        <w:t>35 fracción II, 36, 39 fracción I, 56 y 6</w:t>
      </w:r>
      <w:r w:rsidR="001F2551" w:rsidRPr="001F2551">
        <w:rPr>
          <w:rFonts w:ascii="Noto Sans" w:hAnsi="Noto Sans" w:cs="Noto Sans"/>
          <w:sz w:val="18"/>
          <w:szCs w:val="18"/>
        </w:rPr>
        <w:t>7</w:t>
      </w:r>
      <w:r w:rsidR="009E4C9A" w:rsidRPr="001F2551">
        <w:rPr>
          <w:rFonts w:ascii="Noto Sans" w:hAnsi="Noto Sans" w:cs="Noto Sans"/>
          <w:sz w:val="18"/>
          <w:szCs w:val="18"/>
        </w:rPr>
        <w:t xml:space="preserve"> ( menciona contratos abiertos, pero este es c</w:t>
      </w:r>
      <w:r w:rsidRPr="001F2551">
        <w:rPr>
          <w:rFonts w:ascii="Noto Sans" w:hAnsi="Noto Sans" w:cs="Noto Sans"/>
          <w:sz w:val="18"/>
          <w:szCs w:val="18"/>
        </w:rPr>
        <w:t>e</w:t>
      </w:r>
      <w:r w:rsidR="009E4C9A" w:rsidRPr="001F2551">
        <w:rPr>
          <w:rFonts w:ascii="Noto Sans" w:hAnsi="Noto Sans" w:cs="Noto Sans"/>
          <w:sz w:val="18"/>
          <w:szCs w:val="18"/>
        </w:rPr>
        <w:t>rrado)</w:t>
      </w:r>
      <w:r w:rsidRPr="001F2551">
        <w:rPr>
          <w:rFonts w:ascii="Noto Sans" w:hAnsi="Noto Sans" w:cs="Noto Sans"/>
          <w:sz w:val="18"/>
          <w:szCs w:val="18"/>
        </w:rPr>
        <w:t xml:space="preserve"> la </w:t>
      </w:r>
      <w:r w:rsidRPr="001F2551">
        <w:rPr>
          <w:rFonts w:ascii="Noto Sans" w:hAnsi="Noto Sans" w:cs="Noto Sans"/>
          <w:b/>
          <w:sz w:val="18"/>
          <w:szCs w:val="18"/>
        </w:rPr>
        <w:t>LEY</w:t>
      </w:r>
      <w:r w:rsidRPr="001F2551">
        <w:rPr>
          <w:rFonts w:ascii="Noto Sans" w:hAnsi="Noto Sans" w:cs="Noto Sans"/>
          <w:sz w:val="18"/>
          <w:szCs w:val="18"/>
        </w:rPr>
        <w:t xml:space="preserve">, </w:t>
      </w:r>
      <w:r w:rsidR="00594DE5" w:rsidRPr="001F2551">
        <w:rPr>
          <w:rFonts w:ascii="Noto Sans" w:hAnsi="Noto Sans" w:cs="Noto Sans"/>
          <w:sz w:val="18"/>
          <w:szCs w:val="18"/>
        </w:rPr>
        <w:t>83</w:t>
      </w:r>
      <w:r w:rsidR="004E3D2C" w:rsidRPr="001F2551">
        <w:rPr>
          <w:rFonts w:ascii="Noto Sans" w:hAnsi="Noto Sans" w:cs="Noto Sans"/>
          <w:sz w:val="18"/>
          <w:szCs w:val="18"/>
        </w:rPr>
        <w:t>)</w:t>
      </w:r>
      <w:r w:rsidR="00EC597B" w:rsidRPr="001F2551">
        <w:rPr>
          <w:rFonts w:ascii="Noto Sans" w:hAnsi="Noto Sans" w:cs="Noto Sans"/>
          <w:sz w:val="18"/>
          <w:szCs w:val="18"/>
        </w:rPr>
        <w:t>, 114 y 1</w:t>
      </w:r>
      <w:r w:rsidR="001F2551" w:rsidRPr="001F2551">
        <w:rPr>
          <w:rFonts w:ascii="Noto Sans" w:hAnsi="Noto Sans" w:cs="Noto Sans"/>
          <w:sz w:val="18"/>
          <w:szCs w:val="18"/>
        </w:rPr>
        <w:t>29</w:t>
      </w:r>
      <w:r w:rsidRPr="001F2551">
        <w:rPr>
          <w:rFonts w:ascii="Noto Sans" w:hAnsi="Noto Sans" w:cs="Noto Sans"/>
          <w:sz w:val="18"/>
          <w:szCs w:val="18"/>
        </w:rPr>
        <w:t xml:space="preserve"> del </w:t>
      </w:r>
      <w:r w:rsidRPr="001F2551">
        <w:rPr>
          <w:rFonts w:ascii="Noto Sans" w:hAnsi="Noto Sans" w:cs="Noto Sans"/>
          <w:b/>
          <w:sz w:val="18"/>
          <w:szCs w:val="18"/>
        </w:rPr>
        <w:t>REGLAMENTO</w:t>
      </w:r>
      <w:r w:rsidRPr="001F2551">
        <w:rPr>
          <w:rFonts w:ascii="Noto Sans" w:hAnsi="Noto Sans" w:cs="Noto Sans"/>
          <w:sz w:val="18"/>
          <w:szCs w:val="18"/>
        </w:rPr>
        <w:t>,</w:t>
      </w:r>
      <w:r w:rsidRPr="001F2551">
        <w:rPr>
          <w:rFonts w:ascii="Noto Sans" w:hAnsi="Noto Sans" w:cs="Noto Sans"/>
          <w:b/>
          <w:sz w:val="18"/>
          <w:szCs w:val="18"/>
        </w:rPr>
        <w:t xml:space="preserve"> </w:t>
      </w:r>
      <w:r w:rsidRPr="001F2551">
        <w:rPr>
          <w:rFonts w:ascii="Noto Sans" w:hAnsi="Noto Sans" w:cs="Noto Sans"/>
          <w:sz w:val="18"/>
          <w:szCs w:val="18"/>
        </w:rPr>
        <w:t>y demás disposiciones aplicables vigentes en la materia, la Gerencia de</w:t>
      </w:r>
      <w:r w:rsidRPr="00774920">
        <w:rPr>
          <w:rFonts w:ascii="Noto Sans" w:hAnsi="Noto Sans" w:cs="Noto Sans"/>
          <w:sz w:val="18"/>
          <w:szCs w:val="18"/>
        </w:rPr>
        <w:t xml:space="preserve"> Recursos Materiales y Servicios Generales a través de la Subgerencia de Adquisiciones, ubicada en Insurgentes Sur número 3483, Planta Alta, Colonia Villa Olímpica Miguel Hidalgo, Demarcación Territorial, Código Postal 14020, Ciudad de México, celebrará la </w:t>
      </w:r>
      <w:r w:rsidRPr="00774920">
        <w:rPr>
          <w:rFonts w:ascii="Noto Sans" w:hAnsi="Noto Sans" w:cs="Noto Sans"/>
          <w:b/>
          <w:sz w:val="18"/>
          <w:szCs w:val="18"/>
        </w:rPr>
        <w:t xml:space="preserve">Invitación a Cuando Menos Tres Personas Nacional Electrónica </w:t>
      </w:r>
      <w:r w:rsidR="00F45FEA" w:rsidRPr="00774920">
        <w:rPr>
          <w:rFonts w:ascii="Noto Sans" w:hAnsi="Noto Sans" w:cs="Noto Sans"/>
          <w:b/>
          <w:sz w:val="18"/>
          <w:szCs w:val="18"/>
        </w:rPr>
        <w:t>No. IA-08-VSS-</w:t>
      </w:r>
      <w:r w:rsidR="00393C73">
        <w:rPr>
          <w:rFonts w:ascii="Noto Sans" w:hAnsi="Noto Sans" w:cs="Noto Sans"/>
          <w:b/>
          <w:sz w:val="18"/>
          <w:szCs w:val="18"/>
        </w:rPr>
        <w:t>008VSS005-N-53</w:t>
      </w:r>
      <w:r w:rsidR="00F45FEA" w:rsidRPr="00774920">
        <w:rPr>
          <w:rFonts w:ascii="Noto Sans" w:hAnsi="Noto Sans" w:cs="Noto Sans"/>
          <w:b/>
          <w:sz w:val="18"/>
          <w:szCs w:val="18"/>
        </w:rPr>
        <w:t>-2026</w:t>
      </w:r>
      <w:r w:rsidRPr="00774920">
        <w:rPr>
          <w:rFonts w:ascii="Noto Sans" w:hAnsi="Noto Sans" w:cs="Noto Sans"/>
          <w:b/>
          <w:sz w:val="18"/>
          <w:szCs w:val="18"/>
        </w:rPr>
        <w:t>.</w:t>
      </w:r>
    </w:p>
    <w:p w14:paraId="03DF3C58" w14:textId="77777777" w:rsidR="004A6781" w:rsidRPr="001E69C5" w:rsidRDefault="004A6781" w:rsidP="00D274F4">
      <w:pPr>
        <w:spacing w:after="0"/>
        <w:rPr>
          <w:rFonts w:ascii="Noto Sans" w:hAnsi="Noto Sans" w:cs="Noto Sans"/>
          <w:sz w:val="10"/>
          <w:szCs w:val="10"/>
        </w:rPr>
      </w:pPr>
    </w:p>
    <w:p w14:paraId="261AA34F" w14:textId="77777777"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 xml:space="preserve">Los actos que se deriven del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serán presididos por el (la) Titular de la Gerencia de Recursos Materiales y Servicios Generales y/o del (la) Titular de la Subgerencia de Adquisiciones; en ausencia de éste(a), previa designación mediante oficio; el (la) Coordinación Corporativa.  </w:t>
      </w:r>
    </w:p>
    <w:p w14:paraId="66F7CF09" w14:textId="77777777" w:rsidR="004A6781" w:rsidRPr="001E69C5" w:rsidRDefault="004A6781" w:rsidP="00D274F4">
      <w:pPr>
        <w:spacing w:after="0"/>
        <w:rPr>
          <w:rFonts w:ascii="Noto Sans" w:hAnsi="Noto Sans" w:cs="Noto Sans"/>
          <w:sz w:val="10"/>
          <w:szCs w:val="10"/>
        </w:rPr>
      </w:pPr>
    </w:p>
    <w:p w14:paraId="4BCE7518" w14:textId="77777777" w:rsidR="004A6781" w:rsidRPr="00774920" w:rsidRDefault="004A6781" w:rsidP="00D274F4">
      <w:pPr>
        <w:spacing w:after="0"/>
        <w:rPr>
          <w:rFonts w:ascii="Noto Sans" w:hAnsi="Noto Sans" w:cs="Noto Sans"/>
          <w:b/>
          <w:bCs/>
          <w:sz w:val="18"/>
          <w:szCs w:val="18"/>
        </w:rPr>
      </w:pPr>
      <w:r w:rsidRPr="00774920">
        <w:rPr>
          <w:rFonts w:ascii="Noto Sans" w:hAnsi="Noto Sans" w:cs="Noto Sans"/>
          <w:b/>
          <w:bCs/>
          <w:sz w:val="18"/>
          <w:szCs w:val="18"/>
        </w:rPr>
        <w:t>1.2 MEDIO Y CARÁCTER DE LA INVITACIÓN.</w:t>
      </w:r>
    </w:p>
    <w:p w14:paraId="4A6EF7FA" w14:textId="77777777" w:rsidR="004A6781" w:rsidRPr="001E69C5" w:rsidRDefault="004A6781" w:rsidP="00D274F4">
      <w:pPr>
        <w:spacing w:after="0"/>
        <w:rPr>
          <w:rFonts w:ascii="Noto Sans" w:hAnsi="Noto Sans" w:cs="Noto Sans"/>
          <w:sz w:val="10"/>
          <w:szCs w:val="10"/>
        </w:rPr>
      </w:pPr>
    </w:p>
    <w:p w14:paraId="69073C67" w14:textId="718E99A6" w:rsidR="008B4A5A" w:rsidRPr="00774920" w:rsidRDefault="008B4A5A" w:rsidP="008B4A5A">
      <w:pPr>
        <w:spacing w:after="0"/>
        <w:jc w:val="both"/>
        <w:rPr>
          <w:rFonts w:ascii="Noto Sans" w:hAnsi="Noto Sans" w:cs="Noto Sans"/>
          <w:sz w:val="18"/>
          <w:szCs w:val="18"/>
          <w:lang w:val="es-MX"/>
        </w:rPr>
      </w:pPr>
      <w:r w:rsidRPr="00774920">
        <w:rPr>
          <w:rFonts w:ascii="Noto Sans" w:hAnsi="Noto Sans" w:cs="Noto Sans"/>
          <w:sz w:val="18"/>
          <w:szCs w:val="18"/>
          <w:lang w:val="es-MX"/>
        </w:rPr>
        <w:t xml:space="preserve">La presente </w:t>
      </w:r>
      <w:r w:rsidR="009B328C" w:rsidRPr="00774920">
        <w:rPr>
          <w:rFonts w:ascii="Noto Sans" w:hAnsi="Noto Sans" w:cs="Noto Sans"/>
          <w:b/>
          <w:bCs/>
          <w:sz w:val="18"/>
          <w:szCs w:val="18"/>
        </w:rPr>
        <w:t>INVITACIÓN</w:t>
      </w:r>
      <w:r w:rsidR="009B328C" w:rsidRPr="00774920">
        <w:rPr>
          <w:rFonts w:ascii="Noto Sans" w:hAnsi="Noto Sans" w:cs="Noto Sans"/>
          <w:b/>
          <w:sz w:val="18"/>
          <w:szCs w:val="18"/>
          <w:lang w:val="es-MX"/>
        </w:rPr>
        <w:t xml:space="preserve"> </w:t>
      </w:r>
      <w:r w:rsidRPr="00774920">
        <w:rPr>
          <w:rFonts w:ascii="Noto Sans" w:hAnsi="Noto Sans" w:cs="Noto Sans"/>
          <w:sz w:val="18"/>
          <w:szCs w:val="18"/>
          <w:lang w:val="es-MX"/>
        </w:rPr>
        <w:t xml:space="preserve">conforme al medio utilizado es </w:t>
      </w:r>
      <w:r w:rsidRPr="00774920">
        <w:rPr>
          <w:rFonts w:ascii="Noto Sans" w:hAnsi="Noto Sans" w:cs="Noto Sans"/>
          <w:b/>
          <w:sz w:val="18"/>
          <w:szCs w:val="18"/>
          <w:u w:val="single"/>
          <w:lang w:val="es-MX"/>
        </w:rPr>
        <w:t>ELECTRÓNICA</w:t>
      </w:r>
      <w:r w:rsidRPr="00774920">
        <w:rPr>
          <w:rFonts w:ascii="Noto Sans" w:hAnsi="Noto Sans" w:cs="Noto Sans"/>
          <w:sz w:val="18"/>
          <w:szCs w:val="18"/>
          <w:lang w:val="es-MX"/>
        </w:rPr>
        <w:t xml:space="preserve">, a lo dispuesto por el artículo 36 de la LEY, por lo que los licitantes </w:t>
      </w:r>
      <w:r w:rsidRPr="00774920">
        <w:rPr>
          <w:rFonts w:ascii="Noto Sans" w:hAnsi="Noto Sans" w:cs="Noto Sans"/>
          <w:b/>
          <w:sz w:val="18"/>
          <w:szCs w:val="18"/>
          <w:lang w:val="es-MX"/>
        </w:rPr>
        <w:t>únicamente</w:t>
      </w:r>
      <w:r w:rsidRPr="00774920">
        <w:rPr>
          <w:rFonts w:ascii="Noto Sans" w:hAnsi="Noto Sans" w:cs="Noto Sans"/>
          <w:sz w:val="18"/>
          <w:szCs w:val="18"/>
          <w:lang w:val="es-MX"/>
        </w:rPr>
        <w:t xml:space="preserve"> podrán participar en </w:t>
      </w:r>
      <w:r w:rsidRPr="00774920">
        <w:rPr>
          <w:rFonts w:ascii="Noto Sans" w:hAnsi="Noto Sans" w:cs="Noto Sans"/>
          <w:b/>
          <w:sz w:val="18"/>
          <w:szCs w:val="18"/>
          <w:lang w:val="es-MX"/>
        </w:rPr>
        <w:t>forma electrónica</w:t>
      </w:r>
      <w:r w:rsidRPr="00774920">
        <w:rPr>
          <w:rFonts w:ascii="Noto Sans" w:hAnsi="Noto Sans" w:cs="Noto Sans"/>
          <w:sz w:val="18"/>
          <w:szCs w:val="18"/>
          <w:lang w:val="es-MX"/>
        </w:rPr>
        <w:t xml:space="preserve">, en la(s) Junta(s) de Aclaraciones, Acto de Presentación y Apertura de Proposiciones y Acto de Fallo, a través de la plataforma </w:t>
      </w:r>
      <w:r w:rsidRPr="00774920">
        <w:rPr>
          <w:rFonts w:ascii="Noto Sans" w:hAnsi="Noto Sans" w:cs="Noto Sans"/>
          <w:b/>
          <w:sz w:val="18"/>
          <w:szCs w:val="18"/>
          <w:lang w:val="es-MX"/>
        </w:rPr>
        <w:t>Compras MX</w:t>
      </w:r>
      <w:r w:rsidRPr="00774920">
        <w:rPr>
          <w:rFonts w:ascii="Noto Sans" w:hAnsi="Noto Sans" w:cs="Noto Sans"/>
          <w:sz w:val="18"/>
          <w:szCs w:val="18"/>
          <w:lang w:val="es-MX"/>
        </w:rPr>
        <w:t xml:space="preserve">, conforme a lo dispuesto por el </w:t>
      </w:r>
      <w:r w:rsidRPr="00774920">
        <w:rPr>
          <w:rFonts w:ascii="Noto Sans" w:hAnsi="Noto Sans" w:cs="Noto Sans"/>
          <w:b/>
          <w:sz w:val="18"/>
          <w:szCs w:val="18"/>
          <w:lang w:val="es-MX"/>
        </w:rPr>
        <w:t xml:space="preserve">ACUERDO </w:t>
      </w:r>
      <w:r w:rsidRPr="00774920">
        <w:rPr>
          <w:rFonts w:ascii="Noto Sans" w:hAnsi="Noto Sans" w:cs="Noto Sans"/>
          <w:sz w:val="18"/>
          <w:szCs w:val="18"/>
          <w:lang w:val="es-MX"/>
        </w:rPr>
        <w:t xml:space="preserve">por el que se establecen las disposiciones que se deberán observar para la utilización del Sistema Electrónico de información Pública Gubernamental denominado </w:t>
      </w:r>
      <w:r w:rsidRPr="00774920">
        <w:rPr>
          <w:rFonts w:ascii="Noto Sans" w:hAnsi="Noto Sans" w:cs="Noto Sans"/>
          <w:bCs/>
          <w:sz w:val="18"/>
          <w:szCs w:val="18"/>
          <w:lang w:val="es-MX"/>
        </w:rPr>
        <w:t>Compr</w:t>
      </w:r>
      <w:r w:rsidR="00804826" w:rsidRPr="00774920">
        <w:rPr>
          <w:rFonts w:ascii="Noto Sans" w:hAnsi="Noto Sans" w:cs="Noto Sans"/>
          <w:bCs/>
          <w:sz w:val="18"/>
          <w:szCs w:val="18"/>
          <w:lang w:val="es-MX"/>
        </w:rPr>
        <w:t>aNet</w:t>
      </w:r>
      <w:r w:rsidRPr="00774920">
        <w:rPr>
          <w:rFonts w:ascii="Noto Sans" w:hAnsi="Noto Sans" w:cs="Noto Sans"/>
          <w:sz w:val="18"/>
          <w:szCs w:val="18"/>
          <w:lang w:val="es-MX"/>
        </w:rPr>
        <w:t xml:space="preserve">. </w:t>
      </w:r>
    </w:p>
    <w:p w14:paraId="55A532ED" w14:textId="77777777" w:rsidR="008B4A5A" w:rsidRPr="001E69C5" w:rsidRDefault="008B4A5A" w:rsidP="008B4A5A">
      <w:pPr>
        <w:spacing w:after="0"/>
        <w:rPr>
          <w:rFonts w:ascii="Noto Sans" w:hAnsi="Noto Sans" w:cs="Noto Sans"/>
          <w:sz w:val="10"/>
          <w:szCs w:val="10"/>
        </w:rPr>
      </w:pPr>
    </w:p>
    <w:p w14:paraId="3D9FA370" w14:textId="6D0FFFEE" w:rsidR="008B4A5A" w:rsidRPr="00774920" w:rsidRDefault="008B4A5A" w:rsidP="00714CB5">
      <w:pPr>
        <w:spacing w:after="0"/>
        <w:jc w:val="both"/>
        <w:rPr>
          <w:rFonts w:ascii="Noto Sans" w:hAnsi="Noto Sans" w:cs="Noto Sans"/>
          <w:sz w:val="18"/>
          <w:szCs w:val="18"/>
        </w:rPr>
      </w:pPr>
      <w:r w:rsidRPr="00774920">
        <w:rPr>
          <w:rFonts w:ascii="Noto Sans" w:hAnsi="Noto Sans" w:cs="Noto Sans"/>
          <w:sz w:val="18"/>
          <w:szCs w:val="18"/>
        </w:rPr>
        <w:t xml:space="preserve">De conformidad con lo establecido en el artículo 39, fracción I, de la LEY, el presente procedimiento de </w:t>
      </w:r>
      <w:r w:rsidR="0094355E" w:rsidRPr="00774920">
        <w:rPr>
          <w:rFonts w:ascii="Noto Sans" w:hAnsi="Noto Sans" w:cs="Noto Sans"/>
          <w:b/>
          <w:bCs/>
          <w:sz w:val="18"/>
          <w:szCs w:val="18"/>
        </w:rPr>
        <w:t>INVITACI</w:t>
      </w:r>
      <w:r w:rsidR="00875A2F" w:rsidRPr="00774920">
        <w:rPr>
          <w:rFonts w:ascii="Noto Sans" w:hAnsi="Noto Sans" w:cs="Noto Sans"/>
          <w:b/>
          <w:bCs/>
          <w:sz w:val="18"/>
          <w:szCs w:val="18"/>
        </w:rPr>
        <w:t>Ó</w:t>
      </w:r>
      <w:r w:rsidR="0094355E" w:rsidRPr="00774920">
        <w:rPr>
          <w:rFonts w:ascii="Noto Sans" w:hAnsi="Noto Sans" w:cs="Noto Sans"/>
          <w:b/>
          <w:bCs/>
          <w:sz w:val="18"/>
          <w:szCs w:val="18"/>
        </w:rPr>
        <w:t>N</w:t>
      </w:r>
      <w:r w:rsidRPr="00774920">
        <w:rPr>
          <w:rFonts w:ascii="Noto Sans" w:hAnsi="Noto Sans" w:cs="Noto Sans"/>
          <w:sz w:val="18"/>
          <w:szCs w:val="18"/>
        </w:rPr>
        <w:t xml:space="preserve"> es de carácter nacional; por lo que únicamente podrán participar personas de </w:t>
      </w:r>
      <w:r w:rsidR="00714CB5" w:rsidRPr="00774920">
        <w:rPr>
          <w:rFonts w:ascii="Noto Sans" w:hAnsi="Noto Sans" w:cs="Noto Sans"/>
          <w:sz w:val="18"/>
          <w:szCs w:val="18"/>
        </w:rPr>
        <w:t>n</w:t>
      </w:r>
      <w:r w:rsidRPr="00774920">
        <w:rPr>
          <w:rFonts w:ascii="Noto Sans" w:hAnsi="Noto Sans" w:cs="Noto Sans"/>
          <w:sz w:val="18"/>
          <w:szCs w:val="18"/>
        </w:rPr>
        <w:t>acionalidad mexicana.</w:t>
      </w:r>
    </w:p>
    <w:p w14:paraId="31595237" w14:textId="77777777" w:rsidR="004A6781" w:rsidRPr="001E69C5" w:rsidRDefault="004A6781" w:rsidP="00D274F4">
      <w:pPr>
        <w:spacing w:after="0"/>
        <w:rPr>
          <w:rFonts w:ascii="Noto Sans" w:hAnsi="Noto Sans" w:cs="Noto Sans"/>
          <w:sz w:val="10"/>
          <w:szCs w:val="10"/>
        </w:rPr>
      </w:pPr>
    </w:p>
    <w:p w14:paraId="4AB3DFDF" w14:textId="77777777" w:rsidR="004A6781" w:rsidRPr="00774920" w:rsidRDefault="004A6781" w:rsidP="00D274F4">
      <w:pPr>
        <w:spacing w:after="0"/>
        <w:rPr>
          <w:rFonts w:ascii="Noto Sans" w:hAnsi="Noto Sans" w:cs="Noto Sans"/>
          <w:b/>
          <w:bCs/>
          <w:sz w:val="18"/>
          <w:szCs w:val="18"/>
        </w:rPr>
      </w:pPr>
      <w:r w:rsidRPr="00774920">
        <w:rPr>
          <w:rFonts w:ascii="Noto Sans" w:hAnsi="Noto Sans" w:cs="Noto Sans"/>
          <w:b/>
          <w:bCs/>
          <w:sz w:val="18"/>
          <w:szCs w:val="18"/>
        </w:rPr>
        <w:t>1.3 DE LA DIFUSIÓN DE LA INVITACIÓN.</w:t>
      </w:r>
    </w:p>
    <w:p w14:paraId="71A04A52" w14:textId="77777777" w:rsidR="004A6781" w:rsidRPr="001E69C5" w:rsidRDefault="004A6781" w:rsidP="00D274F4">
      <w:pPr>
        <w:spacing w:after="0"/>
        <w:rPr>
          <w:rFonts w:ascii="Noto Sans" w:hAnsi="Noto Sans" w:cs="Noto Sans"/>
          <w:sz w:val="10"/>
          <w:szCs w:val="10"/>
        </w:rPr>
      </w:pPr>
    </w:p>
    <w:p w14:paraId="2D50239A" w14:textId="447CAFC6"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 xml:space="preserve">De conformidad con lo señalado en el artículo 56, fracción I de la LEY, 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se encuentra a disposición de los Invitados en Compras MX y en la página electrónica de Alimentación para el Bienestar, </w:t>
      </w:r>
      <w:hyperlink r:id="rId13" w:history="1">
        <w:r w:rsidR="009B328C" w:rsidRPr="00774920">
          <w:rPr>
            <w:rStyle w:val="Hipervnculo"/>
            <w:rFonts w:ascii="Noto Sans" w:eastAsiaTheme="majorEastAsia" w:hAnsi="Noto Sans" w:cs="Noto Sans"/>
            <w:sz w:val="18"/>
            <w:szCs w:val="18"/>
          </w:rPr>
          <w:t>https://comprasmx.buengobierno.gob.mx</w:t>
        </w:r>
      </w:hyperlink>
      <w:r w:rsidR="00EC597B" w:rsidRPr="00774920">
        <w:t xml:space="preserve"> y </w:t>
      </w:r>
      <w:hyperlink r:id="rId14" w:history="1">
        <w:r w:rsidR="00EC597B" w:rsidRPr="00774920">
          <w:rPr>
            <w:rStyle w:val="Hipervnculo"/>
          </w:rPr>
          <w:t>https://www.gob.mx/alimentacionparaelbienestar/es/archivo/documentos</w:t>
        </w:r>
      </w:hyperlink>
      <w:r w:rsidR="00EC597B" w:rsidRPr="00774920">
        <w:t xml:space="preserve"> </w:t>
      </w:r>
    </w:p>
    <w:p w14:paraId="76728F80" w14:textId="77777777" w:rsidR="004A6781" w:rsidRPr="001E69C5" w:rsidRDefault="004A6781" w:rsidP="001E69C5">
      <w:pPr>
        <w:spacing w:after="0"/>
        <w:rPr>
          <w:rFonts w:ascii="Noto Sans" w:hAnsi="Noto Sans" w:cs="Noto Sans"/>
          <w:sz w:val="14"/>
          <w:szCs w:val="14"/>
        </w:rPr>
      </w:pPr>
    </w:p>
    <w:p w14:paraId="23F8296C" w14:textId="77777777" w:rsidR="004A6781" w:rsidRPr="00774920" w:rsidRDefault="004A6781" w:rsidP="00D274F4">
      <w:pPr>
        <w:spacing w:after="0"/>
        <w:rPr>
          <w:rFonts w:ascii="Noto Sans" w:hAnsi="Noto Sans" w:cs="Noto Sans"/>
          <w:b/>
          <w:bCs/>
          <w:sz w:val="18"/>
          <w:szCs w:val="18"/>
        </w:rPr>
      </w:pPr>
      <w:r w:rsidRPr="00774920">
        <w:rPr>
          <w:rFonts w:ascii="Noto Sans" w:hAnsi="Noto Sans" w:cs="Noto Sans"/>
          <w:b/>
          <w:bCs/>
          <w:sz w:val="18"/>
          <w:szCs w:val="18"/>
        </w:rPr>
        <w:t>1.4 NÚMERO DE IDENTIFICACIÓN DE LA INVITACIÓN.</w:t>
      </w:r>
    </w:p>
    <w:p w14:paraId="0259DAE5" w14:textId="77777777" w:rsidR="004A6781" w:rsidRPr="001E69C5" w:rsidRDefault="004A6781" w:rsidP="00D274F4">
      <w:pPr>
        <w:spacing w:after="0"/>
        <w:rPr>
          <w:rFonts w:ascii="Noto Sans" w:hAnsi="Noto Sans" w:cs="Noto Sans"/>
          <w:sz w:val="10"/>
          <w:szCs w:val="10"/>
        </w:rPr>
      </w:pPr>
    </w:p>
    <w:p w14:paraId="4C2F41AE" w14:textId="1F4C8903"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 xml:space="preserve">El número de identificación de esta </w:t>
      </w:r>
      <w:r w:rsidRPr="00774920">
        <w:rPr>
          <w:rFonts w:ascii="Noto Sans" w:hAnsi="Noto Sans" w:cs="Noto Sans"/>
          <w:b/>
          <w:bCs/>
          <w:sz w:val="18"/>
          <w:szCs w:val="18"/>
        </w:rPr>
        <w:t>INVITACIÓN</w:t>
      </w:r>
      <w:r w:rsidRPr="00774920">
        <w:rPr>
          <w:rFonts w:ascii="Noto Sans" w:hAnsi="Noto Sans" w:cs="Noto Sans"/>
          <w:sz w:val="18"/>
          <w:szCs w:val="18"/>
        </w:rPr>
        <w:t xml:space="preserve"> asignado por Compras MX es: IA-08-VSS-</w:t>
      </w:r>
      <w:r w:rsidR="00393C73">
        <w:rPr>
          <w:rFonts w:ascii="Noto Sans" w:hAnsi="Noto Sans" w:cs="Noto Sans"/>
          <w:sz w:val="18"/>
          <w:szCs w:val="18"/>
        </w:rPr>
        <w:t>008VSS005-N-53</w:t>
      </w:r>
      <w:r w:rsidRPr="00774920">
        <w:rPr>
          <w:rFonts w:ascii="Noto Sans" w:hAnsi="Noto Sans" w:cs="Noto Sans"/>
          <w:sz w:val="18"/>
          <w:szCs w:val="18"/>
        </w:rPr>
        <w:t>-202</w:t>
      </w:r>
      <w:r w:rsidR="00875A2F" w:rsidRPr="00774920">
        <w:rPr>
          <w:rFonts w:ascii="Noto Sans" w:hAnsi="Noto Sans" w:cs="Noto Sans"/>
          <w:sz w:val="18"/>
          <w:szCs w:val="18"/>
        </w:rPr>
        <w:t>6</w:t>
      </w:r>
      <w:r w:rsidRPr="00774920">
        <w:rPr>
          <w:rFonts w:ascii="Noto Sans" w:hAnsi="Noto Sans" w:cs="Noto Sans"/>
          <w:sz w:val="18"/>
          <w:szCs w:val="18"/>
        </w:rPr>
        <w:t>.</w:t>
      </w:r>
    </w:p>
    <w:p w14:paraId="4BF79CC9" w14:textId="77777777" w:rsidR="004A6781" w:rsidRPr="001E69C5" w:rsidRDefault="004A6781" w:rsidP="00D274F4">
      <w:pPr>
        <w:spacing w:after="0"/>
        <w:rPr>
          <w:rFonts w:ascii="Noto Sans" w:hAnsi="Noto Sans" w:cs="Noto Sans"/>
          <w:sz w:val="14"/>
          <w:szCs w:val="14"/>
        </w:rPr>
      </w:pPr>
    </w:p>
    <w:p w14:paraId="75469D10" w14:textId="77777777" w:rsidR="004A6781" w:rsidRPr="00774920" w:rsidRDefault="004A6781" w:rsidP="00D274F4">
      <w:pPr>
        <w:spacing w:after="0"/>
        <w:rPr>
          <w:rFonts w:ascii="Noto Sans" w:hAnsi="Noto Sans" w:cs="Noto Sans"/>
          <w:b/>
          <w:bCs/>
          <w:sz w:val="18"/>
          <w:szCs w:val="18"/>
        </w:rPr>
      </w:pPr>
      <w:r w:rsidRPr="00774920">
        <w:rPr>
          <w:rFonts w:ascii="Noto Sans" w:hAnsi="Noto Sans" w:cs="Noto Sans"/>
          <w:b/>
          <w:bCs/>
          <w:sz w:val="18"/>
          <w:szCs w:val="18"/>
        </w:rPr>
        <w:t>1.5 EJERCICIOS FISCALES QUE ABARCARÁ LA CONTRATACIÓN.</w:t>
      </w:r>
    </w:p>
    <w:p w14:paraId="31046B0B" w14:textId="77777777" w:rsidR="004A6781" w:rsidRPr="001E69C5" w:rsidRDefault="004A6781" w:rsidP="00D274F4">
      <w:pPr>
        <w:spacing w:after="0"/>
        <w:rPr>
          <w:rFonts w:ascii="Noto Sans" w:hAnsi="Noto Sans" w:cs="Noto Sans"/>
          <w:sz w:val="10"/>
          <w:szCs w:val="10"/>
        </w:rPr>
      </w:pPr>
    </w:p>
    <w:p w14:paraId="45340CD0" w14:textId="77777777" w:rsidR="007B72CF" w:rsidRPr="00774920" w:rsidRDefault="007B72CF" w:rsidP="007B72CF">
      <w:pPr>
        <w:spacing w:after="0"/>
        <w:jc w:val="both"/>
        <w:rPr>
          <w:rFonts w:ascii="Noto Sans" w:hAnsi="Noto Sans" w:cs="Noto Sans"/>
          <w:color w:val="EE0000"/>
          <w:sz w:val="18"/>
          <w:szCs w:val="18"/>
        </w:rPr>
      </w:pPr>
      <w:r w:rsidRPr="00774920">
        <w:rPr>
          <w:rFonts w:ascii="Noto Sans" w:hAnsi="Noto Sans" w:cs="Noto Sans"/>
          <w:sz w:val="18"/>
          <w:szCs w:val="18"/>
        </w:rPr>
        <w:t>De conformidad con lo previsto en el artículo 33 de la LEY y el 83, fracción I, inciso d) del REGLAMENTO, la adquisición de los bienes solo abarcará solo el ejercicio fiscal 2026.</w:t>
      </w:r>
    </w:p>
    <w:p w14:paraId="2BB37E8D" w14:textId="77777777" w:rsidR="004A6781" w:rsidRPr="001E69C5" w:rsidRDefault="004A6781" w:rsidP="00D274F4">
      <w:pPr>
        <w:spacing w:after="0"/>
        <w:rPr>
          <w:rFonts w:ascii="Noto Sans" w:hAnsi="Noto Sans" w:cs="Noto Sans"/>
          <w:sz w:val="10"/>
          <w:szCs w:val="10"/>
        </w:rPr>
      </w:pPr>
    </w:p>
    <w:p w14:paraId="200ABFB7" w14:textId="77777777" w:rsidR="004A6781" w:rsidRPr="00774920" w:rsidRDefault="004A6781" w:rsidP="00D274F4">
      <w:pPr>
        <w:spacing w:after="0"/>
        <w:rPr>
          <w:rFonts w:ascii="Noto Sans" w:hAnsi="Noto Sans" w:cs="Noto Sans"/>
          <w:b/>
          <w:bCs/>
          <w:sz w:val="18"/>
          <w:szCs w:val="18"/>
        </w:rPr>
      </w:pPr>
      <w:r w:rsidRPr="00774920">
        <w:rPr>
          <w:rFonts w:ascii="Noto Sans" w:hAnsi="Noto Sans" w:cs="Noto Sans"/>
          <w:b/>
          <w:bCs/>
          <w:sz w:val="18"/>
          <w:szCs w:val="18"/>
        </w:rPr>
        <w:t>1.6 IDIOMA EN QUE DEBERÁN PRESENTAR LAS PROPOSICIONES.</w:t>
      </w:r>
    </w:p>
    <w:p w14:paraId="576996D0" w14:textId="77777777" w:rsidR="004A6781" w:rsidRPr="001E69C5" w:rsidRDefault="004A6781" w:rsidP="00D274F4">
      <w:pPr>
        <w:spacing w:after="0"/>
        <w:rPr>
          <w:rFonts w:ascii="Noto Sans" w:hAnsi="Noto Sans" w:cs="Noto Sans"/>
          <w:sz w:val="8"/>
          <w:szCs w:val="8"/>
        </w:rPr>
      </w:pPr>
    </w:p>
    <w:p w14:paraId="08CB8068" w14:textId="05FB4DD9"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Las proposiciones deberán presentarse en idioma español, así como los documentos adicionales a las proposiciones (tales como manuales, instructivos, folletos y/o fichas técnicas, entre otros), de</w:t>
      </w:r>
      <w:r w:rsidR="0010331F" w:rsidRPr="00774920">
        <w:rPr>
          <w:rFonts w:ascii="Noto Sans" w:hAnsi="Noto Sans" w:cs="Noto Sans"/>
          <w:sz w:val="18"/>
          <w:szCs w:val="18"/>
        </w:rPr>
        <w:t xml:space="preserve"> los bienes </w:t>
      </w:r>
      <w:r w:rsidR="0010331F" w:rsidRPr="00774920">
        <w:rPr>
          <w:rFonts w:ascii="Noto Sans" w:hAnsi="Noto Sans" w:cs="Noto Sans"/>
          <w:sz w:val="18"/>
          <w:szCs w:val="18"/>
        </w:rPr>
        <w:lastRenderedPageBreak/>
        <w:t>ofertado</w:t>
      </w:r>
      <w:r w:rsidR="00C86704" w:rsidRPr="00774920">
        <w:rPr>
          <w:rFonts w:ascii="Noto Sans" w:hAnsi="Noto Sans" w:cs="Noto Sans"/>
          <w:sz w:val="18"/>
          <w:szCs w:val="18"/>
        </w:rPr>
        <w:t>s</w:t>
      </w:r>
      <w:r w:rsidRPr="00774920">
        <w:rPr>
          <w:rFonts w:ascii="Noto Sans" w:hAnsi="Noto Sans" w:cs="Noto Sans"/>
          <w:sz w:val="18"/>
          <w:szCs w:val="18"/>
        </w:rPr>
        <w:t xml:space="preserve"> por los licitantes. En caso de que éstos últimos estén redactados en un idioma diferente, deberán acompañarse de una traducción simple al español.</w:t>
      </w:r>
    </w:p>
    <w:p w14:paraId="0209DD44" w14:textId="77777777" w:rsidR="004A6781" w:rsidRPr="001E69C5" w:rsidRDefault="004A6781" w:rsidP="00D274F4">
      <w:pPr>
        <w:spacing w:after="0"/>
        <w:rPr>
          <w:rFonts w:ascii="Noto Sans" w:hAnsi="Noto Sans" w:cs="Noto Sans"/>
          <w:sz w:val="14"/>
          <w:szCs w:val="14"/>
        </w:rPr>
      </w:pPr>
    </w:p>
    <w:p w14:paraId="4F7A381E" w14:textId="77777777" w:rsidR="004A6781" w:rsidRPr="00774920" w:rsidRDefault="004A6781" w:rsidP="00D274F4">
      <w:pPr>
        <w:spacing w:after="0"/>
        <w:jc w:val="both"/>
        <w:rPr>
          <w:rFonts w:ascii="Noto Sans" w:hAnsi="Noto Sans" w:cs="Noto Sans"/>
          <w:b/>
          <w:bCs/>
          <w:sz w:val="18"/>
          <w:szCs w:val="18"/>
        </w:rPr>
      </w:pPr>
      <w:r w:rsidRPr="00774920">
        <w:rPr>
          <w:rFonts w:ascii="Noto Sans" w:hAnsi="Noto Sans" w:cs="Noto Sans"/>
          <w:b/>
          <w:bCs/>
          <w:sz w:val="18"/>
          <w:szCs w:val="18"/>
        </w:rPr>
        <w:t>1.7 DISPONIBILIDAD PRESUPUESTARIA.</w:t>
      </w:r>
    </w:p>
    <w:p w14:paraId="1EC7BC82" w14:textId="77777777" w:rsidR="004A6781" w:rsidRPr="001E69C5" w:rsidRDefault="004A6781" w:rsidP="00D274F4">
      <w:pPr>
        <w:spacing w:after="0"/>
        <w:rPr>
          <w:rFonts w:ascii="Noto Sans" w:hAnsi="Noto Sans" w:cs="Noto Sans"/>
          <w:sz w:val="14"/>
          <w:szCs w:val="14"/>
        </w:rPr>
      </w:pPr>
    </w:p>
    <w:p w14:paraId="6F977707" w14:textId="576D50EC"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 xml:space="preserve">Los recursos destinados para la adquisición de los </w:t>
      </w:r>
      <w:r w:rsidR="002F0EC7" w:rsidRPr="00774920">
        <w:rPr>
          <w:rFonts w:ascii="Noto Sans" w:hAnsi="Noto Sans" w:cs="Noto Sans"/>
          <w:sz w:val="18"/>
          <w:szCs w:val="18"/>
        </w:rPr>
        <w:t>bienes</w:t>
      </w:r>
      <w:r w:rsidRPr="00774920">
        <w:rPr>
          <w:rFonts w:ascii="Noto Sans" w:hAnsi="Noto Sans" w:cs="Noto Sans"/>
          <w:sz w:val="18"/>
          <w:szCs w:val="18"/>
        </w:rPr>
        <w:t xml:space="preserve"> señalados en el ANEXO 1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corresponden al programa de gasto corriente de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para el ejercicio fiscal 202</w:t>
      </w:r>
      <w:r w:rsidR="00D274F4" w:rsidRPr="00774920">
        <w:rPr>
          <w:rFonts w:ascii="Noto Sans" w:hAnsi="Noto Sans" w:cs="Noto Sans"/>
          <w:sz w:val="18"/>
          <w:szCs w:val="18"/>
        </w:rPr>
        <w:t>6</w:t>
      </w:r>
      <w:r w:rsidRPr="00774920">
        <w:rPr>
          <w:rFonts w:ascii="Noto Sans" w:hAnsi="Noto Sans" w:cs="Noto Sans"/>
          <w:sz w:val="18"/>
          <w:szCs w:val="18"/>
        </w:rPr>
        <w:t xml:space="preserve"> financiado con Recursos Propios.</w:t>
      </w:r>
    </w:p>
    <w:p w14:paraId="20BE4367" w14:textId="77777777" w:rsidR="004A6781" w:rsidRPr="001E69C5" w:rsidRDefault="004A6781" w:rsidP="001E69C5">
      <w:pPr>
        <w:spacing w:after="0"/>
        <w:rPr>
          <w:rFonts w:ascii="Noto Sans" w:hAnsi="Noto Sans" w:cs="Noto Sans"/>
          <w:sz w:val="14"/>
          <w:szCs w:val="14"/>
        </w:rPr>
      </w:pPr>
    </w:p>
    <w:p w14:paraId="20C861FA" w14:textId="2BFBE072" w:rsidR="00556075" w:rsidRPr="00774920" w:rsidRDefault="004A6781" w:rsidP="002C5EEF">
      <w:pPr>
        <w:jc w:val="both"/>
        <w:rPr>
          <w:rFonts w:ascii="Noto Sans" w:eastAsia="Noto Sans" w:hAnsi="Noto Sans" w:cs="Noto Sans"/>
          <w:b/>
          <w:bCs/>
          <w:color w:val="000000"/>
        </w:rPr>
      </w:pPr>
      <w:r w:rsidRPr="00774920">
        <w:rPr>
          <w:rFonts w:ascii="Noto Sans" w:hAnsi="Noto Sans" w:cs="Noto Sans"/>
          <w:sz w:val="18"/>
          <w:szCs w:val="18"/>
        </w:rPr>
        <w:t>Para l</w:t>
      </w:r>
      <w:r w:rsidR="0094355E" w:rsidRPr="00774920">
        <w:rPr>
          <w:rFonts w:ascii="Noto Sans" w:hAnsi="Noto Sans" w:cs="Noto Sans"/>
          <w:sz w:val="18"/>
          <w:szCs w:val="18"/>
        </w:rPr>
        <w:t>a</w:t>
      </w:r>
      <w:r w:rsidR="002C5EEF" w:rsidRPr="00774920">
        <w:rPr>
          <w:rFonts w:ascii="Noto Sans" w:hAnsi="Noto Sans" w:cs="Noto Sans"/>
          <w:sz w:val="18"/>
          <w:szCs w:val="18"/>
        </w:rPr>
        <w:t xml:space="preserve"> “</w:t>
      </w:r>
      <w:r w:rsidR="002C5EEF" w:rsidRPr="00774920">
        <w:rPr>
          <w:rFonts w:ascii="Noto Sans" w:eastAsia="Noto Sans" w:hAnsi="Noto Sans" w:cs="Noto Sans"/>
          <w:b/>
          <w:bCs/>
          <w:color w:val="000000"/>
          <w:sz w:val="20"/>
          <w:szCs w:val="20"/>
        </w:rPr>
        <w:t>ADQUISICIÓN DE MATERIALES E INSUMOS PARA LA OPERACIÓN DEL COMPONENTE TRANSFORMACIÓN PARA EL BIENESTAR DEL PROGRAMA DE ABASTO RURAL”</w:t>
      </w:r>
      <w:r w:rsidR="009D3331" w:rsidRPr="00774920">
        <w:rPr>
          <w:rFonts w:ascii="Noto Sans" w:hAnsi="Noto Sans" w:cs="Noto Sans"/>
          <w:sz w:val="18"/>
          <w:szCs w:val="18"/>
        </w:rPr>
        <w:t>,</w:t>
      </w:r>
      <w:r w:rsidRPr="00774920">
        <w:rPr>
          <w:rFonts w:ascii="Noto Sans" w:hAnsi="Noto Sans" w:cs="Noto Sans"/>
          <w:sz w:val="18"/>
          <w:szCs w:val="18"/>
        </w:rPr>
        <w:t xml:space="preserve"> está considerado el recurso en la Cédula General de Suficiencia y Compromiso Presupuestal (</w:t>
      </w:r>
      <w:proofErr w:type="spellStart"/>
      <w:r w:rsidRPr="00774920">
        <w:rPr>
          <w:rFonts w:ascii="Noto Sans" w:hAnsi="Noto Sans" w:cs="Noto Sans"/>
          <w:sz w:val="18"/>
          <w:szCs w:val="18"/>
        </w:rPr>
        <w:t>CECOPRE</w:t>
      </w:r>
      <w:proofErr w:type="spellEnd"/>
      <w:r w:rsidRPr="00774920">
        <w:rPr>
          <w:rFonts w:ascii="Noto Sans" w:hAnsi="Noto Sans" w:cs="Noto Sans"/>
          <w:sz w:val="18"/>
          <w:szCs w:val="18"/>
        </w:rPr>
        <w:t>)</w:t>
      </w:r>
      <w:r w:rsidR="00556075" w:rsidRPr="00774920">
        <w:rPr>
          <w:rFonts w:ascii="Noto Sans" w:hAnsi="Noto Sans" w:cs="Noto Sans"/>
          <w:sz w:val="18"/>
          <w:szCs w:val="18"/>
        </w:rPr>
        <w:t>:</w:t>
      </w:r>
    </w:p>
    <w:p w14:paraId="7C366C7E" w14:textId="77777777" w:rsidR="00556075" w:rsidRPr="008F51BA" w:rsidRDefault="00556075" w:rsidP="00D274F4">
      <w:pPr>
        <w:spacing w:after="0"/>
        <w:jc w:val="both"/>
        <w:rPr>
          <w:rFonts w:ascii="Noto Sans" w:hAnsi="Noto Sans" w:cs="Noto Sans"/>
          <w:sz w:val="2"/>
          <w:szCs w:val="2"/>
        </w:rPr>
      </w:pPr>
    </w:p>
    <w:tbl>
      <w:tblPr>
        <w:tblStyle w:val="Tablaconcuadrcula"/>
        <w:tblW w:w="0" w:type="auto"/>
        <w:tblInd w:w="1734" w:type="dxa"/>
        <w:tblLook w:val="04A0" w:firstRow="1" w:lastRow="0" w:firstColumn="1" w:lastColumn="0" w:noHBand="0" w:noVBand="1"/>
      </w:tblPr>
      <w:tblGrid>
        <w:gridCol w:w="1725"/>
        <w:gridCol w:w="1818"/>
        <w:gridCol w:w="3223"/>
      </w:tblGrid>
      <w:tr w:rsidR="002F0EC7" w:rsidRPr="006036F1" w14:paraId="47431013" w14:textId="2001D7CC" w:rsidTr="002F0EC7">
        <w:tc>
          <w:tcPr>
            <w:tcW w:w="1725" w:type="dxa"/>
            <w:shd w:val="clear" w:color="auto" w:fill="CAEDFB" w:themeFill="accent4" w:themeFillTint="33"/>
          </w:tcPr>
          <w:p w14:paraId="58C04272" w14:textId="684C6291" w:rsidR="002F0EC7" w:rsidRPr="006036F1" w:rsidRDefault="002F0EC7" w:rsidP="00556075">
            <w:pPr>
              <w:jc w:val="center"/>
              <w:rPr>
                <w:rFonts w:ascii="Noto Sans" w:hAnsi="Noto Sans" w:cs="Noto Sans"/>
                <w:b/>
                <w:bCs/>
                <w:sz w:val="16"/>
                <w:szCs w:val="16"/>
              </w:rPr>
            </w:pPr>
            <w:r w:rsidRPr="006036F1">
              <w:rPr>
                <w:rFonts w:ascii="Noto Sans" w:hAnsi="Noto Sans" w:cs="Noto Sans"/>
                <w:b/>
                <w:bCs/>
                <w:sz w:val="16"/>
                <w:szCs w:val="16"/>
              </w:rPr>
              <w:t>Número de folio</w:t>
            </w:r>
          </w:p>
        </w:tc>
        <w:tc>
          <w:tcPr>
            <w:tcW w:w="1818" w:type="dxa"/>
            <w:shd w:val="clear" w:color="auto" w:fill="CAEDFB" w:themeFill="accent4" w:themeFillTint="33"/>
          </w:tcPr>
          <w:p w14:paraId="62C1FE3B" w14:textId="556E484A" w:rsidR="002F0EC7" w:rsidRPr="006036F1" w:rsidRDefault="002F0EC7" w:rsidP="00556075">
            <w:pPr>
              <w:jc w:val="center"/>
              <w:rPr>
                <w:rFonts w:ascii="Noto Sans" w:hAnsi="Noto Sans" w:cs="Noto Sans"/>
                <w:b/>
                <w:bCs/>
                <w:sz w:val="16"/>
                <w:szCs w:val="16"/>
              </w:rPr>
            </w:pPr>
            <w:r w:rsidRPr="006036F1">
              <w:rPr>
                <w:rFonts w:ascii="Noto Sans" w:hAnsi="Noto Sans" w:cs="Noto Sans"/>
                <w:b/>
                <w:bCs/>
                <w:sz w:val="16"/>
                <w:szCs w:val="16"/>
              </w:rPr>
              <w:t>Partida</w:t>
            </w:r>
          </w:p>
        </w:tc>
        <w:tc>
          <w:tcPr>
            <w:tcW w:w="3223" w:type="dxa"/>
            <w:shd w:val="clear" w:color="auto" w:fill="CAEDFB" w:themeFill="accent4" w:themeFillTint="33"/>
          </w:tcPr>
          <w:p w14:paraId="01C0762B" w14:textId="0DB1E2B2" w:rsidR="002F0EC7" w:rsidRPr="006036F1" w:rsidRDefault="002F0EC7" w:rsidP="00556075">
            <w:pPr>
              <w:jc w:val="center"/>
              <w:rPr>
                <w:rFonts w:ascii="Noto Sans" w:hAnsi="Noto Sans" w:cs="Noto Sans"/>
                <w:b/>
                <w:bCs/>
                <w:sz w:val="16"/>
                <w:szCs w:val="16"/>
              </w:rPr>
            </w:pPr>
            <w:r w:rsidRPr="006036F1">
              <w:rPr>
                <w:rFonts w:ascii="Noto Sans" w:hAnsi="Noto Sans" w:cs="Noto Sans"/>
                <w:b/>
                <w:bCs/>
                <w:sz w:val="16"/>
                <w:szCs w:val="16"/>
              </w:rPr>
              <w:t xml:space="preserve">Denominación </w:t>
            </w:r>
          </w:p>
        </w:tc>
      </w:tr>
      <w:tr w:rsidR="002F0EC7" w:rsidRPr="006036F1" w14:paraId="23C14B01" w14:textId="4F8206EB" w:rsidTr="002F0EC7">
        <w:tc>
          <w:tcPr>
            <w:tcW w:w="1725" w:type="dxa"/>
          </w:tcPr>
          <w:p w14:paraId="70A34BD7" w14:textId="0036F67E" w:rsidR="002F0EC7"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12071</w:t>
            </w:r>
          </w:p>
        </w:tc>
        <w:tc>
          <w:tcPr>
            <w:tcW w:w="1818" w:type="dxa"/>
          </w:tcPr>
          <w:p w14:paraId="43A172E3" w14:textId="4A1EABFC" w:rsidR="002F0EC7"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21101001</w:t>
            </w:r>
          </w:p>
        </w:tc>
        <w:tc>
          <w:tcPr>
            <w:tcW w:w="3223" w:type="dxa"/>
          </w:tcPr>
          <w:p w14:paraId="4A504129" w14:textId="3AA088FE" w:rsidR="002F0EC7"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Materiales y útiles de oficina</w:t>
            </w:r>
          </w:p>
        </w:tc>
      </w:tr>
      <w:tr w:rsidR="008F51BA" w:rsidRPr="006036F1" w14:paraId="417566B3" w14:textId="77777777" w:rsidTr="002F0EC7">
        <w:tc>
          <w:tcPr>
            <w:tcW w:w="1725" w:type="dxa"/>
          </w:tcPr>
          <w:p w14:paraId="5B8A11F0" w14:textId="7447289D"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17857</w:t>
            </w:r>
          </w:p>
        </w:tc>
        <w:tc>
          <w:tcPr>
            <w:tcW w:w="1818" w:type="dxa"/>
          </w:tcPr>
          <w:p w14:paraId="5ADF0299" w14:textId="0879655B"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21601001</w:t>
            </w:r>
          </w:p>
        </w:tc>
        <w:tc>
          <w:tcPr>
            <w:tcW w:w="3223" w:type="dxa"/>
          </w:tcPr>
          <w:p w14:paraId="38737C54" w14:textId="332D700F"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Material de limpieza</w:t>
            </w:r>
          </w:p>
        </w:tc>
      </w:tr>
      <w:tr w:rsidR="008F51BA" w:rsidRPr="006036F1" w14:paraId="0BF29558" w14:textId="77777777" w:rsidTr="002F0EC7">
        <w:tc>
          <w:tcPr>
            <w:tcW w:w="1725" w:type="dxa"/>
          </w:tcPr>
          <w:p w14:paraId="1C908BC4" w14:textId="7F6A4FCE"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17858</w:t>
            </w:r>
          </w:p>
        </w:tc>
        <w:tc>
          <w:tcPr>
            <w:tcW w:w="1818" w:type="dxa"/>
          </w:tcPr>
          <w:p w14:paraId="704E9952" w14:textId="671DAFF6"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22301001</w:t>
            </w:r>
          </w:p>
        </w:tc>
        <w:tc>
          <w:tcPr>
            <w:tcW w:w="3223" w:type="dxa"/>
          </w:tcPr>
          <w:p w14:paraId="125CC4B2" w14:textId="5ED08BDD"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Utensilios para el servicio de alimentación</w:t>
            </w:r>
          </w:p>
        </w:tc>
      </w:tr>
      <w:tr w:rsidR="008F51BA" w:rsidRPr="006036F1" w14:paraId="421B1C13" w14:textId="77777777" w:rsidTr="002F0EC7">
        <w:tc>
          <w:tcPr>
            <w:tcW w:w="1725" w:type="dxa"/>
          </w:tcPr>
          <w:p w14:paraId="07BE5BBB" w14:textId="52BB1ACC"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17859</w:t>
            </w:r>
          </w:p>
        </w:tc>
        <w:tc>
          <w:tcPr>
            <w:tcW w:w="1818" w:type="dxa"/>
          </w:tcPr>
          <w:p w14:paraId="2CD1B980" w14:textId="6F6F88F7"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23701001</w:t>
            </w:r>
          </w:p>
        </w:tc>
        <w:tc>
          <w:tcPr>
            <w:tcW w:w="3223" w:type="dxa"/>
          </w:tcPr>
          <w:p w14:paraId="04C62F8E" w14:textId="36D7D178"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Productos de cuero, piel, plástico y hule adquiridos como materia prima</w:t>
            </w:r>
          </w:p>
        </w:tc>
      </w:tr>
      <w:tr w:rsidR="008F51BA" w:rsidRPr="006036F1" w14:paraId="18799E1F" w14:textId="77777777" w:rsidTr="002F0EC7">
        <w:tc>
          <w:tcPr>
            <w:tcW w:w="1725" w:type="dxa"/>
          </w:tcPr>
          <w:p w14:paraId="26FF847D" w14:textId="09CF735F"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17860</w:t>
            </w:r>
          </w:p>
        </w:tc>
        <w:tc>
          <w:tcPr>
            <w:tcW w:w="1818" w:type="dxa"/>
          </w:tcPr>
          <w:p w14:paraId="338A7FA9" w14:textId="78DE9066"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24601001</w:t>
            </w:r>
          </w:p>
        </w:tc>
        <w:tc>
          <w:tcPr>
            <w:tcW w:w="3223" w:type="dxa"/>
          </w:tcPr>
          <w:p w14:paraId="63503E79" w14:textId="1D46905C"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Material eléctrico y electrónico</w:t>
            </w:r>
          </w:p>
        </w:tc>
      </w:tr>
      <w:tr w:rsidR="008F51BA" w:rsidRPr="006036F1" w14:paraId="06C51435" w14:textId="77777777" w:rsidTr="002F0EC7">
        <w:tc>
          <w:tcPr>
            <w:tcW w:w="1725" w:type="dxa"/>
          </w:tcPr>
          <w:p w14:paraId="0E9F8CD9" w14:textId="56D4D396"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17861</w:t>
            </w:r>
          </w:p>
        </w:tc>
        <w:tc>
          <w:tcPr>
            <w:tcW w:w="1818" w:type="dxa"/>
          </w:tcPr>
          <w:p w14:paraId="19EB1C54" w14:textId="73057B28"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24801004</w:t>
            </w:r>
          </w:p>
        </w:tc>
        <w:tc>
          <w:tcPr>
            <w:tcW w:w="3223" w:type="dxa"/>
          </w:tcPr>
          <w:p w14:paraId="6BAA7E88" w14:textId="54FF0F94"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Materiales complementarios</w:t>
            </w:r>
          </w:p>
        </w:tc>
      </w:tr>
      <w:tr w:rsidR="008F51BA" w:rsidRPr="006036F1" w14:paraId="11373C9F" w14:textId="77777777" w:rsidTr="002F0EC7">
        <w:tc>
          <w:tcPr>
            <w:tcW w:w="1725" w:type="dxa"/>
          </w:tcPr>
          <w:p w14:paraId="651F8783" w14:textId="5334B72E"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17862</w:t>
            </w:r>
          </w:p>
        </w:tc>
        <w:tc>
          <w:tcPr>
            <w:tcW w:w="1818" w:type="dxa"/>
          </w:tcPr>
          <w:p w14:paraId="059E883B" w14:textId="77D12CB5"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25401001</w:t>
            </w:r>
          </w:p>
        </w:tc>
        <w:tc>
          <w:tcPr>
            <w:tcW w:w="3223" w:type="dxa"/>
          </w:tcPr>
          <w:p w14:paraId="2DDCF888" w14:textId="2BF119B5"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Materiales, accesorios y suministros médicos</w:t>
            </w:r>
          </w:p>
        </w:tc>
      </w:tr>
      <w:tr w:rsidR="008F51BA" w:rsidRPr="006036F1" w14:paraId="07398A75" w14:textId="77777777" w:rsidTr="002F0EC7">
        <w:tc>
          <w:tcPr>
            <w:tcW w:w="1725" w:type="dxa"/>
          </w:tcPr>
          <w:p w14:paraId="591F35B8" w14:textId="1C359533"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17863</w:t>
            </w:r>
          </w:p>
        </w:tc>
        <w:tc>
          <w:tcPr>
            <w:tcW w:w="1818" w:type="dxa"/>
          </w:tcPr>
          <w:p w14:paraId="1D5CB9E6" w14:textId="047F4991" w:rsidR="008F51BA" w:rsidRPr="006036F1" w:rsidRDefault="008F51BA" w:rsidP="006D1135">
            <w:pPr>
              <w:jc w:val="center"/>
              <w:rPr>
                <w:rFonts w:ascii="Noto Sans" w:hAnsi="Noto Sans" w:cs="Noto Sans"/>
                <w:b/>
                <w:bCs/>
                <w:sz w:val="16"/>
                <w:szCs w:val="16"/>
              </w:rPr>
            </w:pPr>
            <w:r w:rsidRPr="006036F1">
              <w:rPr>
                <w:rFonts w:ascii="Noto Sans" w:hAnsi="Noto Sans" w:cs="Noto Sans"/>
                <w:b/>
                <w:bCs/>
                <w:sz w:val="16"/>
                <w:szCs w:val="16"/>
              </w:rPr>
              <w:t>29101001</w:t>
            </w:r>
          </w:p>
        </w:tc>
        <w:tc>
          <w:tcPr>
            <w:tcW w:w="3223" w:type="dxa"/>
          </w:tcPr>
          <w:p w14:paraId="09546F2B" w14:textId="4591521E" w:rsidR="008F51BA" w:rsidRPr="006036F1" w:rsidRDefault="006036F1" w:rsidP="006D1135">
            <w:pPr>
              <w:jc w:val="center"/>
              <w:rPr>
                <w:rFonts w:ascii="Noto Sans" w:hAnsi="Noto Sans" w:cs="Noto Sans"/>
                <w:b/>
                <w:bCs/>
                <w:sz w:val="16"/>
                <w:szCs w:val="16"/>
              </w:rPr>
            </w:pPr>
            <w:r w:rsidRPr="006036F1">
              <w:rPr>
                <w:rFonts w:ascii="Noto Sans" w:hAnsi="Noto Sans" w:cs="Noto Sans"/>
                <w:b/>
                <w:bCs/>
                <w:sz w:val="16"/>
                <w:szCs w:val="16"/>
                <w:lang w:val="es-MX"/>
              </w:rPr>
              <w:t>Herramientas menores</w:t>
            </w:r>
          </w:p>
        </w:tc>
      </w:tr>
    </w:tbl>
    <w:p w14:paraId="77118F41" w14:textId="77777777" w:rsidR="00556075" w:rsidRPr="008F51BA" w:rsidRDefault="00556075" w:rsidP="00D274F4">
      <w:pPr>
        <w:spacing w:after="0"/>
        <w:jc w:val="both"/>
        <w:rPr>
          <w:rFonts w:ascii="Noto Sans" w:hAnsi="Noto Sans" w:cs="Noto Sans"/>
          <w:sz w:val="10"/>
          <w:szCs w:val="10"/>
        </w:rPr>
      </w:pPr>
    </w:p>
    <w:p w14:paraId="3E2C83A3" w14:textId="3793A3B4" w:rsidR="004A6781" w:rsidRPr="00774920" w:rsidRDefault="006D1135" w:rsidP="00D274F4">
      <w:pPr>
        <w:spacing w:after="0"/>
        <w:jc w:val="both"/>
        <w:rPr>
          <w:rFonts w:ascii="Noto Sans" w:hAnsi="Noto Sans" w:cs="Noto Sans"/>
          <w:sz w:val="18"/>
          <w:szCs w:val="18"/>
        </w:rPr>
      </w:pPr>
      <w:r w:rsidRPr="00774920">
        <w:rPr>
          <w:rFonts w:ascii="Noto Sans" w:hAnsi="Noto Sans" w:cs="Noto Sans"/>
          <w:sz w:val="18"/>
          <w:szCs w:val="18"/>
        </w:rPr>
        <w:t>L</w:t>
      </w:r>
      <w:r w:rsidR="004A6781" w:rsidRPr="00774920">
        <w:rPr>
          <w:rFonts w:ascii="Noto Sans" w:hAnsi="Noto Sans" w:cs="Noto Sans"/>
          <w:sz w:val="18"/>
          <w:szCs w:val="18"/>
        </w:rPr>
        <w:t xml:space="preserve">os recursos están sujetos al límite presupuestal asignado para </w:t>
      </w:r>
      <w:r w:rsidR="009D3331" w:rsidRPr="00774920">
        <w:rPr>
          <w:rFonts w:ascii="Noto Sans" w:hAnsi="Noto Sans" w:cs="Noto Sans"/>
          <w:sz w:val="18"/>
          <w:szCs w:val="18"/>
        </w:rPr>
        <w:t>la adquisición</w:t>
      </w:r>
      <w:r w:rsidR="004A6781" w:rsidRPr="00774920">
        <w:rPr>
          <w:rFonts w:ascii="Noto Sans" w:hAnsi="Noto Sans" w:cs="Noto Sans"/>
          <w:sz w:val="18"/>
          <w:szCs w:val="18"/>
        </w:rPr>
        <w:t xml:space="preserve"> y de acuerdo al calendario presupuestal presentado ante la SHCP para el pago correspondiente; por lo cual, la contratación no podrá rebasar por ningún motivo el techo presupuestal asignado.</w:t>
      </w:r>
    </w:p>
    <w:p w14:paraId="4CC2C70D" w14:textId="77777777" w:rsidR="004A6781" w:rsidRPr="001E69C5" w:rsidRDefault="004A6781" w:rsidP="00D274F4">
      <w:pPr>
        <w:spacing w:after="0"/>
        <w:rPr>
          <w:rFonts w:ascii="Noto Sans" w:hAnsi="Noto Sans" w:cs="Noto Sans"/>
          <w:sz w:val="14"/>
          <w:szCs w:val="14"/>
        </w:rPr>
      </w:pPr>
    </w:p>
    <w:p w14:paraId="675B1875" w14:textId="7A926BAE"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 xml:space="preserve">El procedimiento de contratación objeto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se realiza en atención a la Requisición de </w:t>
      </w:r>
      <w:r w:rsidR="002F0EC7" w:rsidRPr="00774920">
        <w:rPr>
          <w:rFonts w:ascii="Noto Sans" w:hAnsi="Noto Sans" w:cs="Noto Sans"/>
          <w:sz w:val="18"/>
          <w:szCs w:val="18"/>
        </w:rPr>
        <w:t>bienes</w:t>
      </w:r>
      <w:r w:rsidRPr="00774920">
        <w:rPr>
          <w:rFonts w:ascii="Noto Sans" w:hAnsi="Noto Sans" w:cs="Noto Sans"/>
          <w:sz w:val="18"/>
          <w:szCs w:val="18"/>
        </w:rPr>
        <w:t xml:space="preserve"> número </w:t>
      </w:r>
      <w:r w:rsidR="00B942D6" w:rsidRPr="00774920">
        <w:rPr>
          <w:rFonts w:ascii="Noto Sans" w:hAnsi="Noto Sans" w:cs="Noto Sans"/>
          <w:b/>
          <w:bCs/>
          <w:sz w:val="18"/>
          <w:szCs w:val="18"/>
        </w:rPr>
        <w:t>65</w:t>
      </w:r>
      <w:r w:rsidRPr="00774920">
        <w:rPr>
          <w:rFonts w:ascii="Noto Sans" w:hAnsi="Noto Sans" w:cs="Noto Sans"/>
          <w:b/>
          <w:bCs/>
          <w:sz w:val="18"/>
          <w:szCs w:val="18"/>
        </w:rPr>
        <w:t>.</w:t>
      </w:r>
    </w:p>
    <w:p w14:paraId="2CC63F6F" w14:textId="77777777" w:rsidR="004A6781" w:rsidRPr="001E69C5" w:rsidRDefault="004A6781" w:rsidP="00D274F4">
      <w:pPr>
        <w:spacing w:after="0"/>
        <w:rPr>
          <w:rFonts w:ascii="Noto Sans" w:hAnsi="Noto Sans" w:cs="Noto Sans"/>
          <w:sz w:val="14"/>
          <w:szCs w:val="14"/>
        </w:rPr>
      </w:pPr>
    </w:p>
    <w:p w14:paraId="4C7C53A0" w14:textId="77777777" w:rsidR="004A6781" w:rsidRPr="00774920" w:rsidRDefault="004A6781" w:rsidP="00D274F4">
      <w:pPr>
        <w:spacing w:after="0"/>
        <w:jc w:val="both"/>
        <w:rPr>
          <w:rFonts w:ascii="Noto Sans" w:hAnsi="Noto Sans" w:cs="Noto Sans"/>
          <w:sz w:val="18"/>
          <w:szCs w:val="18"/>
        </w:rPr>
      </w:pPr>
      <w:r w:rsidRPr="00774920">
        <w:rPr>
          <w:rFonts w:ascii="Noto Sans" w:hAnsi="Noto Sans" w:cs="Noto Sans"/>
          <w:sz w:val="18"/>
          <w:szCs w:val="18"/>
        </w:rPr>
        <w:t>El presente procedimiento de contratación NO será financiado con fondos provenientes de créditos externos otorgados al Gobierno Federal, NI con la garantía de organismos financieros regionales o multilaterales.</w:t>
      </w:r>
    </w:p>
    <w:p w14:paraId="58A0F3D8" w14:textId="77777777" w:rsidR="004A6781" w:rsidRPr="00774920" w:rsidRDefault="004A6781" w:rsidP="00D274F4">
      <w:pPr>
        <w:spacing w:after="0"/>
        <w:rPr>
          <w:rFonts w:ascii="Geomanist" w:hAnsi="Geomanist"/>
          <w:sz w:val="12"/>
          <w:szCs w:val="12"/>
        </w:rPr>
      </w:pPr>
    </w:p>
    <w:p w14:paraId="6AA9A831" w14:textId="1DD17F0F" w:rsidR="004A6781" w:rsidRPr="00774920" w:rsidRDefault="004A6781" w:rsidP="00517044">
      <w:pPr>
        <w:pBdr>
          <w:top w:val="single" w:sz="4" w:space="1" w:color="auto"/>
          <w:left w:val="single" w:sz="4" w:space="4" w:color="auto"/>
          <w:bottom w:val="single" w:sz="4" w:space="1" w:color="auto"/>
          <w:right w:val="single" w:sz="4" w:space="4" w:color="auto"/>
        </w:pBdr>
        <w:shd w:val="clear" w:color="auto" w:fill="E6E6E6"/>
        <w:spacing w:after="0"/>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 OBJETO Y ALCANCE DE LA INVITACIÓN</w:t>
      </w:r>
    </w:p>
    <w:p w14:paraId="09A6572A" w14:textId="77777777" w:rsidR="004A6781" w:rsidRPr="00774920" w:rsidRDefault="004A6781" w:rsidP="00517044">
      <w:pPr>
        <w:spacing w:after="0"/>
        <w:rPr>
          <w:rFonts w:ascii="Geomanist" w:hAnsi="Geomanist"/>
          <w:sz w:val="12"/>
          <w:szCs w:val="12"/>
        </w:rPr>
      </w:pPr>
    </w:p>
    <w:p w14:paraId="4D6AA74C"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 xml:space="preserve">2.1 DESCRIPCIÓN DE LA CONTRATACIÓN. </w:t>
      </w:r>
    </w:p>
    <w:p w14:paraId="0FA0DB90" w14:textId="77777777" w:rsidR="004A6781" w:rsidRPr="00774920" w:rsidRDefault="004A6781" w:rsidP="001E69C5">
      <w:pPr>
        <w:spacing w:after="0" w:line="240" w:lineRule="auto"/>
        <w:jc w:val="both"/>
        <w:rPr>
          <w:rFonts w:ascii="Noto Sans" w:hAnsi="Noto Sans" w:cs="Noto Sans"/>
          <w:sz w:val="14"/>
          <w:szCs w:val="14"/>
        </w:rPr>
      </w:pPr>
    </w:p>
    <w:p w14:paraId="2913EBB2" w14:textId="07004C0D" w:rsidR="004A6781" w:rsidRPr="00774920" w:rsidRDefault="004A6781" w:rsidP="001E69C5">
      <w:pPr>
        <w:spacing w:line="240" w:lineRule="auto"/>
        <w:jc w:val="both"/>
        <w:rPr>
          <w:rFonts w:ascii="Noto Sans" w:eastAsia="Noto Sans" w:hAnsi="Noto Sans" w:cs="Noto Sans"/>
          <w:b/>
          <w:bCs/>
          <w:color w:val="000000"/>
          <w:sz w:val="20"/>
          <w:szCs w:val="20"/>
        </w:rPr>
      </w:pPr>
      <w:r w:rsidRPr="00774920">
        <w:rPr>
          <w:rFonts w:ascii="Noto Sans" w:hAnsi="Noto Sans" w:cs="Noto Sans"/>
          <w:sz w:val="18"/>
          <w:szCs w:val="18"/>
        </w:rPr>
        <w:t xml:space="preserve">La presente </w:t>
      </w:r>
      <w:r w:rsidRPr="00774920">
        <w:rPr>
          <w:rFonts w:ascii="Noto Sans" w:hAnsi="Noto Sans" w:cs="Noto Sans"/>
          <w:b/>
          <w:bCs/>
          <w:sz w:val="18"/>
          <w:szCs w:val="18"/>
        </w:rPr>
        <w:t>INVITACIÓN</w:t>
      </w:r>
      <w:r w:rsidRPr="00774920">
        <w:rPr>
          <w:rFonts w:ascii="Noto Sans" w:hAnsi="Noto Sans" w:cs="Noto Sans"/>
          <w:sz w:val="18"/>
          <w:szCs w:val="18"/>
        </w:rPr>
        <w:t xml:space="preserve"> tiene por objeto llevar a cabo</w:t>
      </w:r>
      <w:r w:rsidR="00E571ED" w:rsidRPr="00774920">
        <w:rPr>
          <w:rFonts w:ascii="Noto Sans" w:hAnsi="Noto Sans" w:cs="Noto Sans"/>
          <w:sz w:val="18"/>
          <w:szCs w:val="18"/>
        </w:rPr>
        <w:t xml:space="preserve"> </w:t>
      </w:r>
      <w:r w:rsidR="008E0E6F" w:rsidRPr="00774920">
        <w:rPr>
          <w:rFonts w:ascii="Noto Sans" w:hAnsi="Noto Sans" w:cs="Noto Sans"/>
          <w:sz w:val="18"/>
          <w:szCs w:val="18"/>
        </w:rPr>
        <w:t>“</w:t>
      </w:r>
      <w:r w:rsidR="00E571ED" w:rsidRPr="00774920">
        <w:rPr>
          <w:rFonts w:ascii="Noto Sans" w:eastAsia="Noto Sans" w:hAnsi="Noto Sans" w:cs="Noto Sans"/>
          <w:b/>
          <w:bCs/>
          <w:color w:val="000000"/>
          <w:sz w:val="20"/>
          <w:szCs w:val="20"/>
        </w:rPr>
        <w:t>ADQUISICIÓN DE MATERIALES E INSUMOS PARA LA OPERACIÓN DEL COMPONENTE TRANSFORMACIÓN PARA EL BIENESTAR DEL PROGRAMA DE ABASTO RURAL</w:t>
      </w:r>
      <w:r w:rsidR="008E0E6F" w:rsidRPr="00774920">
        <w:rPr>
          <w:rFonts w:ascii="Noto Sans" w:eastAsia="Noto Sans" w:hAnsi="Noto Sans" w:cs="Noto Sans"/>
          <w:b/>
          <w:bCs/>
          <w:color w:val="000000"/>
          <w:sz w:val="20"/>
          <w:szCs w:val="20"/>
        </w:rPr>
        <w:t>”</w:t>
      </w:r>
      <w:r w:rsidR="00714CB5" w:rsidRPr="00774920">
        <w:rPr>
          <w:rFonts w:ascii="Noto Sans" w:eastAsia="Noto Sans" w:hAnsi="Noto Sans" w:cs="Noto Sans"/>
          <w:bCs/>
          <w:sz w:val="18"/>
          <w:szCs w:val="18"/>
        </w:rPr>
        <w:t>,</w:t>
      </w:r>
      <w:r w:rsidR="00714CB5" w:rsidRPr="00774920">
        <w:rPr>
          <w:rFonts w:ascii="Noto Sans" w:eastAsia="Noto Sans" w:hAnsi="Noto Sans" w:cs="Noto Sans"/>
          <w:b/>
          <w:sz w:val="18"/>
          <w:szCs w:val="18"/>
        </w:rPr>
        <w:t xml:space="preserve"> </w:t>
      </w:r>
      <w:r w:rsidR="00714CB5" w:rsidRPr="00774920">
        <w:rPr>
          <w:rFonts w:ascii="Noto Sans" w:eastAsia="Noto Sans" w:hAnsi="Noto Sans" w:cs="Noto Sans"/>
          <w:bCs/>
          <w:sz w:val="18"/>
          <w:szCs w:val="18"/>
        </w:rPr>
        <w:t xml:space="preserve">bajo la modalidad de contrato </w:t>
      </w:r>
      <w:r w:rsidR="002F78EF" w:rsidRPr="00774920">
        <w:rPr>
          <w:rFonts w:ascii="Noto Sans" w:eastAsia="Noto Sans" w:hAnsi="Noto Sans" w:cs="Noto Sans"/>
          <w:bCs/>
          <w:sz w:val="18"/>
          <w:szCs w:val="18"/>
        </w:rPr>
        <w:t>cerrado</w:t>
      </w:r>
      <w:r w:rsidR="00714CB5" w:rsidRPr="00774920">
        <w:rPr>
          <w:rFonts w:ascii="Noto Sans" w:eastAsia="Noto Sans" w:hAnsi="Noto Sans" w:cs="Noto Sans"/>
          <w:bCs/>
          <w:sz w:val="18"/>
          <w:szCs w:val="18"/>
        </w:rPr>
        <w:t xml:space="preserve">, </w:t>
      </w:r>
      <w:r w:rsidRPr="00774920">
        <w:rPr>
          <w:rFonts w:ascii="Noto Sans" w:hAnsi="Noto Sans" w:cs="Noto Sans"/>
          <w:sz w:val="18"/>
          <w:szCs w:val="18"/>
        </w:rPr>
        <w:t xml:space="preserve">conforme a los requerimientos, características y especificaciones técnicas que se señalan en forma detallada en el </w:t>
      </w:r>
      <w:r w:rsidRPr="00774920">
        <w:rPr>
          <w:rFonts w:ascii="Noto Sans" w:hAnsi="Noto Sans" w:cs="Noto Sans"/>
          <w:b/>
          <w:bCs/>
          <w:sz w:val="18"/>
          <w:szCs w:val="18"/>
        </w:rPr>
        <w:t>ANEXO 1</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1D6EBAF9"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Para enviar sus proposiciones, los licitantes deberán ajustarse estrictamente a los requisitos y especificaciones previstos en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y los que se deriven de la(s) Junta(s) de Aclaraciones, al contenido de la </w:t>
      </w:r>
      <w:r w:rsidRPr="00774920">
        <w:rPr>
          <w:rFonts w:ascii="Noto Sans" w:hAnsi="Noto Sans" w:cs="Noto Sans"/>
          <w:b/>
          <w:bCs/>
          <w:sz w:val="18"/>
          <w:szCs w:val="18"/>
        </w:rPr>
        <w:t>INVITACIÓN</w:t>
      </w:r>
      <w:r w:rsidRPr="00774920">
        <w:rPr>
          <w:rFonts w:ascii="Noto Sans" w:hAnsi="Noto Sans" w:cs="Noto Sans"/>
          <w:sz w:val="18"/>
          <w:szCs w:val="18"/>
        </w:rPr>
        <w:t xml:space="preserve"> y sus anexos.</w:t>
      </w:r>
    </w:p>
    <w:p w14:paraId="39FAC761" w14:textId="77777777" w:rsidR="00517044" w:rsidRPr="00774920" w:rsidRDefault="00517044" w:rsidP="001E69C5">
      <w:pPr>
        <w:spacing w:after="0" w:line="240" w:lineRule="auto"/>
        <w:jc w:val="both"/>
        <w:rPr>
          <w:rFonts w:ascii="Noto Sans" w:hAnsi="Noto Sans" w:cs="Noto Sans"/>
          <w:b/>
          <w:bCs/>
          <w:sz w:val="14"/>
          <w:szCs w:val="14"/>
        </w:rPr>
      </w:pPr>
    </w:p>
    <w:p w14:paraId="0C7CA791" w14:textId="6ADDC514"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lastRenderedPageBreak/>
        <w:t>2.2 PARTIDA QUE INTEGRA LA INVITACIÓN.</w:t>
      </w:r>
    </w:p>
    <w:p w14:paraId="253510E9" w14:textId="77777777" w:rsidR="004A6781" w:rsidRPr="00774920" w:rsidRDefault="004A6781" w:rsidP="001E69C5">
      <w:pPr>
        <w:spacing w:after="0" w:line="240" w:lineRule="auto"/>
        <w:rPr>
          <w:rFonts w:ascii="Noto Sans" w:hAnsi="Noto Sans" w:cs="Noto Sans"/>
          <w:sz w:val="14"/>
          <w:szCs w:val="14"/>
        </w:rPr>
      </w:pPr>
    </w:p>
    <w:p w14:paraId="7FD68D10" w14:textId="3B2CF81C" w:rsidR="004A6781" w:rsidRPr="00774920" w:rsidRDefault="004A6781" w:rsidP="001E69C5">
      <w:pPr>
        <w:spacing w:after="0" w:line="240" w:lineRule="auto"/>
        <w:jc w:val="both"/>
        <w:rPr>
          <w:rFonts w:ascii="Noto Sans" w:eastAsia="Calibri" w:hAnsi="Noto Sans" w:cs="Noto Sans"/>
          <w:sz w:val="18"/>
          <w:szCs w:val="18"/>
        </w:rPr>
      </w:pPr>
      <w:r w:rsidRPr="00774920">
        <w:rPr>
          <w:rFonts w:ascii="Noto Sans" w:eastAsia="Calibri" w:hAnsi="Noto Sans" w:cs="Noto Sans"/>
          <w:sz w:val="18"/>
          <w:szCs w:val="18"/>
        </w:rPr>
        <w:t xml:space="preserve">Para el presente procedimiento de </w:t>
      </w:r>
      <w:r w:rsidRPr="00774920">
        <w:rPr>
          <w:rFonts w:ascii="Noto Sans" w:eastAsia="Calibri" w:hAnsi="Noto Sans" w:cs="Noto Sans"/>
          <w:b/>
          <w:bCs/>
          <w:sz w:val="18"/>
          <w:szCs w:val="18"/>
        </w:rPr>
        <w:t>INVITACIÓN</w:t>
      </w:r>
      <w:r w:rsidRPr="00774920">
        <w:rPr>
          <w:rFonts w:ascii="Noto Sans" w:eastAsia="Calibri" w:hAnsi="Noto Sans" w:cs="Noto Sans"/>
          <w:sz w:val="18"/>
          <w:szCs w:val="18"/>
        </w:rPr>
        <w:t xml:space="preserve">, </w:t>
      </w:r>
      <w:r w:rsidR="00714CB5" w:rsidRPr="00774920">
        <w:rPr>
          <w:rFonts w:ascii="Noto Sans" w:eastAsia="Calibri" w:hAnsi="Noto Sans" w:cs="Noto Sans"/>
          <w:sz w:val="18"/>
          <w:szCs w:val="18"/>
        </w:rPr>
        <w:t xml:space="preserve">la adquisición de los bienes </w:t>
      </w:r>
      <w:r w:rsidRPr="00774920">
        <w:rPr>
          <w:rFonts w:ascii="Noto Sans" w:eastAsia="Calibri" w:hAnsi="Noto Sans" w:cs="Noto Sans"/>
          <w:sz w:val="18"/>
          <w:szCs w:val="18"/>
        </w:rPr>
        <w:t>requerido</w:t>
      </w:r>
      <w:r w:rsidR="00714CB5" w:rsidRPr="00774920">
        <w:rPr>
          <w:rFonts w:ascii="Noto Sans" w:eastAsia="Calibri" w:hAnsi="Noto Sans" w:cs="Noto Sans"/>
          <w:sz w:val="18"/>
          <w:szCs w:val="18"/>
        </w:rPr>
        <w:t>s</w:t>
      </w:r>
      <w:r w:rsidRPr="00774920">
        <w:rPr>
          <w:rFonts w:ascii="Noto Sans" w:eastAsia="Calibri" w:hAnsi="Noto Sans" w:cs="Noto Sans"/>
          <w:sz w:val="18"/>
          <w:szCs w:val="18"/>
        </w:rPr>
        <w:t xml:space="preserve"> por </w:t>
      </w:r>
      <w:r w:rsidRPr="00774920">
        <w:rPr>
          <w:rFonts w:ascii="Noto Sans" w:eastAsia="Calibri" w:hAnsi="Noto Sans" w:cs="Noto Sans"/>
          <w:b/>
          <w:bCs/>
          <w:sz w:val="18"/>
          <w:szCs w:val="18"/>
        </w:rPr>
        <w:t>ALIMENTACIÓN PARA EL BIENESTAR, S.A. DE C.V.</w:t>
      </w:r>
      <w:r w:rsidRPr="00774920">
        <w:rPr>
          <w:rFonts w:ascii="Noto Sans" w:eastAsia="Calibri" w:hAnsi="Noto Sans" w:cs="Noto Sans"/>
          <w:sz w:val="18"/>
          <w:szCs w:val="18"/>
        </w:rPr>
        <w:t xml:space="preserve"> se integra</w:t>
      </w:r>
      <w:r w:rsidR="00714CB5" w:rsidRPr="00774920">
        <w:rPr>
          <w:rFonts w:ascii="Noto Sans" w:eastAsia="Calibri" w:hAnsi="Noto Sans" w:cs="Noto Sans"/>
          <w:sz w:val="18"/>
          <w:szCs w:val="18"/>
        </w:rPr>
        <w:t>n</w:t>
      </w:r>
      <w:r w:rsidRPr="00774920">
        <w:rPr>
          <w:rFonts w:ascii="Noto Sans" w:eastAsia="Calibri" w:hAnsi="Noto Sans" w:cs="Noto Sans"/>
          <w:sz w:val="18"/>
          <w:szCs w:val="18"/>
        </w:rPr>
        <w:t xml:space="preserve"> </w:t>
      </w:r>
      <w:r w:rsidR="00F33A62" w:rsidRPr="00774920">
        <w:rPr>
          <w:rFonts w:ascii="Noto Sans" w:eastAsia="Calibri" w:hAnsi="Noto Sans" w:cs="Noto Sans"/>
          <w:sz w:val="18"/>
          <w:szCs w:val="18"/>
        </w:rPr>
        <w:t>de</w:t>
      </w:r>
      <w:r w:rsidR="002F78EF" w:rsidRPr="00774920">
        <w:rPr>
          <w:rFonts w:ascii="Noto Sans" w:eastAsia="Calibri" w:hAnsi="Noto Sans" w:cs="Noto Sans"/>
          <w:sz w:val="18"/>
          <w:szCs w:val="18"/>
        </w:rPr>
        <w:t xml:space="preserve"> treinta y cinco partidas</w:t>
      </w:r>
      <w:r w:rsidRPr="00774920">
        <w:rPr>
          <w:rFonts w:ascii="Noto Sans" w:eastAsia="Calibri" w:hAnsi="Noto Sans" w:cs="Noto Sans"/>
          <w:sz w:val="18"/>
          <w:szCs w:val="18"/>
        </w:rPr>
        <w:t>, conforme a lo siguiente:</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1615"/>
        <w:gridCol w:w="3105"/>
        <w:gridCol w:w="1061"/>
        <w:gridCol w:w="1075"/>
        <w:gridCol w:w="1835"/>
      </w:tblGrid>
      <w:tr w:rsidR="00B6717F" w:rsidRPr="00774920" w14:paraId="3214B8A6" w14:textId="77777777" w:rsidTr="00844455">
        <w:trPr>
          <w:trHeight w:val="388"/>
          <w:tblHeader/>
          <w:jc w:val="center"/>
        </w:trPr>
        <w:tc>
          <w:tcPr>
            <w:tcW w:w="931" w:type="dxa"/>
            <w:shd w:val="clear" w:color="auto" w:fill="808080"/>
            <w:vAlign w:val="center"/>
          </w:tcPr>
          <w:p w14:paraId="7C086D21" w14:textId="77777777" w:rsidR="00B6717F" w:rsidRPr="00774920" w:rsidRDefault="00B6717F" w:rsidP="00844455">
            <w:pPr>
              <w:spacing w:after="0" w:line="240"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PARTIDA</w:t>
            </w:r>
          </w:p>
        </w:tc>
        <w:tc>
          <w:tcPr>
            <w:tcW w:w="1615" w:type="dxa"/>
            <w:shd w:val="clear" w:color="auto" w:fill="808080"/>
            <w:vAlign w:val="center"/>
          </w:tcPr>
          <w:p w14:paraId="6A4F966D" w14:textId="77777777" w:rsidR="00B6717F" w:rsidRPr="00774920" w:rsidRDefault="00B6717F" w:rsidP="00844455">
            <w:pPr>
              <w:spacing w:after="0" w:line="240"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CONCEPTO</w:t>
            </w:r>
          </w:p>
        </w:tc>
        <w:tc>
          <w:tcPr>
            <w:tcW w:w="3105" w:type="dxa"/>
            <w:shd w:val="clear" w:color="auto" w:fill="808080"/>
            <w:vAlign w:val="center"/>
          </w:tcPr>
          <w:p w14:paraId="0A4AD527" w14:textId="77777777" w:rsidR="00B6717F" w:rsidRPr="00774920" w:rsidRDefault="00B6717F" w:rsidP="00844455">
            <w:pPr>
              <w:spacing w:after="0" w:line="240"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DESCRIPCIÓN TÉCNICA</w:t>
            </w:r>
          </w:p>
        </w:tc>
        <w:tc>
          <w:tcPr>
            <w:tcW w:w="1061" w:type="dxa"/>
            <w:shd w:val="clear" w:color="auto" w:fill="808080"/>
            <w:vAlign w:val="center"/>
          </w:tcPr>
          <w:p w14:paraId="73DFEED0" w14:textId="77777777" w:rsidR="00B6717F" w:rsidRPr="00774920" w:rsidRDefault="00B6717F" w:rsidP="00844455">
            <w:pPr>
              <w:spacing w:after="0" w:line="240"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UNIDAD DE MEDIDA</w:t>
            </w:r>
          </w:p>
        </w:tc>
        <w:tc>
          <w:tcPr>
            <w:tcW w:w="1075" w:type="dxa"/>
            <w:shd w:val="clear" w:color="auto" w:fill="808080"/>
            <w:vAlign w:val="center"/>
          </w:tcPr>
          <w:p w14:paraId="70D9A3DC" w14:textId="77777777" w:rsidR="00B6717F" w:rsidRPr="00774920" w:rsidRDefault="00B6717F" w:rsidP="00844455">
            <w:pPr>
              <w:spacing w:after="0" w:line="240"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CANTIDAD</w:t>
            </w:r>
          </w:p>
        </w:tc>
        <w:tc>
          <w:tcPr>
            <w:tcW w:w="1835" w:type="dxa"/>
            <w:shd w:val="clear" w:color="auto" w:fill="808080"/>
            <w:vAlign w:val="center"/>
          </w:tcPr>
          <w:p w14:paraId="68702A54" w14:textId="77777777" w:rsidR="00B6717F" w:rsidRPr="00774920" w:rsidRDefault="00B6717F" w:rsidP="00844455">
            <w:pPr>
              <w:spacing w:after="0" w:line="240"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ILUSTRACIÓN</w:t>
            </w:r>
          </w:p>
        </w:tc>
      </w:tr>
      <w:tr w:rsidR="00B6717F" w:rsidRPr="00774920" w14:paraId="77C18423" w14:textId="77777777" w:rsidTr="00844455">
        <w:trPr>
          <w:trHeight w:val="216"/>
          <w:jc w:val="center"/>
        </w:trPr>
        <w:tc>
          <w:tcPr>
            <w:tcW w:w="9622" w:type="dxa"/>
            <w:gridSpan w:val="6"/>
            <w:shd w:val="clear" w:color="auto" w:fill="FFFF00"/>
            <w:vAlign w:val="center"/>
          </w:tcPr>
          <w:p w14:paraId="5FFC93DE" w14:textId="77777777" w:rsidR="00B6717F" w:rsidRPr="00774920" w:rsidRDefault="00B6717F" w:rsidP="00844455">
            <w:pPr>
              <w:spacing w:after="0" w:line="240" w:lineRule="auto"/>
              <w:jc w:val="center"/>
              <w:rPr>
                <w:rFonts w:ascii="Noto Sans" w:eastAsia="Noto Sans" w:hAnsi="Noto Sans" w:cs="Noto Sans"/>
                <w:b/>
                <w:bCs/>
                <w:sz w:val="16"/>
                <w:szCs w:val="16"/>
              </w:rPr>
            </w:pPr>
            <w:r w:rsidRPr="00774920">
              <w:rPr>
                <w:rFonts w:ascii="Noto Sans" w:eastAsia="Noto Sans" w:hAnsi="Noto Sans" w:cs="Noto Sans"/>
                <w:b/>
                <w:bCs/>
                <w:sz w:val="16"/>
                <w:szCs w:val="16"/>
              </w:rPr>
              <w:t>PRODUCTO: HIERBAS SECAS</w:t>
            </w:r>
          </w:p>
        </w:tc>
      </w:tr>
      <w:tr w:rsidR="00B6717F" w:rsidRPr="00774920" w14:paraId="38895A28" w14:textId="77777777" w:rsidTr="00D860D1">
        <w:trPr>
          <w:trHeight w:val="320"/>
          <w:jc w:val="center"/>
        </w:trPr>
        <w:tc>
          <w:tcPr>
            <w:tcW w:w="931" w:type="dxa"/>
            <w:vAlign w:val="center"/>
          </w:tcPr>
          <w:p w14:paraId="55F7206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615" w:type="dxa"/>
            <w:vAlign w:val="center"/>
          </w:tcPr>
          <w:p w14:paraId="04A332FE"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Guantes de látex medianos</w:t>
            </w:r>
          </w:p>
        </w:tc>
        <w:tc>
          <w:tcPr>
            <w:tcW w:w="3105" w:type="dxa"/>
            <w:vAlign w:val="center"/>
          </w:tcPr>
          <w:p w14:paraId="03E7DB65"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Paquete de 100 guantes tamaño estándar.</w:t>
            </w:r>
          </w:p>
          <w:p w14:paraId="70D8701B"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Estériles, con polvo</w:t>
            </w:r>
          </w:p>
          <w:p w14:paraId="3A51A169"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Vida útil prolongada de 5 años. Hipoalergénicos, color natural</w:t>
            </w:r>
          </w:p>
        </w:tc>
        <w:tc>
          <w:tcPr>
            <w:tcW w:w="1061" w:type="dxa"/>
            <w:vAlign w:val="center"/>
          </w:tcPr>
          <w:p w14:paraId="68AA1EA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Paquete de 100 guantes</w:t>
            </w:r>
          </w:p>
        </w:tc>
        <w:tc>
          <w:tcPr>
            <w:tcW w:w="1075" w:type="dxa"/>
            <w:vAlign w:val="center"/>
          </w:tcPr>
          <w:p w14:paraId="61678B0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c>
          <w:tcPr>
            <w:tcW w:w="1835" w:type="dxa"/>
            <w:vAlign w:val="center"/>
          </w:tcPr>
          <w:p w14:paraId="5C4E07AD"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17999196" wp14:editId="7972D69E">
                  <wp:extent cx="771874" cy="735663"/>
                  <wp:effectExtent l="0" t="0" r="0" b="0"/>
                  <wp:docPr id="21433761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771874" cy="735663"/>
                          </a:xfrm>
                          <a:prstGeom prst="rect">
                            <a:avLst/>
                          </a:prstGeom>
                          <a:ln/>
                        </pic:spPr>
                      </pic:pic>
                    </a:graphicData>
                  </a:graphic>
                </wp:inline>
              </w:drawing>
            </w:r>
          </w:p>
        </w:tc>
      </w:tr>
      <w:tr w:rsidR="00B6717F" w:rsidRPr="00774920" w14:paraId="53F78B90" w14:textId="77777777" w:rsidTr="00844455">
        <w:trPr>
          <w:trHeight w:val="1550"/>
          <w:jc w:val="center"/>
        </w:trPr>
        <w:tc>
          <w:tcPr>
            <w:tcW w:w="931" w:type="dxa"/>
            <w:vAlign w:val="center"/>
          </w:tcPr>
          <w:p w14:paraId="0854700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c>
          <w:tcPr>
            <w:tcW w:w="1615" w:type="dxa"/>
            <w:vAlign w:val="center"/>
          </w:tcPr>
          <w:p w14:paraId="2A595DB5"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Bolsas de vacío grandes</w:t>
            </w:r>
          </w:p>
        </w:tc>
        <w:tc>
          <w:tcPr>
            <w:tcW w:w="3105" w:type="dxa"/>
            <w:vAlign w:val="center"/>
          </w:tcPr>
          <w:p w14:paraId="416CBAF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Paquete de 10 Bolsas de vacío grande de plástico duradero de 2 capas con válvula de 60x80cm + una Bomba de compresión, protección contra polvo, humedad, insectos moho y decoloración.</w:t>
            </w:r>
          </w:p>
          <w:p w14:paraId="034CE016" w14:textId="77777777" w:rsidR="00B6717F" w:rsidRPr="00774920" w:rsidRDefault="00B6717F" w:rsidP="00844455">
            <w:pPr>
              <w:spacing w:after="0" w:line="240" w:lineRule="auto"/>
              <w:jc w:val="center"/>
              <w:rPr>
                <w:rFonts w:ascii="Noto Sans" w:eastAsia="Noto Sans" w:hAnsi="Noto Sans" w:cs="Noto Sans"/>
                <w:sz w:val="16"/>
                <w:szCs w:val="16"/>
              </w:rPr>
            </w:pPr>
          </w:p>
        </w:tc>
        <w:tc>
          <w:tcPr>
            <w:tcW w:w="1061" w:type="dxa"/>
            <w:vAlign w:val="center"/>
          </w:tcPr>
          <w:p w14:paraId="373D5D5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w:t>
            </w:r>
            <w:r w:rsidRPr="00774920">
              <w:rPr>
                <w:rFonts w:ascii="Noto Sans" w:eastAsia="Noto Sans" w:hAnsi="Noto Sans" w:cs="Noto Sans"/>
                <w:sz w:val="16"/>
                <w:szCs w:val="16"/>
              </w:rPr>
              <w:t>aquete de 10 Bolsas</w:t>
            </w:r>
          </w:p>
        </w:tc>
        <w:tc>
          <w:tcPr>
            <w:tcW w:w="1075" w:type="dxa"/>
            <w:vAlign w:val="center"/>
          </w:tcPr>
          <w:p w14:paraId="4833D3E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1</w:t>
            </w:r>
            <w:r w:rsidRPr="00774920">
              <w:rPr>
                <w:rFonts w:ascii="Noto Sans" w:eastAsia="Noto Sans" w:hAnsi="Noto Sans" w:cs="Noto Sans"/>
                <w:color w:val="000000"/>
                <w:sz w:val="16"/>
                <w:szCs w:val="16"/>
              </w:rPr>
              <w:t>00</w:t>
            </w:r>
          </w:p>
        </w:tc>
        <w:tc>
          <w:tcPr>
            <w:tcW w:w="1835" w:type="dxa"/>
            <w:vAlign w:val="center"/>
          </w:tcPr>
          <w:p w14:paraId="07549C29"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114300" distB="114300" distL="114300" distR="114300" wp14:anchorId="45A07544" wp14:editId="62A86FFC">
                  <wp:extent cx="1009650" cy="850790"/>
                  <wp:effectExtent l="0" t="0" r="0" b="6985"/>
                  <wp:docPr id="21433761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011549" cy="852390"/>
                          </a:xfrm>
                          <a:prstGeom prst="rect">
                            <a:avLst/>
                          </a:prstGeom>
                          <a:ln/>
                        </pic:spPr>
                      </pic:pic>
                    </a:graphicData>
                  </a:graphic>
                </wp:inline>
              </w:drawing>
            </w:r>
          </w:p>
        </w:tc>
      </w:tr>
      <w:tr w:rsidR="00B6717F" w:rsidRPr="00774920" w14:paraId="3D4258C3" w14:textId="77777777" w:rsidTr="00844455">
        <w:trPr>
          <w:trHeight w:val="737"/>
          <w:jc w:val="center"/>
        </w:trPr>
        <w:tc>
          <w:tcPr>
            <w:tcW w:w="931" w:type="dxa"/>
            <w:vAlign w:val="center"/>
          </w:tcPr>
          <w:p w14:paraId="5AB1F5C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c>
          <w:tcPr>
            <w:tcW w:w="1615" w:type="dxa"/>
            <w:vAlign w:val="center"/>
          </w:tcPr>
          <w:p w14:paraId="782E53F7"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Papel estraza</w:t>
            </w:r>
          </w:p>
        </w:tc>
        <w:tc>
          <w:tcPr>
            <w:tcW w:w="3105" w:type="dxa"/>
            <w:vAlign w:val="center"/>
          </w:tcPr>
          <w:p w14:paraId="24581CEC"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Papel estraza 2 kg:</w:t>
            </w:r>
          </w:p>
          <w:p w14:paraId="635A5CAE" w14:textId="77777777" w:rsidR="00B6717F" w:rsidRPr="00774920" w:rsidRDefault="00B6717F" w:rsidP="00844455">
            <w:pPr>
              <w:tabs>
                <w:tab w:val="left" w:pos="457"/>
                <w:tab w:val="left" w:pos="720"/>
              </w:tabs>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 xml:space="preserve">Papel Estraza o papel Balón Color Café (Color </w:t>
            </w:r>
            <w:proofErr w:type="spellStart"/>
            <w:r w:rsidRPr="00774920">
              <w:rPr>
                <w:rFonts w:ascii="Noto Sans" w:eastAsia="Noto Sans" w:hAnsi="Noto Sans" w:cs="Noto Sans"/>
                <w:sz w:val="16"/>
                <w:szCs w:val="16"/>
              </w:rPr>
              <w:t>kraft</w:t>
            </w:r>
            <w:proofErr w:type="spellEnd"/>
            <w:r w:rsidRPr="00774920">
              <w:rPr>
                <w:rFonts w:ascii="Noto Sans" w:eastAsia="Noto Sans" w:hAnsi="Noto Sans" w:cs="Noto Sans"/>
                <w:sz w:val="16"/>
                <w:szCs w:val="16"/>
              </w:rPr>
              <w:t>) de 60x45 cm.</w:t>
            </w:r>
          </w:p>
        </w:tc>
        <w:tc>
          <w:tcPr>
            <w:tcW w:w="1061" w:type="dxa"/>
            <w:vAlign w:val="center"/>
          </w:tcPr>
          <w:p w14:paraId="1CA25BF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Kg</w:t>
            </w:r>
          </w:p>
        </w:tc>
        <w:tc>
          <w:tcPr>
            <w:tcW w:w="1075" w:type="dxa"/>
            <w:vAlign w:val="center"/>
          </w:tcPr>
          <w:p w14:paraId="1BAF345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835" w:type="dxa"/>
            <w:vAlign w:val="center"/>
          </w:tcPr>
          <w:p w14:paraId="2B7832D1"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4B9B16AF" wp14:editId="17C20FC5">
                  <wp:extent cx="810008" cy="423110"/>
                  <wp:effectExtent l="0" t="0" r="0" b="0"/>
                  <wp:docPr id="21433761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810008" cy="423110"/>
                          </a:xfrm>
                          <a:prstGeom prst="rect">
                            <a:avLst/>
                          </a:prstGeom>
                          <a:ln/>
                        </pic:spPr>
                      </pic:pic>
                    </a:graphicData>
                  </a:graphic>
                </wp:inline>
              </w:drawing>
            </w:r>
          </w:p>
        </w:tc>
      </w:tr>
      <w:tr w:rsidR="00B6717F" w:rsidRPr="00774920" w14:paraId="3B328865" w14:textId="77777777" w:rsidTr="00D860D1">
        <w:trPr>
          <w:trHeight w:val="1688"/>
          <w:jc w:val="center"/>
        </w:trPr>
        <w:tc>
          <w:tcPr>
            <w:tcW w:w="931" w:type="dxa"/>
            <w:vAlign w:val="center"/>
          </w:tcPr>
          <w:p w14:paraId="35540CB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615" w:type="dxa"/>
            <w:vAlign w:val="center"/>
          </w:tcPr>
          <w:p w14:paraId="7478236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Cuchara de plástico</w:t>
            </w:r>
          </w:p>
          <w:p w14:paraId="3FF2908A" w14:textId="77777777" w:rsidR="00B6717F" w:rsidRPr="00774920" w:rsidRDefault="00B6717F" w:rsidP="00844455">
            <w:pPr>
              <w:spacing w:after="0" w:line="240" w:lineRule="auto"/>
              <w:jc w:val="center"/>
              <w:rPr>
                <w:rFonts w:ascii="Noto Sans" w:eastAsia="Noto Sans" w:hAnsi="Noto Sans" w:cs="Noto Sans"/>
                <w:sz w:val="16"/>
                <w:szCs w:val="16"/>
              </w:rPr>
            </w:pPr>
          </w:p>
        </w:tc>
        <w:tc>
          <w:tcPr>
            <w:tcW w:w="3105" w:type="dxa"/>
            <w:vAlign w:val="center"/>
          </w:tcPr>
          <w:p w14:paraId="579FD679"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Paquete de cuchara sopera Plástico Reutilizables De 18cm</w:t>
            </w:r>
          </w:p>
          <w:p w14:paraId="29F3BFB8" w14:textId="77777777" w:rsidR="00B6717F" w:rsidRPr="00774920" w:rsidRDefault="00B6717F" w:rsidP="00844455">
            <w:pPr>
              <w:spacing w:after="0" w:line="240" w:lineRule="auto"/>
              <w:jc w:val="center"/>
              <w:rPr>
                <w:rFonts w:ascii="Noto Sans" w:eastAsia="Noto Sans" w:hAnsi="Noto Sans" w:cs="Noto Sans"/>
                <w:sz w:val="16"/>
                <w:szCs w:val="16"/>
              </w:rPr>
            </w:pPr>
          </w:p>
        </w:tc>
        <w:tc>
          <w:tcPr>
            <w:tcW w:w="1061" w:type="dxa"/>
            <w:vAlign w:val="center"/>
          </w:tcPr>
          <w:p w14:paraId="070EAE9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Paquete de 24 cucharas</w:t>
            </w:r>
          </w:p>
        </w:tc>
        <w:tc>
          <w:tcPr>
            <w:tcW w:w="1075" w:type="dxa"/>
            <w:vAlign w:val="center"/>
          </w:tcPr>
          <w:p w14:paraId="594BB76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14</w:t>
            </w:r>
          </w:p>
        </w:tc>
        <w:tc>
          <w:tcPr>
            <w:tcW w:w="1835" w:type="dxa"/>
            <w:vAlign w:val="center"/>
          </w:tcPr>
          <w:p w14:paraId="48C7FC9A"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hAnsi="Noto Sans" w:cs="Noto Sans"/>
                <w:noProof/>
                <w:sz w:val="16"/>
                <w:szCs w:val="16"/>
              </w:rPr>
              <w:drawing>
                <wp:inline distT="0" distB="0" distL="0" distR="0" wp14:anchorId="0AE3A407" wp14:editId="5A186181">
                  <wp:extent cx="800100" cy="927100"/>
                  <wp:effectExtent l="0" t="0" r="0" b="0"/>
                  <wp:docPr id="21433761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800100" cy="927100"/>
                          </a:xfrm>
                          <a:prstGeom prst="rect">
                            <a:avLst/>
                          </a:prstGeom>
                          <a:ln/>
                        </pic:spPr>
                      </pic:pic>
                    </a:graphicData>
                  </a:graphic>
                </wp:inline>
              </w:drawing>
            </w:r>
          </w:p>
        </w:tc>
      </w:tr>
      <w:tr w:rsidR="00B6717F" w:rsidRPr="00774920" w14:paraId="5DF9395E" w14:textId="77777777" w:rsidTr="00D860D1">
        <w:trPr>
          <w:trHeight w:val="53"/>
          <w:jc w:val="center"/>
        </w:trPr>
        <w:tc>
          <w:tcPr>
            <w:tcW w:w="9622" w:type="dxa"/>
            <w:gridSpan w:val="6"/>
            <w:shd w:val="clear" w:color="auto" w:fill="FFFF00"/>
            <w:vAlign w:val="center"/>
          </w:tcPr>
          <w:p w14:paraId="1CA76C7A"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b/>
                <w:bCs/>
                <w:sz w:val="16"/>
                <w:szCs w:val="16"/>
              </w:rPr>
              <w:t>PRODUCTO: CACAO</w:t>
            </w:r>
          </w:p>
        </w:tc>
      </w:tr>
      <w:tr w:rsidR="00B6717F" w:rsidRPr="00774920" w14:paraId="31E2E487" w14:textId="77777777" w:rsidTr="00844455">
        <w:trPr>
          <w:trHeight w:val="748"/>
          <w:jc w:val="center"/>
        </w:trPr>
        <w:tc>
          <w:tcPr>
            <w:tcW w:w="931" w:type="dxa"/>
            <w:vAlign w:val="center"/>
          </w:tcPr>
          <w:p w14:paraId="3D1ABC1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c>
          <w:tcPr>
            <w:tcW w:w="1615" w:type="dxa"/>
            <w:vAlign w:val="center"/>
          </w:tcPr>
          <w:p w14:paraId="45ADA7C0"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Tabla de corte</w:t>
            </w:r>
          </w:p>
        </w:tc>
        <w:tc>
          <w:tcPr>
            <w:tcW w:w="3105" w:type="dxa"/>
            <w:vAlign w:val="center"/>
          </w:tcPr>
          <w:p w14:paraId="320946D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Guillotina de 39cm de alto 14 cm de ancho y 7cm de profundidad para la prueba de corte de cacao de 50 granos.</w:t>
            </w:r>
          </w:p>
        </w:tc>
        <w:tc>
          <w:tcPr>
            <w:tcW w:w="1061" w:type="dxa"/>
            <w:vAlign w:val="center"/>
          </w:tcPr>
          <w:p w14:paraId="28EF9AF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0B19E9E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835" w:type="dxa"/>
            <w:vAlign w:val="center"/>
          </w:tcPr>
          <w:p w14:paraId="7C2EFE68"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color w:val="000000"/>
                <w:sz w:val="16"/>
                <w:szCs w:val="16"/>
              </w:rPr>
              <w:drawing>
                <wp:inline distT="0" distB="0" distL="0" distR="0" wp14:anchorId="74617E35" wp14:editId="5B33AA1E">
                  <wp:extent cx="809625" cy="400050"/>
                  <wp:effectExtent l="0" t="0" r="0" b="0"/>
                  <wp:docPr id="214337614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a:stretch>
                            <a:fillRect/>
                          </a:stretch>
                        </pic:blipFill>
                        <pic:spPr>
                          <a:xfrm>
                            <a:off x="0" y="0"/>
                            <a:ext cx="809625" cy="400050"/>
                          </a:xfrm>
                          <a:prstGeom prst="rect">
                            <a:avLst/>
                          </a:prstGeom>
                          <a:ln/>
                        </pic:spPr>
                      </pic:pic>
                    </a:graphicData>
                  </a:graphic>
                </wp:inline>
              </w:drawing>
            </w:r>
          </w:p>
        </w:tc>
      </w:tr>
      <w:tr w:rsidR="00B6717F" w:rsidRPr="00774920" w14:paraId="357EBE78" w14:textId="77777777" w:rsidTr="00D860D1">
        <w:trPr>
          <w:trHeight w:val="1264"/>
          <w:jc w:val="center"/>
        </w:trPr>
        <w:tc>
          <w:tcPr>
            <w:tcW w:w="931" w:type="dxa"/>
            <w:vAlign w:val="center"/>
          </w:tcPr>
          <w:p w14:paraId="6865D58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c>
          <w:tcPr>
            <w:tcW w:w="1615" w:type="dxa"/>
            <w:vAlign w:val="center"/>
          </w:tcPr>
          <w:p w14:paraId="25BE592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Juego de zaranda</w:t>
            </w:r>
          </w:p>
        </w:tc>
        <w:tc>
          <w:tcPr>
            <w:tcW w:w="3105" w:type="dxa"/>
            <w:vAlign w:val="center"/>
          </w:tcPr>
          <w:p w14:paraId="126E888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Zaranda con malla para filtrado de cacao</w:t>
            </w:r>
          </w:p>
        </w:tc>
        <w:tc>
          <w:tcPr>
            <w:tcW w:w="1061" w:type="dxa"/>
            <w:vAlign w:val="center"/>
          </w:tcPr>
          <w:p w14:paraId="357883B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6B61500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c>
          <w:tcPr>
            <w:tcW w:w="1835" w:type="dxa"/>
            <w:vAlign w:val="center"/>
          </w:tcPr>
          <w:p w14:paraId="0F47185F"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color w:val="000000"/>
                <w:sz w:val="16"/>
                <w:szCs w:val="16"/>
              </w:rPr>
              <w:drawing>
                <wp:inline distT="0" distB="0" distL="0" distR="0" wp14:anchorId="68122C45" wp14:editId="1C393812">
                  <wp:extent cx="631595" cy="757914"/>
                  <wp:effectExtent l="0" t="0" r="0" b="0"/>
                  <wp:docPr id="21433761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631595" cy="757914"/>
                          </a:xfrm>
                          <a:prstGeom prst="rect">
                            <a:avLst/>
                          </a:prstGeom>
                          <a:ln/>
                        </pic:spPr>
                      </pic:pic>
                    </a:graphicData>
                  </a:graphic>
                </wp:inline>
              </w:drawing>
            </w:r>
          </w:p>
        </w:tc>
      </w:tr>
      <w:tr w:rsidR="00B6717F" w:rsidRPr="00774920" w14:paraId="599352B7" w14:textId="77777777" w:rsidTr="00D860D1">
        <w:trPr>
          <w:trHeight w:val="53"/>
          <w:jc w:val="center"/>
        </w:trPr>
        <w:tc>
          <w:tcPr>
            <w:tcW w:w="9622" w:type="dxa"/>
            <w:gridSpan w:val="6"/>
            <w:shd w:val="clear" w:color="auto" w:fill="FFFF00"/>
            <w:vAlign w:val="center"/>
          </w:tcPr>
          <w:p w14:paraId="5A5DBFC8"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b/>
                <w:bCs/>
                <w:sz w:val="16"/>
                <w:szCs w:val="16"/>
              </w:rPr>
              <w:t>PRODUCTO: MIEL</w:t>
            </w:r>
          </w:p>
        </w:tc>
      </w:tr>
      <w:tr w:rsidR="00B6717F" w:rsidRPr="00774920" w14:paraId="5483594A" w14:textId="77777777" w:rsidTr="00844455">
        <w:trPr>
          <w:trHeight w:val="582"/>
          <w:jc w:val="center"/>
        </w:trPr>
        <w:tc>
          <w:tcPr>
            <w:tcW w:w="931" w:type="dxa"/>
            <w:vAlign w:val="center"/>
          </w:tcPr>
          <w:p w14:paraId="03D9286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7</w:t>
            </w:r>
          </w:p>
        </w:tc>
        <w:tc>
          <w:tcPr>
            <w:tcW w:w="1615" w:type="dxa"/>
            <w:vAlign w:val="center"/>
          </w:tcPr>
          <w:p w14:paraId="3CEEA1F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Tambos con tapa grado Alimenticio</w:t>
            </w:r>
          </w:p>
        </w:tc>
        <w:tc>
          <w:tcPr>
            <w:tcW w:w="3105" w:type="dxa"/>
            <w:vAlign w:val="center"/>
          </w:tcPr>
          <w:p w14:paraId="29C7AE2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Tambo de lámina 208L 20/18,para </w:t>
            </w:r>
            <w:r w:rsidRPr="00774920">
              <w:rPr>
                <w:rFonts w:ascii="Noto Sans" w:eastAsia="Noto Sans" w:hAnsi="Noto Sans" w:cs="Noto Sans"/>
                <w:sz w:val="16"/>
                <w:szCs w:val="16"/>
              </w:rPr>
              <w:t>300 kg</w:t>
            </w:r>
            <w:r w:rsidRPr="00774920">
              <w:rPr>
                <w:rFonts w:ascii="Noto Sans" w:eastAsia="Noto Sans" w:hAnsi="Noto Sans" w:cs="Noto Sans"/>
                <w:color w:val="000000"/>
                <w:sz w:val="16"/>
                <w:szCs w:val="16"/>
              </w:rPr>
              <w:t xml:space="preserve"> de miel Cerrado, color verde o café, con recubrimiento fenólico puro (Grado alimenticio), con juego de bridas y tapones con empaque </w:t>
            </w:r>
            <w:r w:rsidRPr="00774920">
              <w:rPr>
                <w:rFonts w:ascii="Noto Sans" w:eastAsia="Noto Sans" w:hAnsi="Noto Sans" w:cs="Noto Sans"/>
                <w:sz w:val="16"/>
                <w:szCs w:val="16"/>
              </w:rPr>
              <w:t>silicón</w:t>
            </w:r>
            <w:r w:rsidRPr="00774920">
              <w:rPr>
                <w:rFonts w:ascii="Noto Sans" w:eastAsia="Noto Sans" w:hAnsi="Noto Sans" w:cs="Noto Sans"/>
                <w:color w:val="000000"/>
                <w:sz w:val="16"/>
                <w:szCs w:val="16"/>
              </w:rPr>
              <w:t xml:space="preserve"> o </w:t>
            </w:r>
            <w:r w:rsidRPr="00774920">
              <w:rPr>
                <w:rFonts w:ascii="Noto Sans" w:eastAsia="Noto Sans" w:hAnsi="Noto Sans" w:cs="Noto Sans"/>
                <w:sz w:val="16"/>
                <w:szCs w:val="16"/>
              </w:rPr>
              <w:t>plástico</w:t>
            </w:r>
            <w:r w:rsidRPr="00774920">
              <w:rPr>
                <w:rFonts w:ascii="Noto Sans" w:eastAsia="Noto Sans" w:hAnsi="Noto Sans" w:cs="Noto Sans"/>
                <w:color w:val="000000"/>
                <w:sz w:val="16"/>
                <w:szCs w:val="16"/>
              </w:rPr>
              <w:t xml:space="preserve"> grado alimenticio Lámina de acero rolada en </w:t>
            </w:r>
            <w:r w:rsidRPr="00774920">
              <w:rPr>
                <w:rFonts w:ascii="Noto Sans" w:eastAsia="Noto Sans" w:hAnsi="Noto Sans" w:cs="Noto Sans"/>
                <w:sz w:val="16"/>
                <w:szCs w:val="16"/>
              </w:rPr>
              <w:t>frío</w:t>
            </w:r>
            <w:r w:rsidRPr="00774920">
              <w:rPr>
                <w:rFonts w:ascii="Noto Sans" w:eastAsia="Noto Sans" w:hAnsi="Noto Sans" w:cs="Noto Sans"/>
                <w:color w:val="000000"/>
                <w:sz w:val="16"/>
                <w:szCs w:val="16"/>
              </w:rPr>
              <w:t>.</w:t>
            </w:r>
          </w:p>
          <w:p w14:paraId="6C712E4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Esmalte de color: Verde o Café.</w:t>
            </w:r>
          </w:p>
          <w:p w14:paraId="4D09AD1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Calibre de cuerpo 20(0.0359)±0.003</w:t>
            </w:r>
          </w:p>
          <w:p w14:paraId="07422DE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Calibre de tapa y fondo</w:t>
            </w:r>
          </w:p>
          <w:p w14:paraId="10E731D6"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18(0.0478)±0.004”</w:t>
            </w:r>
          </w:p>
          <w:p w14:paraId="106FA67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lastRenderedPageBreak/>
              <w:t>Sellador en engargolados de tapa y fondo:</w:t>
            </w:r>
          </w:p>
          <w:p w14:paraId="26515D1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Compuesto sellador SPC-103AV</w:t>
            </w:r>
          </w:p>
          <w:p w14:paraId="1A6D615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Número de lote marcado en el fondo.</w:t>
            </w:r>
            <w:r w:rsidRPr="00774920">
              <w:rPr>
                <w:rFonts w:ascii="Noto Sans" w:eastAsia="Noto Sans" w:hAnsi="Noto Sans" w:cs="Noto Sans"/>
                <w:sz w:val="16"/>
                <w:szCs w:val="16"/>
              </w:rPr>
              <w:t xml:space="preserve"> </w:t>
            </w:r>
            <w:r w:rsidRPr="00774920">
              <w:rPr>
                <w:rFonts w:ascii="Noto Sans" w:eastAsia="Noto Sans" w:hAnsi="Noto Sans" w:cs="Noto Sans"/>
                <w:color w:val="000000"/>
                <w:sz w:val="16"/>
                <w:szCs w:val="16"/>
              </w:rPr>
              <w:t>Bridas y tapones 2” y ¾“ de metal</w:t>
            </w:r>
          </w:p>
        </w:tc>
        <w:tc>
          <w:tcPr>
            <w:tcW w:w="1061" w:type="dxa"/>
            <w:vAlign w:val="center"/>
          </w:tcPr>
          <w:p w14:paraId="713B6D7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lastRenderedPageBreak/>
              <w:t>Pieza</w:t>
            </w:r>
          </w:p>
        </w:tc>
        <w:tc>
          <w:tcPr>
            <w:tcW w:w="1075" w:type="dxa"/>
            <w:vAlign w:val="center"/>
          </w:tcPr>
          <w:p w14:paraId="0FE25C0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r w:rsidRPr="00774920">
              <w:rPr>
                <w:rFonts w:ascii="Noto Sans" w:eastAsia="Noto Sans" w:hAnsi="Noto Sans" w:cs="Noto Sans"/>
                <w:sz w:val="16"/>
                <w:szCs w:val="16"/>
              </w:rPr>
              <w:t>00</w:t>
            </w:r>
          </w:p>
        </w:tc>
        <w:tc>
          <w:tcPr>
            <w:tcW w:w="1835" w:type="dxa"/>
            <w:vAlign w:val="center"/>
          </w:tcPr>
          <w:p w14:paraId="79F203A9"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5A28DEAF" wp14:editId="6CF3B8BD">
                  <wp:extent cx="829230" cy="1339883"/>
                  <wp:effectExtent l="0" t="0" r="0" b="0"/>
                  <wp:docPr id="214337614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20882" t="6967" r="22253" b="8286"/>
                          <a:stretch>
                            <a:fillRect/>
                          </a:stretch>
                        </pic:blipFill>
                        <pic:spPr>
                          <a:xfrm>
                            <a:off x="0" y="0"/>
                            <a:ext cx="829230" cy="1339883"/>
                          </a:xfrm>
                          <a:prstGeom prst="rect">
                            <a:avLst/>
                          </a:prstGeom>
                          <a:ln/>
                        </pic:spPr>
                      </pic:pic>
                    </a:graphicData>
                  </a:graphic>
                </wp:inline>
              </w:drawing>
            </w:r>
          </w:p>
        </w:tc>
      </w:tr>
      <w:tr w:rsidR="00B6717F" w:rsidRPr="00774920" w14:paraId="68FAF997" w14:textId="77777777" w:rsidTr="00D860D1">
        <w:trPr>
          <w:trHeight w:val="1688"/>
          <w:jc w:val="center"/>
        </w:trPr>
        <w:tc>
          <w:tcPr>
            <w:tcW w:w="931" w:type="dxa"/>
            <w:vAlign w:val="center"/>
          </w:tcPr>
          <w:p w14:paraId="4E053F2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c>
          <w:tcPr>
            <w:tcW w:w="1615" w:type="dxa"/>
            <w:vAlign w:val="center"/>
          </w:tcPr>
          <w:p w14:paraId="3A53A74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Abatelenguas de madera</w:t>
            </w:r>
          </w:p>
        </w:tc>
        <w:tc>
          <w:tcPr>
            <w:tcW w:w="3105" w:type="dxa"/>
            <w:vAlign w:val="center"/>
          </w:tcPr>
          <w:p w14:paraId="364479C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Abatelenguas de madera virgen de 15cm</w:t>
            </w:r>
          </w:p>
        </w:tc>
        <w:tc>
          <w:tcPr>
            <w:tcW w:w="1061" w:type="dxa"/>
            <w:vAlign w:val="center"/>
          </w:tcPr>
          <w:p w14:paraId="7BFF8E5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1605A14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3,300</w:t>
            </w:r>
          </w:p>
        </w:tc>
        <w:tc>
          <w:tcPr>
            <w:tcW w:w="1835" w:type="dxa"/>
            <w:vAlign w:val="center"/>
          </w:tcPr>
          <w:p w14:paraId="71085D94"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5D030A58" wp14:editId="1E8A9F1E">
                  <wp:extent cx="852805" cy="572494"/>
                  <wp:effectExtent l="0" t="0" r="4445" b="0"/>
                  <wp:docPr id="2143376147" name="image38.jpg" descr="Abatelenguas de 40 piezas POP– Papelería del Ahorro"/>
                  <wp:cNvGraphicFramePr/>
                  <a:graphic xmlns:a="http://schemas.openxmlformats.org/drawingml/2006/main">
                    <a:graphicData uri="http://schemas.openxmlformats.org/drawingml/2006/picture">
                      <pic:pic xmlns:pic="http://schemas.openxmlformats.org/drawingml/2006/picture">
                        <pic:nvPicPr>
                          <pic:cNvPr id="0" name="image38.jpg" descr="Abatelenguas de 40 piezas POP– Papelería del Ahorro"/>
                          <pic:cNvPicPr preferRelativeResize="0"/>
                        </pic:nvPicPr>
                        <pic:blipFill>
                          <a:blip r:embed="rId22"/>
                          <a:srcRect/>
                          <a:stretch>
                            <a:fillRect/>
                          </a:stretch>
                        </pic:blipFill>
                        <pic:spPr>
                          <a:xfrm>
                            <a:off x="0" y="0"/>
                            <a:ext cx="856727" cy="575127"/>
                          </a:xfrm>
                          <a:prstGeom prst="rect">
                            <a:avLst/>
                          </a:prstGeom>
                          <a:ln/>
                        </pic:spPr>
                      </pic:pic>
                    </a:graphicData>
                  </a:graphic>
                </wp:inline>
              </w:drawing>
            </w:r>
          </w:p>
        </w:tc>
      </w:tr>
      <w:tr w:rsidR="00B6717F" w:rsidRPr="00774920" w14:paraId="3FD99F09" w14:textId="77777777" w:rsidTr="00844455">
        <w:trPr>
          <w:trHeight w:val="615"/>
          <w:jc w:val="center"/>
        </w:trPr>
        <w:tc>
          <w:tcPr>
            <w:tcW w:w="931" w:type="dxa"/>
            <w:vAlign w:val="center"/>
          </w:tcPr>
          <w:p w14:paraId="7F45F56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c>
          <w:tcPr>
            <w:tcW w:w="1615" w:type="dxa"/>
            <w:vAlign w:val="center"/>
          </w:tcPr>
          <w:p w14:paraId="39E3C782"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Garrafón de agua destilada</w:t>
            </w:r>
          </w:p>
        </w:tc>
        <w:tc>
          <w:tcPr>
            <w:tcW w:w="3105" w:type="dxa"/>
            <w:vAlign w:val="center"/>
          </w:tcPr>
          <w:p w14:paraId="7269997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Garrafón de agua destilada de 5 litros</w:t>
            </w:r>
          </w:p>
        </w:tc>
        <w:tc>
          <w:tcPr>
            <w:tcW w:w="1061" w:type="dxa"/>
            <w:vAlign w:val="center"/>
          </w:tcPr>
          <w:p w14:paraId="5831893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7F6A60FD"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c>
          <w:tcPr>
            <w:tcW w:w="1835" w:type="dxa"/>
            <w:vAlign w:val="center"/>
          </w:tcPr>
          <w:p w14:paraId="2F17D1D5"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0C7CB8B8" wp14:editId="27C72BCF">
                  <wp:extent cx="816766" cy="831558"/>
                  <wp:effectExtent l="0" t="0" r="0" b="0"/>
                  <wp:docPr id="2143376146" name="image32.jpg" descr="Agua destilada en garrafa de 10 litros, calidad certificada marca ECOPURA :  Amazon.com.mx: Alimentos y Bebidas"/>
                  <wp:cNvGraphicFramePr/>
                  <a:graphic xmlns:a="http://schemas.openxmlformats.org/drawingml/2006/main">
                    <a:graphicData uri="http://schemas.openxmlformats.org/drawingml/2006/picture">
                      <pic:pic xmlns:pic="http://schemas.openxmlformats.org/drawingml/2006/picture">
                        <pic:nvPicPr>
                          <pic:cNvPr id="0" name="image32.jpg" descr="Agua destilada en garrafa de 10 litros, calidad certificada marca ECOPURA :  Amazon.com.mx: Alimentos y Bebidas"/>
                          <pic:cNvPicPr preferRelativeResize="0"/>
                        </pic:nvPicPr>
                        <pic:blipFill>
                          <a:blip r:embed="rId23"/>
                          <a:srcRect/>
                          <a:stretch>
                            <a:fillRect/>
                          </a:stretch>
                        </pic:blipFill>
                        <pic:spPr>
                          <a:xfrm>
                            <a:off x="0" y="0"/>
                            <a:ext cx="816766" cy="831558"/>
                          </a:xfrm>
                          <a:prstGeom prst="rect">
                            <a:avLst/>
                          </a:prstGeom>
                          <a:ln/>
                        </pic:spPr>
                      </pic:pic>
                    </a:graphicData>
                  </a:graphic>
                </wp:inline>
              </w:drawing>
            </w:r>
          </w:p>
        </w:tc>
      </w:tr>
      <w:tr w:rsidR="00B6717F" w:rsidRPr="00774920" w14:paraId="491E27AF" w14:textId="77777777" w:rsidTr="00844455">
        <w:trPr>
          <w:trHeight w:val="860"/>
          <w:jc w:val="center"/>
        </w:trPr>
        <w:tc>
          <w:tcPr>
            <w:tcW w:w="931" w:type="dxa"/>
            <w:vAlign w:val="center"/>
          </w:tcPr>
          <w:p w14:paraId="1AB7012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c>
          <w:tcPr>
            <w:tcW w:w="1615" w:type="dxa"/>
            <w:vAlign w:val="center"/>
          </w:tcPr>
          <w:p w14:paraId="79B2EED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Toallas </w:t>
            </w:r>
            <w:r w:rsidRPr="00774920">
              <w:rPr>
                <w:rFonts w:ascii="Noto Sans" w:eastAsia="Noto Sans" w:hAnsi="Noto Sans" w:cs="Noto Sans"/>
                <w:sz w:val="16"/>
                <w:szCs w:val="16"/>
              </w:rPr>
              <w:t>Húmedas</w:t>
            </w:r>
            <w:r w:rsidRPr="00774920">
              <w:rPr>
                <w:rFonts w:ascii="Noto Sans" w:eastAsia="Noto Sans" w:hAnsi="Noto Sans" w:cs="Noto Sans"/>
                <w:color w:val="000000"/>
                <w:sz w:val="16"/>
                <w:szCs w:val="16"/>
              </w:rPr>
              <w:t xml:space="preserve"> de desinfección</w:t>
            </w:r>
          </w:p>
        </w:tc>
        <w:tc>
          <w:tcPr>
            <w:tcW w:w="3105" w:type="dxa"/>
            <w:vAlign w:val="center"/>
          </w:tcPr>
          <w:p w14:paraId="608142C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Toallas </w:t>
            </w:r>
            <w:r w:rsidRPr="00774920">
              <w:rPr>
                <w:rFonts w:ascii="Noto Sans" w:eastAsia="Noto Sans" w:hAnsi="Noto Sans" w:cs="Noto Sans"/>
                <w:sz w:val="16"/>
                <w:szCs w:val="16"/>
              </w:rPr>
              <w:t>húmedas</w:t>
            </w:r>
            <w:r w:rsidRPr="00774920">
              <w:rPr>
                <w:rFonts w:ascii="Noto Sans" w:eastAsia="Noto Sans" w:hAnsi="Noto Sans" w:cs="Noto Sans"/>
                <w:color w:val="000000"/>
                <w:sz w:val="16"/>
                <w:szCs w:val="16"/>
              </w:rPr>
              <w:t xml:space="preserve"> de 200 piezas para limpieza y desinfección</w:t>
            </w:r>
          </w:p>
        </w:tc>
        <w:tc>
          <w:tcPr>
            <w:tcW w:w="1061" w:type="dxa"/>
            <w:vAlign w:val="center"/>
          </w:tcPr>
          <w:p w14:paraId="59EBF7F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4C942ACD"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60</w:t>
            </w:r>
          </w:p>
        </w:tc>
        <w:tc>
          <w:tcPr>
            <w:tcW w:w="1835" w:type="dxa"/>
            <w:vAlign w:val="center"/>
          </w:tcPr>
          <w:p w14:paraId="6B3AC82C"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1EE86A2F" wp14:editId="67CDB2F5">
                  <wp:extent cx="790517" cy="647424"/>
                  <wp:effectExtent l="0" t="0" r="0" b="635"/>
                  <wp:docPr id="2143376150" name="image25.jpg" descr="Huggies Toallitas Húmedas Huggies Supreme Pure &amp; Natural, 80 Piezas, Pack  of 1 : Amazon.com.mx: Bebé"/>
                  <wp:cNvGraphicFramePr/>
                  <a:graphic xmlns:a="http://schemas.openxmlformats.org/drawingml/2006/main">
                    <a:graphicData uri="http://schemas.openxmlformats.org/drawingml/2006/picture">
                      <pic:pic xmlns:pic="http://schemas.openxmlformats.org/drawingml/2006/picture">
                        <pic:nvPicPr>
                          <pic:cNvPr id="0" name="image25.jpg" descr="Huggies Toallitas Húmedas Huggies Supreme Pure &amp; Natural, 80 Piezas, Pack  of 1 : Amazon.com.mx: Bebé"/>
                          <pic:cNvPicPr preferRelativeResize="0"/>
                        </pic:nvPicPr>
                        <pic:blipFill>
                          <a:blip r:embed="rId24"/>
                          <a:srcRect/>
                          <a:stretch>
                            <a:fillRect/>
                          </a:stretch>
                        </pic:blipFill>
                        <pic:spPr>
                          <a:xfrm>
                            <a:off x="0" y="0"/>
                            <a:ext cx="795984" cy="651901"/>
                          </a:xfrm>
                          <a:prstGeom prst="rect">
                            <a:avLst/>
                          </a:prstGeom>
                          <a:ln/>
                        </pic:spPr>
                      </pic:pic>
                    </a:graphicData>
                  </a:graphic>
                </wp:inline>
              </w:drawing>
            </w:r>
          </w:p>
        </w:tc>
      </w:tr>
      <w:tr w:rsidR="00B6717F" w:rsidRPr="00774920" w14:paraId="0BD72051" w14:textId="77777777" w:rsidTr="00D860D1">
        <w:trPr>
          <w:trHeight w:val="250"/>
          <w:jc w:val="center"/>
        </w:trPr>
        <w:tc>
          <w:tcPr>
            <w:tcW w:w="9622" w:type="dxa"/>
            <w:gridSpan w:val="6"/>
            <w:shd w:val="clear" w:color="auto" w:fill="FFFF00"/>
            <w:vAlign w:val="center"/>
          </w:tcPr>
          <w:p w14:paraId="24E54D67"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b/>
                <w:bCs/>
                <w:color w:val="000000"/>
                <w:sz w:val="16"/>
                <w:szCs w:val="16"/>
              </w:rPr>
              <w:t>FLOR DE JAMAICA</w:t>
            </w:r>
          </w:p>
        </w:tc>
      </w:tr>
      <w:tr w:rsidR="00B6717F" w:rsidRPr="00774920" w14:paraId="204DFCA8" w14:textId="77777777" w:rsidTr="00D860D1">
        <w:trPr>
          <w:trHeight w:val="1688"/>
          <w:jc w:val="center"/>
        </w:trPr>
        <w:tc>
          <w:tcPr>
            <w:tcW w:w="931" w:type="dxa"/>
            <w:vAlign w:val="center"/>
          </w:tcPr>
          <w:p w14:paraId="56FF8A3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r w:rsidRPr="00774920">
              <w:rPr>
                <w:rFonts w:ascii="Noto Sans" w:eastAsia="Noto Sans" w:hAnsi="Noto Sans" w:cs="Noto Sans"/>
                <w:sz w:val="16"/>
                <w:szCs w:val="16"/>
              </w:rPr>
              <w:t>1</w:t>
            </w:r>
          </w:p>
        </w:tc>
        <w:tc>
          <w:tcPr>
            <w:tcW w:w="1615" w:type="dxa"/>
            <w:vAlign w:val="center"/>
          </w:tcPr>
          <w:p w14:paraId="2466EC3A"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color w:val="000000"/>
                <w:sz w:val="16"/>
                <w:szCs w:val="16"/>
              </w:rPr>
              <w:t>Cucharas de acero inoxidable</w:t>
            </w:r>
          </w:p>
        </w:tc>
        <w:tc>
          <w:tcPr>
            <w:tcW w:w="3105" w:type="dxa"/>
            <w:vAlign w:val="center"/>
          </w:tcPr>
          <w:p w14:paraId="1B812B0A"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color w:val="000000"/>
                <w:sz w:val="16"/>
                <w:szCs w:val="16"/>
              </w:rPr>
              <w:t>Toma de muestras de Jamaica triturada, Cuchara Sopera de 7"</w:t>
            </w:r>
          </w:p>
        </w:tc>
        <w:tc>
          <w:tcPr>
            <w:tcW w:w="1061" w:type="dxa"/>
            <w:vAlign w:val="center"/>
          </w:tcPr>
          <w:p w14:paraId="455CDA6D"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Paquete de 6 cucharas</w:t>
            </w:r>
          </w:p>
        </w:tc>
        <w:tc>
          <w:tcPr>
            <w:tcW w:w="1075" w:type="dxa"/>
            <w:vAlign w:val="center"/>
          </w:tcPr>
          <w:p w14:paraId="16345F7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c>
          <w:tcPr>
            <w:tcW w:w="1835" w:type="dxa"/>
            <w:vAlign w:val="center"/>
          </w:tcPr>
          <w:p w14:paraId="72401AB8" w14:textId="77777777" w:rsidR="00B6717F" w:rsidRPr="00774920" w:rsidRDefault="00B6717F" w:rsidP="00844455">
            <w:pPr>
              <w:spacing w:after="0" w:line="240" w:lineRule="auto"/>
              <w:jc w:val="center"/>
              <w:rPr>
                <w:rFonts w:ascii="Noto Sans" w:hAnsi="Noto Sans" w:cs="Noto Sans"/>
                <w:sz w:val="16"/>
                <w:szCs w:val="16"/>
              </w:rPr>
            </w:pPr>
            <w:r w:rsidRPr="00774920">
              <w:rPr>
                <w:rFonts w:ascii="Noto Sans" w:hAnsi="Noto Sans" w:cs="Noto Sans"/>
                <w:noProof/>
                <w:sz w:val="16"/>
                <w:szCs w:val="16"/>
              </w:rPr>
              <w:drawing>
                <wp:inline distT="0" distB="0" distL="0" distR="0" wp14:anchorId="53FF47B3" wp14:editId="036E7C11">
                  <wp:extent cx="722368" cy="931790"/>
                  <wp:effectExtent l="0" t="0" r="0" b="0"/>
                  <wp:docPr id="2143376148" name="image26.png" descr="Interfaz de usuario gráfica, Texto,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6.png" descr="Interfaz de usuario gráfica, Texto, Correo electrónico&#10;&#10;El contenido generado por IA puede ser incorrecto."/>
                          <pic:cNvPicPr preferRelativeResize="0"/>
                        </pic:nvPicPr>
                        <pic:blipFill>
                          <a:blip r:embed="rId25"/>
                          <a:srcRect l="67361" t="31263" r="14456" b="31206"/>
                          <a:stretch>
                            <a:fillRect/>
                          </a:stretch>
                        </pic:blipFill>
                        <pic:spPr>
                          <a:xfrm>
                            <a:off x="0" y="0"/>
                            <a:ext cx="722368" cy="931790"/>
                          </a:xfrm>
                          <a:prstGeom prst="rect">
                            <a:avLst/>
                          </a:prstGeom>
                          <a:ln/>
                        </pic:spPr>
                      </pic:pic>
                    </a:graphicData>
                  </a:graphic>
                </wp:inline>
              </w:drawing>
            </w:r>
          </w:p>
        </w:tc>
      </w:tr>
      <w:tr w:rsidR="00B6717F" w:rsidRPr="00774920" w14:paraId="376012E5" w14:textId="77777777" w:rsidTr="00844455">
        <w:trPr>
          <w:trHeight w:val="1131"/>
          <w:jc w:val="center"/>
        </w:trPr>
        <w:tc>
          <w:tcPr>
            <w:tcW w:w="931" w:type="dxa"/>
            <w:vAlign w:val="center"/>
          </w:tcPr>
          <w:p w14:paraId="6AE27D9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c>
          <w:tcPr>
            <w:tcW w:w="1615" w:type="dxa"/>
            <w:vAlign w:val="center"/>
          </w:tcPr>
          <w:p w14:paraId="0DF8EB6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Vaso de vidrio</w:t>
            </w:r>
          </w:p>
        </w:tc>
        <w:tc>
          <w:tcPr>
            <w:tcW w:w="3105" w:type="dxa"/>
            <w:vAlign w:val="center"/>
          </w:tcPr>
          <w:p w14:paraId="216C082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Vaso juguero de vidrio de 250 ml</w:t>
            </w:r>
          </w:p>
        </w:tc>
        <w:tc>
          <w:tcPr>
            <w:tcW w:w="1061" w:type="dxa"/>
            <w:vAlign w:val="center"/>
          </w:tcPr>
          <w:p w14:paraId="4882181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P</w:t>
            </w:r>
            <w:r w:rsidRPr="00774920">
              <w:rPr>
                <w:rFonts w:ascii="Noto Sans" w:eastAsia="Noto Sans" w:hAnsi="Noto Sans" w:cs="Noto Sans"/>
                <w:color w:val="000000"/>
                <w:sz w:val="16"/>
                <w:szCs w:val="16"/>
              </w:rPr>
              <w:t>iezas</w:t>
            </w:r>
          </w:p>
        </w:tc>
        <w:tc>
          <w:tcPr>
            <w:tcW w:w="1075" w:type="dxa"/>
            <w:vAlign w:val="center"/>
          </w:tcPr>
          <w:p w14:paraId="41E3D6B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c>
          <w:tcPr>
            <w:tcW w:w="1835" w:type="dxa"/>
            <w:vAlign w:val="center"/>
          </w:tcPr>
          <w:p w14:paraId="5CB2186E"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hAnsi="Noto Sans" w:cs="Noto Sans"/>
                <w:noProof/>
                <w:sz w:val="16"/>
                <w:szCs w:val="16"/>
              </w:rPr>
              <w:drawing>
                <wp:inline distT="0" distB="0" distL="0" distR="0" wp14:anchorId="409A4A14" wp14:editId="7A18BA0D">
                  <wp:extent cx="389614" cy="689006"/>
                  <wp:effectExtent l="0" t="0" r="0" b="0"/>
                  <wp:docPr id="2143376149" name="image33.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3.png" descr="Interfaz de usuario gráfica, Texto, Aplicación&#10;&#10;El contenido generado por IA puede ser incorrecto."/>
                          <pic:cNvPicPr preferRelativeResize="0"/>
                        </pic:nvPicPr>
                        <pic:blipFill>
                          <a:blip r:embed="rId26"/>
                          <a:srcRect l="16158" t="21168" r="64437" b="24129"/>
                          <a:stretch>
                            <a:fillRect/>
                          </a:stretch>
                        </pic:blipFill>
                        <pic:spPr>
                          <a:xfrm>
                            <a:off x="0" y="0"/>
                            <a:ext cx="391804" cy="692879"/>
                          </a:xfrm>
                          <a:prstGeom prst="rect">
                            <a:avLst/>
                          </a:prstGeom>
                          <a:ln/>
                        </pic:spPr>
                      </pic:pic>
                    </a:graphicData>
                  </a:graphic>
                </wp:inline>
              </w:drawing>
            </w:r>
          </w:p>
        </w:tc>
      </w:tr>
      <w:tr w:rsidR="00B6717F" w:rsidRPr="00774920" w14:paraId="3B5E585D" w14:textId="77777777" w:rsidTr="00D860D1">
        <w:trPr>
          <w:trHeight w:val="1164"/>
          <w:jc w:val="center"/>
        </w:trPr>
        <w:tc>
          <w:tcPr>
            <w:tcW w:w="931" w:type="dxa"/>
            <w:vAlign w:val="center"/>
          </w:tcPr>
          <w:p w14:paraId="7BC1BA5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13</w:t>
            </w:r>
          </w:p>
        </w:tc>
        <w:tc>
          <w:tcPr>
            <w:tcW w:w="1615" w:type="dxa"/>
            <w:vAlign w:val="center"/>
          </w:tcPr>
          <w:p w14:paraId="5216DC6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Cucharón</w:t>
            </w:r>
            <w:r w:rsidRPr="00774920">
              <w:rPr>
                <w:rFonts w:ascii="Noto Sans" w:eastAsia="Noto Sans" w:hAnsi="Noto Sans" w:cs="Noto Sans"/>
                <w:color w:val="000000"/>
                <w:sz w:val="16"/>
                <w:szCs w:val="16"/>
              </w:rPr>
              <w:t xml:space="preserve"> semillero de plástico</w:t>
            </w:r>
          </w:p>
        </w:tc>
        <w:tc>
          <w:tcPr>
            <w:tcW w:w="3105" w:type="dxa"/>
            <w:vAlign w:val="center"/>
          </w:tcPr>
          <w:p w14:paraId="5211F67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Cucharón</w:t>
            </w:r>
            <w:r w:rsidRPr="00774920">
              <w:rPr>
                <w:rFonts w:ascii="Noto Sans" w:eastAsia="Noto Sans" w:hAnsi="Noto Sans" w:cs="Noto Sans"/>
                <w:color w:val="000000"/>
                <w:sz w:val="16"/>
                <w:szCs w:val="16"/>
              </w:rPr>
              <w:t xml:space="preserve"> semillero de plástico para toma de muestra con capacidad de 1 kg. </w:t>
            </w:r>
          </w:p>
        </w:tc>
        <w:tc>
          <w:tcPr>
            <w:tcW w:w="1061" w:type="dxa"/>
            <w:vAlign w:val="center"/>
          </w:tcPr>
          <w:p w14:paraId="1629230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43317752"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835" w:type="dxa"/>
            <w:vAlign w:val="center"/>
          </w:tcPr>
          <w:p w14:paraId="5BBB4BF8"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21A68E4B" wp14:editId="0DAD999B">
                  <wp:extent cx="667909" cy="724964"/>
                  <wp:effectExtent l="0" t="0" r="0" b="0"/>
                  <wp:docPr id="21433761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l="65399" t="30897" r="12422" b="30595"/>
                          <a:stretch>
                            <a:fillRect/>
                          </a:stretch>
                        </pic:blipFill>
                        <pic:spPr>
                          <a:xfrm>
                            <a:off x="0" y="0"/>
                            <a:ext cx="674734" cy="732372"/>
                          </a:xfrm>
                          <a:prstGeom prst="rect">
                            <a:avLst/>
                          </a:prstGeom>
                          <a:ln/>
                        </pic:spPr>
                      </pic:pic>
                    </a:graphicData>
                  </a:graphic>
                </wp:inline>
              </w:drawing>
            </w:r>
          </w:p>
        </w:tc>
      </w:tr>
      <w:tr w:rsidR="00B6717F" w:rsidRPr="00774920" w14:paraId="69569C04" w14:textId="77777777" w:rsidTr="00D860D1">
        <w:trPr>
          <w:trHeight w:val="1688"/>
          <w:jc w:val="center"/>
        </w:trPr>
        <w:tc>
          <w:tcPr>
            <w:tcW w:w="931" w:type="dxa"/>
            <w:vAlign w:val="center"/>
          </w:tcPr>
          <w:p w14:paraId="2D70B78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14</w:t>
            </w:r>
          </w:p>
        </w:tc>
        <w:tc>
          <w:tcPr>
            <w:tcW w:w="1615" w:type="dxa"/>
            <w:vAlign w:val="center"/>
          </w:tcPr>
          <w:p w14:paraId="583CDA4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Palangana de plástico.</w:t>
            </w:r>
          </w:p>
        </w:tc>
        <w:tc>
          <w:tcPr>
            <w:tcW w:w="3105" w:type="dxa"/>
            <w:vAlign w:val="center"/>
          </w:tcPr>
          <w:p w14:paraId="318DDC4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color w:val="000000"/>
                <w:sz w:val="16"/>
                <w:szCs w:val="16"/>
              </w:rPr>
              <w:t>Capacidad de 5 Litros</w:t>
            </w:r>
            <w:r w:rsidRPr="00774920">
              <w:rPr>
                <w:rFonts w:ascii="Noto Sans" w:eastAsia="Noto Sans" w:hAnsi="Noto Sans" w:cs="Noto Sans"/>
                <w:sz w:val="16"/>
                <w:szCs w:val="16"/>
              </w:rPr>
              <w:t xml:space="preserve"> Para inspección visual de </w:t>
            </w:r>
            <w:proofErr w:type="spellStart"/>
            <w:r w:rsidRPr="00774920">
              <w:rPr>
                <w:rFonts w:ascii="Noto Sans" w:eastAsia="Noto Sans" w:hAnsi="Noto Sans" w:cs="Noto Sans"/>
                <w:sz w:val="16"/>
                <w:szCs w:val="16"/>
              </w:rPr>
              <w:t>jamaica</w:t>
            </w:r>
            <w:proofErr w:type="spellEnd"/>
          </w:p>
        </w:tc>
        <w:tc>
          <w:tcPr>
            <w:tcW w:w="1061" w:type="dxa"/>
            <w:vAlign w:val="center"/>
          </w:tcPr>
          <w:p w14:paraId="2A47B85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1C782F8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c>
          <w:tcPr>
            <w:tcW w:w="1835" w:type="dxa"/>
            <w:vAlign w:val="center"/>
          </w:tcPr>
          <w:p w14:paraId="49C36DC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57EA984A" wp14:editId="5DE12593">
                  <wp:extent cx="817330" cy="543569"/>
                  <wp:effectExtent l="0" t="0" r="0" b="0"/>
                  <wp:docPr id="21433761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l="15692" t="44292" r="57301" b="26971"/>
                          <a:stretch>
                            <a:fillRect/>
                          </a:stretch>
                        </pic:blipFill>
                        <pic:spPr>
                          <a:xfrm>
                            <a:off x="0" y="0"/>
                            <a:ext cx="817330" cy="543569"/>
                          </a:xfrm>
                          <a:prstGeom prst="rect">
                            <a:avLst/>
                          </a:prstGeom>
                          <a:ln/>
                        </pic:spPr>
                      </pic:pic>
                    </a:graphicData>
                  </a:graphic>
                </wp:inline>
              </w:drawing>
            </w:r>
          </w:p>
        </w:tc>
      </w:tr>
      <w:tr w:rsidR="00B6717F" w:rsidRPr="00774920" w14:paraId="32AEC87A" w14:textId="77777777" w:rsidTr="00844455">
        <w:trPr>
          <w:trHeight w:val="1149"/>
          <w:jc w:val="center"/>
        </w:trPr>
        <w:tc>
          <w:tcPr>
            <w:tcW w:w="931" w:type="dxa"/>
            <w:vAlign w:val="center"/>
          </w:tcPr>
          <w:p w14:paraId="3AAC3EE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lastRenderedPageBreak/>
              <w:t>15</w:t>
            </w:r>
          </w:p>
        </w:tc>
        <w:tc>
          <w:tcPr>
            <w:tcW w:w="1615" w:type="dxa"/>
            <w:vAlign w:val="center"/>
          </w:tcPr>
          <w:p w14:paraId="7CF65B5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Jícaras de plástico</w:t>
            </w:r>
          </w:p>
        </w:tc>
        <w:tc>
          <w:tcPr>
            <w:tcW w:w="3105" w:type="dxa"/>
            <w:vAlign w:val="center"/>
          </w:tcPr>
          <w:p w14:paraId="121B0BA0" w14:textId="77777777" w:rsidR="00B6717F" w:rsidRPr="00774920" w:rsidRDefault="00B6717F" w:rsidP="00844455">
            <w:pPr>
              <w:spacing w:after="0" w:line="240" w:lineRule="auto"/>
              <w:jc w:val="center"/>
              <w:rPr>
                <w:rFonts w:ascii="Noto Sans" w:eastAsia="Noto Sans" w:hAnsi="Noto Sans" w:cs="Noto Sans"/>
                <w:color w:val="000000"/>
                <w:sz w:val="16"/>
                <w:szCs w:val="16"/>
              </w:rPr>
            </w:pPr>
            <w:proofErr w:type="spellStart"/>
            <w:r w:rsidRPr="00774920">
              <w:rPr>
                <w:rFonts w:ascii="Noto Sans" w:eastAsia="Noto Sans" w:hAnsi="Noto Sans" w:cs="Noto Sans"/>
                <w:color w:val="000000"/>
                <w:sz w:val="16"/>
                <w:szCs w:val="16"/>
              </w:rPr>
              <w:t>Jicaras</w:t>
            </w:r>
            <w:proofErr w:type="spellEnd"/>
            <w:r w:rsidRPr="00774920">
              <w:rPr>
                <w:rFonts w:ascii="Noto Sans" w:eastAsia="Noto Sans" w:hAnsi="Noto Sans" w:cs="Noto Sans"/>
                <w:color w:val="000000"/>
                <w:sz w:val="16"/>
                <w:szCs w:val="16"/>
              </w:rPr>
              <w:t xml:space="preserve"> de plástico (polímero), con forma redonda, con borde y con capacidad de 1 litro (para higiene).</w:t>
            </w:r>
          </w:p>
          <w:p w14:paraId="3299A5B5" w14:textId="77777777" w:rsidR="00B6717F" w:rsidRPr="00774920" w:rsidRDefault="00B6717F" w:rsidP="00844455">
            <w:pPr>
              <w:spacing w:after="0" w:line="240" w:lineRule="auto"/>
              <w:jc w:val="center"/>
              <w:rPr>
                <w:rFonts w:ascii="Noto Sans" w:eastAsia="Noto Sans" w:hAnsi="Noto Sans" w:cs="Noto Sans"/>
                <w:color w:val="000000"/>
                <w:sz w:val="16"/>
                <w:szCs w:val="16"/>
              </w:rPr>
            </w:pPr>
          </w:p>
        </w:tc>
        <w:tc>
          <w:tcPr>
            <w:tcW w:w="1061" w:type="dxa"/>
            <w:vAlign w:val="center"/>
          </w:tcPr>
          <w:p w14:paraId="4B76ED8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2C82B5D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c>
          <w:tcPr>
            <w:tcW w:w="1835" w:type="dxa"/>
            <w:vAlign w:val="center"/>
          </w:tcPr>
          <w:p w14:paraId="2D8717F4"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216B5850" wp14:editId="2E27BBB9">
                  <wp:extent cx="851870" cy="336258"/>
                  <wp:effectExtent l="0" t="0" r="0" b="0"/>
                  <wp:docPr id="2143376153" name="image46.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6.png" descr="Interfaz de usuario gráfica&#10;&#10;El contenido generado por IA puede ser incorrecto."/>
                          <pic:cNvPicPr preferRelativeResize="0"/>
                        </pic:nvPicPr>
                        <pic:blipFill>
                          <a:blip r:embed="rId29"/>
                          <a:srcRect l="19620" t="31377" r="39795" b="40134"/>
                          <a:stretch>
                            <a:fillRect/>
                          </a:stretch>
                        </pic:blipFill>
                        <pic:spPr>
                          <a:xfrm>
                            <a:off x="0" y="0"/>
                            <a:ext cx="851870" cy="336258"/>
                          </a:xfrm>
                          <a:prstGeom prst="rect">
                            <a:avLst/>
                          </a:prstGeom>
                          <a:ln/>
                        </pic:spPr>
                      </pic:pic>
                    </a:graphicData>
                  </a:graphic>
                </wp:inline>
              </w:drawing>
            </w:r>
          </w:p>
        </w:tc>
      </w:tr>
      <w:tr w:rsidR="00B6717F" w:rsidRPr="00774920" w14:paraId="22CB31CA" w14:textId="77777777" w:rsidTr="00844455">
        <w:trPr>
          <w:trHeight w:val="1008"/>
          <w:jc w:val="center"/>
        </w:trPr>
        <w:tc>
          <w:tcPr>
            <w:tcW w:w="931" w:type="dxa"/>
            <w:vAlign w:val="center"/>
          </w:tcPr>
          <w:p w14:paraId="764DCC2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r w:rsidRPr="00774920">
              <w:rPr>
                <w:rFonts w:ascii="Noto Sans" w:eastAsia="Noto Sans" w:hAnsi="Noto Sans" w:cs="Noto Sans"/>
                <w:sz w:val="16"/>
                <w:szCs w:val="16"/>
              </w:rPr>
              <w:t>6</w:t>
            </w:r>
          </w:p>
        </w:tc>
        <w:tc>
          <w:tcPr>
            <w:tcW w:w="1615" w:type="dxa"/>
            <w:vAlign w:val="center"/>
          </w:tcPr>
          <w:p w14:paraId="219EF51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Toallas de microfibra para uso general</w:t>
            </w:r>
          </w:p>
        </w:tc>
        <w:tc>
          <w:tcPr>
            <w:tcW w:w="3105" w:type="dxa"/>
            <w:vAlign w:val="center"/>
          </w:tcPr>
          <w:p w14:paraId="6A2CB730" w14:textId="77777777" w:rsidR="00B6717F" w:rsidRPr="00774920" w:rsidRDefault="00B6717F" w:rsidP="00844455">
            <w:pPr>
              <w:spacing w:after="0" w:line="240" w:lineRule="auto"/>
              <w:jc w:val="center"/>
              <w:rPr>
                <w:rFonts w:ascii="Noto Sans" w:eastAsia="Noto Sans" w:hAnsi="Noto Sans" w:cs="Noto Sans"/>
                <w:sz w:val="16"/>
                <w:szCs w:val="16"/>
                <w:lang w:val="pt-PT"/>
              </w:rPr>
            </w:pPr>
            <w:r w:rsidRPr="00774920">
              <w:rPr>
                <w:rFonts w:ascii="Noto Sans" w:eastAsia="Noto Sans" w:hAnsi="Noto Sans" w:cs="Noto Sans"/>
                <w:color w:val="000000"/>
                <w:sz w:val="16"/>
                <w:szCs w:val="16"/>
                <w:lang w:val="pt-PT"/>
              </w:rPr>
              <w:t>microfibra para uso general 16 x16"</w:t>
            </w:r>
          </w:p>
        </w:tc>
        <w:tc>
          <w:tcPr>
            <w:tcW w:w="1061" w:type="dxa"/>
            <w:vAlign w:val="center"/>
          </w:tcPr>
          <w:p w14:paraId="507C8BB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5509FA06"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c>
          <w:tcPr>
            <w:tcW w:w="1835" w:type="dxa"/>
            <w:vAlign w:val="center"/>
          </w:tcPr>
          <w:p w14:paraId="7AC997A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hAnsi="Noto Sans" w:cs="Noto Sans"/>
                <w:noProof/>
                <w:sz w:val="16"/>
                <w:szCs w:val="16"/>
              </w:rPr>
              <w:drawing>
                <wp:inline distT="0" distB="0" distL="0" distR="0" wp14:anchorId="455966B2" wp14:editId="11C5A73D">
                  <wp:extent cx="820476" cy="407143"/>
                  <wp:effectExtent l="0" t="0" r="0" b="0"/>
                  <wp:docPr id="2143376154" name="image40.jpg" descr="Toallas de paño de limpieza de microfibra para automóviles - Suministros de  15,7 x 15,7 h Trapos de limpieza de vidrio de microfibra Toallita para  limpiar platos | Bodega Aurrera en línea"/>
                  <wp:cNvGraphicFramePr/>
                  <a:graphic xmlns:a="http://schemas.openxmlformats.org/drawingml/2006/main">
                    <a:graphicData uri="http://schemas.openxmlformats.org/drawingml/2006/picture">
                      <pic:pic xmlns:pic="http://schemas.openxmlformats.org/drawingml/2006/picture">
                        <pic:nvPicPr>
                          <pic:cNvPr id="0" name="image40.jpg" descr="Toallas de paño de limpieza de microfibra para automóviles - Suministros de  15,7 x 15,7 h Trapos de limpieza de vidrio de microfibra Toallita para  limpiar platos | Bodega Aurrera en línea"/>
                          <pic:cNvPicPr preferRelativeResize="0"/>
                        </pic:nvPicPr>
                        <pic:blipFill>
                          <a:blip r:embed="rId30"/>
                          <a:srcRect t="25422" r="2827" b="21172"/>
                          <a:stretch>
                            <a:fillRect/>
                          </a:stretch>
                        </pic:blipFill>
                        <pic:spPr>
                          <a:xfrm>
                            <a:off x="0" y="0"/>
                            <a:ext cx="820476" cy="407143"/>
                          </a:xfrm>
                          <a:prstGeom prst="rect">
                            <a:avLst/>
                          </a:prstGeom>
                          <a:ln/>
                        </pic:spPr>
                      </pic:pic>
                    </a:graphicData>
                  </a:graphic>
                </wp:inline>
              </w:drawing>
            </w:r>
          </w:p>
        </w:tc>
      </w:tr>
      <w:tr w:rsidR="00B6717F" w:rsidRPr="00774920" w14:paraId="43AE5CC7" w14:textId="77777777" w:rsidTr="00D860D1">
        <w:trPr>
          <w:trHeight w:val="53"/>
          <w:jc w:val="center"/>
        </w:trPr>
        <w:tc>
          <w:tcPr>
            <w:tcW w:w="9622" w:type="dxa"/>
            <w:gridSpan w:val="6"/>
            <w:shd w:val="clear" w:color="auto" w:fill="FFFF00"/>
            <w:vAlign w:val="center"/>
          </w:tcPr>
          <w:p w14:paraId="6841E9AC" w14:textId="77777777" w:rsidR="00B6717F" w:rsidRPr="00774920" w:rsidRDefault="00B6717F" w:rsidP="00844455">
            <w:pPr>
              <w:spacing w:after="0" w:line="240" w:lineRule="auto"/>
              <w:jc w:val="center"/>
              <w:rPr>
                <w:rFonts w:ascii="Noto Sans" w:eastAsia="Noto Sans" w:hAnsi="Noto Sans" w:cs="Noto Sans"/>
                <w:b/>
                <w:bCs/>
                <w:sz w:val="16"/>
                <w:szCs w:val="16"/>
              </w:rPr>
            </w:pPr>
            <w:r w:rsidRPr="00774920">
              <w:rPr>
                <w:rFonts w:ascii="Noto Sans" w:eastAsia="Noto Sans" w:hAnsi="Noto Sans" w:cs="Noto Sans"/>
                <w:b/>
                <w:bCs/>
                <w:sz w:val="16"/>
                <w:szCs w:val="16"/>
              </w:rPr>
              <w:t>CENTROS DE ACOPIO</w:t>
            </w:r>
          </w:p>
        </w:tc>
      </w:tr>
      <w:tr w:rsidR="00B6717F" w:rsidRPr="00774920" w14:paraId="694AE725" w14:textId="77777777" w:rsidTr="00D860D1">
        <w:trPr>
          <w:trHeight w:val="1688"/>
          <w:jc w:val="center"/>
        </w:trPr>
        <w:tc>
          <w:tcPr>
            <w:tcW w:w="931" w:type="dxa"/>
            <w:vAlign w:val="center"/>
          </w:tcPr>
          <w:p w14:paraId="132A0A59"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color w:val="000000"/>
                <w:sz w:val="16"/>
                <w:szCs w:val="16"/>
              </w:rPr>
              <w:t>17</w:t>
            </w:r>
          </w:p>
        </w:tc>
        <w:tc>
          <w:tcPr>
            <w:tcW w:w="1615" w:type="dxa"/>
            <w:vAlign w:val="center"/>
          </w:tcPr>
          <w:p w14:paraId="4EDBB9D2"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Caja de Servitoalla</w:t>
            </w:r>
          </w:p>
        </w:tc>
        <w:tc>
          <w:tcPr>
            <w:tcW w:w="3105" w:type="dxa"/>
            <w:vAlign w:val="center"/>
          </w:tcPr>
          <w:p w14:paraId="5E747DB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Caja con 20 paquetes de toallas para el secado de manos o materiales de uso diario y secado del refractómetro.</w:t>
            </w:r>
          </w:p>
        </w:tc>
        <w:tc>
          <w:tcPr>
            <w:tcW w:w="1061" w:type="dxa"/>
            <w:vAlign w:val="center"/>
          </w:tcPr>
          <w:p w14:paraId="36069EF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Caja de 20 paquetes</w:t>
            </w:r>
          </w:p>
        </w:tc>
        <w:tc>
          <w:tcPr>
            <w:tcW w:w="1075" w:type="dxa"/>
            <w:vAlign w:val="center"/>
          </w:tcPr>
          <w:p w14:paraId="370CE49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24</w:t>
            </w:r>
          </w:p>
        </w:tc>
        <w:tc>
          <w:tcPr>
            <w:tcW w:w="1835" w:type="dxa"/>
            <w:vAlign w:val="center"/>
          </w:tcPr>
          <w:p w14:paraId="04A92DB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66AD8A34" wp14:editId="2A9BCBD4">
                  <wp:extent cx="825990" cy="884989"/>
                  <wp:effectExtent l="0" t="0" r="0" b="0"/>
                  <wp:docPr id="214337615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1"/>
                          <a:srcRect/>
                          <a:stretch>
                            <a:fillRect/>
                          </a:stretch>
                        </pic:blipFill>
                        <pic:spPr>
                          <a:xfrm>
                            <a:off x="0" y="0"/>
                            <a:ext cx="825990" cy="884989"/>
                          </a:xfrm>
                          <a:prstGeom prst="rect">
                            <a:avLst/>
                          </a:prstGeom>
                          <a:ln/>
                        </pic:spPr>
                      </pic:pic>
                    </a:graphicData>
                  </a:graphic>
                </wp:inline>
              </w:drawing>
            </w:r>
          </w:p>
        </w:tc>
      </w:tr>
      <w:tr w:rsidR="00B6717F" w:rsidRPr="00774920" w14:paraId="61FFC99B" w14:textId="77777777" w:rsidTr="00D860D1">
        <w:trPr>
          <w:trHeight w:val="1688"/>
          <w:jc w:val="center"/>
        </w:trPr>
        <w:tc>
          <w:tcPr>
            <w:tcW w:w="931" w:type="dxa"/>
            <w:vAlign w:val="center"/>
          </w:tcPr>
          <w:p w14:paraId="79925C5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18</w:t>
            </w:r>
          </w:p>
        </w:tc>
        <w:tc>
          <w:tcPr>
            <w:tcW w:w="1615" w:type="dxa"/>
            <w:vAlign w:val="center"/>
          </w:tcPr>
          <w:p w14:paraId="7EED770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Escoba</w:t>
            </w:r>
          </w:p>
        </w:tc>
        <w:tc>
          <w:tcPr>
            <w:tcW w:w="3105" w:type="dxa"/>
            <w:vAlign w:val="center"/>
          </w:tcPr>
          <w:p w14:paraId="76FB55E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Escoba de polipropileno fino con mango de madera de 1.2m</w:t>
            </w:r>
          </w:p>
        </w:tc>
        <w:tc>
          <w:tcPr>
            <w:tcW w:w="1061" w:type="dxa"/>
            <w:vAlign w:val="center"/>
          </w:tcPr>
          <w:p w14:paraId="231A5D9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45858DB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2F9AD590"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35E73CD0" wp14:editId="0314C544">
                  <wp:extent cx="334269" cy="851247"/>
                  <wp:effectExtent l="0" t="0" r="0" b="0"/>
                  <wp:docPr id="214337615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l="15237" t="26429" r="72618" b="24087"/>
                          <a:stretch>
                            <a:fillRect/>
                          </a:stretch>
                        </pic:blipFill>
                        <pic:spPr>
                          <a:xfrm>
                            <a:off x="0" y="0"/>
                            <a:ext cx="334269" cy="851247"/>
                          </a:xfrm>
                          <a:prstGeom prst="rect">
                            <a:avLst/>
                          </a:prstGeom>
                          <a:ln/>
                        </pic:spPr>
                      </pic:pic>
                    </a:graphicData>
                  </a:graphic>
                </wp:inline>
              </w:drawing>
            </w:r>
          </w:p>
        </w:tc>
      </w:tr>
      <w:tr w:rsidR="00B6717F" w:rsidRPr="00774920" w14:paraId="74D1384B" w14:textId="77777777" w:rsidTr="00D860D1">
        <w:trPr>
          <w:trHeight w:val="1688"/>
          <w:jc w:val="center"/>
        </w:trPr>
        <w:tc>
          <w:tcPr>
            <w:tcW w:w="931" w:type="dxa"/>
            <w:vAlign w:val="center"/>
          </w:tcPr>
          <w:p w14:paraId="2CE6266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r w:rsidRPr="00774920">
              <w:rPr>
                <w:rFonts w:ascii="Noto Sans" w:eastAsia="Noto Sans" w:hAnsi="Noto Sans" w:cs="Noto Sans"/>
                <w:sz w:val="16"/>
                <w:szCs w:val="16"/>
              </w:rPr>
              <w:t>9</w:t>
            </w:r>
          </w:p>
        </w:tc>
        <w:tc>
          <w:tcPr>
            <w:tcW w:w="1615" w:type="dxa"/>
            <w:vAlign w:val="center"/>
          </w:tcPr>
          <w:p w14:paraId="145C619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Cubetas de plástico</w:t>
            </w:r>
          </w:p>
        </w:tc>
        <w:tc>
          <w:tcPr>
            <w:tcW w:w="3105" w:type="dxa"/>
            <w:vAlign w:val="center"/>
          </w:tcPr>
          <w:p w14:paraId="3718905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Cubeta de polipropileno con capacidad 19L</w:t>
            </w:r>
          </w:p>
        </w:tc>
        <w:tc>
          <w:tcPr>
            <w:tcW w:w="1061" w:type="dxa"/>
            <w:vAlign w:val="center"/>
          </w:tcPr>
          <w:p w14:paraId="4466DD3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3942090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356167A0"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4EE0830A" wp14:editId="1AB73704">
                  <wp:extent cx="816533" cy="707666"/>
                  <wp:effectExtent l="0" t="0" r="3175" b="0"/>
                  <wp:docPr id="214337615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l="26327" t="33555" r="46438" b="18052"/>
                          <a:stretch>
                            <a:fillRect/>
                          </a:stretch>
                        </pic:blipFill>
                        <pic:spPr>
                          <a:xfrm>
                            <a:off x="0" y="0"/>
                            <a:ext cx="819482" cy="710222"/>
                          </a:xfrm>
                          <a:prstGeom prst="rect">
                            <a:avLst/>
                          </a:prstGeom>
                          <a:ln/>
                        </pic:spPr>
                      </pic:pic>
                    </a:graphicData>
                  </a:graphic>
                </wp:inline>
              </w:drawing>
            </w:r>
          </w:p>
        </w:tc>
      </w:tr>
      <w:tr w:rsidR="00B6717F" w:rsidRPr="00774920" w14:paraId="5F118A50" w14:textId="77777777" w:rsidTr="00D860D1">
        <w:trPr>
          <w:trHeight w:val="1688"/>
          <w:jc w:val="center"/>
        </w:trPr>
        <w:tc>
          <w:tcPr>
            <w:tcW w:w="931" w:type="dxa"/>
            <w:vAlign w:val="center"/>
          </w:tcPr>
          <w:p w14:paraId="196986E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r w:rsidRPr="00774920">
              <w:rPr>
                <w:rFonts w:ascii="Noto Sans" w:eastAsia="Noto Sans" w:hAnsi="Noto Sans" w:cs="Noto Sans"/>
                <w:sz w:val="16"/>
                <w:szCs w:val="16"/>
              </w:rPr>
              <w:t>0</w:t>
            </w:r>
          </w:p>
        </w:tc>
        <w:tc>
          <w:tcPr>
            <w:tcW w:w="1615" w:type="dxa"/>
            <w:vAlign w:val="center"/>
          </w:tcPr>
          <w:p w14:paraId="0069879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Jerga grande</w:t>
            </w:r>
          </w:p>
        </w:tc>
        <w:tc>
          <w:tcPr>
            <w:tcW w:w="3105" w:type="dxa"/>
            <w:vAlign w:val="center"/>
          </w:tcPr>
          <w:p w14:paraId="6B846C3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Jerga de 1m de largo por 50 cm de ancho.</w:t>
            </w:r>
          </w:p>
        </w:tc>
        <w:tc>
          <w:tcPr>
            <w:tcW w:w="1061" w:type="dxa"/>
            <w:vAlign w:val="center"/>
          </w:tcPr>
          <w:p w14:paraId="5239A16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07F1BFA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6052AF07"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7EC820C3" wp14:editId="5E9DE34E">
                  <wp:extent cx="872462" cy="697207"/>
                  <wp:effectExtent l="0" t="0" r="0" b="0"/>
                  <wp:docPr id="2143376158" name="image45.jpg" descr="Jerga roja sarga gruesa de 1 m x 48 cm, KLINTEK"/>
                  <wp:cNvGraphicFramePr/>
                  <a:graphic xmlns:a="http://schemas.openxmlformats.org/drawingml/2006/main">
                    <a:graphicData uri="http://schemas.openxmlformats.org/drawingml/2006/picture">
                      <pic:pic xmlns:pic="http://schemas.openxmlformats.org/drawingml/2006/picture">
                        <pic:nvPicPr>
                          <pic:cNvPr id="0" name="image45.jpg" descr="Jerga roja sarga gruesa de 1 m x 48 cm, KLINTEK"/>
                          <pic:cNvPicPr preferRelativeResize="0"/>
                        </pic:nvPicPr>
                        <pic:blipFill>
                          <a:blip r:embed="rId34"/>
                          <a:srcRect l="5535" t="13045" r="3943" b="14615"/>
                          <a:stretch>
                            <a:fillRect/>
                          </a:stretch>
                        </pic:blipFill>
                        <pic:spPr>
                          <a:xfrm>
                            <a:off x="0" y="0"/>
                            <a:ext cx="872462" cy="697207"/>
                          </a:xfrm>
                          <a:prstGeom prst="rect">
                            <a:avLst/>
                          </a:prstGeom>
                          <a:ln/>
                        </pic:spPr>
                      </pic:pic>
                    </a:graphicData>
                  </a:graphic>
                </wp:inline>
              </w:drawing>
            </w:r>
          </w:p>
        </w:tc>
      </w:tr>
      <w:tr w:rsidR="00B6717F" w:rsidRPr="00774920" w14:paraId="31AB0912" w14:textId="77777777" w:rsidTr="00D860D1">
        <w:trPr>
          <w:trHeight w:val="1688"/>
          <w:jc w:val="center"/>
        </w:trPr>
        <w:tc>
          <w:tcPr>
            <w:tcW w:w="931" w:type="dxa"/>
            <w:vAlign w:val="center"/>
          </w:tcPr>
          <w:p w14:paraId="3EF4190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r w:rsidRPr="00774920">
              <w:rPr>
                <w:rFonts w:ascii="Noto Sans" w:eastAsia="Noto Sans" w:hAnsi="Noto Sans" w:cs="Noto Sans"/>
                <w:sz w:val="16"/>
                <w:szCs w:val="16"/>
              </w:rPr>
              <w:t>1</w:t>
            </w:r>
          </w:p>
        </w:tc>
        <w:tc>
          <w:tcPr>
            <w:tcW w:w="1615" w:type="dxa"/>
            <w:vAlign w:val="center"/>
          </w:tcPr>
          <w:p w14:paraId="3571B01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Recogedor</w:t>
            </w:r>
          </w:p>
        </w:tc>
        <w:tc>
          <w:tcPr>
            <w:tcW w:w="3105" w:type="dxa"/>
            <w:vAlign w:val="center"/>
          </w:tcPr>
          <w:p w14:paraId="657DF856"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Recogedor </w:t>
            </w:r>
            <w:proofErr w:type="spellStart"/>
            <w:r w:rsidRPr="00774920">
              <w:rPr>
                <w:rFonts w:ascii="Noto Sans" w:eastAsia="Noto Sans" w:hAnsi="Noto Sans" w:cs="Noto Sans"/>
                <w:color w:val="000000"/>
                <w:sz w:val="16"/>
                <w:szCs w:val="16"/>
              </w:rPr>
              <w:t>basico</w:t>
            </w:r>
            <w:proofErr w:type="spellEnd"/>
            <w:r w:rsidRPr="00774920">
              <w:rPr>
                <w:rFonts w:ascii="Noto Sans" w:eastAsia="Noto Sans" w:hAnsi="Noto Sans" w:cs="Noto Sans"/>
                <w:color w:val="000000"/>
                <w:sz w:val="16"/>
                <w:szCs w:val="16"/>
              </w:rPr>
              <w:t xml:space="preserve"> de </w:t>
            </w:r>
            <w:r w:rsidRPr="00774920">
              <w:rPr>
                <w:rFonts w:ascii="Noto Sans" w:eastAsia="Noto Sans" w:hAnsi="Noto Sans" w:cs="Noto Sans"/>
                <w:sz w:val="16"/>
                <w:szCs w:val="16"/>
              </w:rPr>
              <w:t>plástico</w:t>
            </w:r>
            <w:r w:rsidRPr="00774920">
              <w:rPr>
                <w:rFonts w:ascii="Noto Sans" w:eastAsia="Noto Sans" w:hAnsi="Noto Sans" w:cs="Noto Sans"/>
                <w:color w:val="000000"/>
                <w:sz w:val="16"/>
                <w:szCs w:val="16"/>
              </w:rPr>
              <w:t xml:space="preserve"> tamaño </w:t>
            </w:r>
            <w:r w:rsidRPr="00774920">
              <w:rPr>
                <w:rFonts w:ascii="Noto Sans" w:eastAsia="Noto Sans" w:hAnsi="Noto Sans" w:cs="Noto Sans"/>
                <w:sz w:val="16"/>
                <w:szCs w:val="16"/>
              </w:rPr>
              <w:t>estándar</w:t>
            </w:r>
            <w:r w:rsidRPr="00774920">
              <w:rPr>
                <w:rFonts w:ascii="Noto Sans" w:eastAsia="Noto Sans" w:hAnsi="Noto Sans" w:cs="Noto Sans"/>
                <w:color w:val="000000"/>
                <w:sz w:val="16"/>
                <w:szCs w:val="16"/>
              </w:rPr>
              <w:t xml:space="preserve"> mango de madera</w:t>
            </w:r>
          </w:p>
        </w:tc>
        <w:tc>
          <w:tcPr>
            <w:tcW w:w="1061" w:type="dxa"/>
            <w:vAlign w:val="center"/>
          </w:tcPr>
          <w:p w14:paraId="2CACF71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02905D9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776325B8"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6A261AF3" wp14:editId="52E4C088">
                  <wp:extent cx="365719" cy="864085"/>
                  <wp:effectExtent l="0" t="0" r="0" b="0"/>
                  <wp:docPr id="21433761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63965" t="23413" r="21776" b="22687"/>
                          <a:stretch>
                            <a:fillRect/>
                          </a:stretch>
                        </pic:blipFill>
                        <pic:spPr>
                          <a:xfrm>
                            <a:off x="0" y="0"/>
                            <a:ext cx="365719" cy="864085"/>
                          </a:xfrm>
                          <a:prstGeom prst="rect">
                            <a:avLst/>
                          </a:prstGeom>
                          <a:ln/>
                        </pic:spPr>
                      </pic:pic>
                    </a:graphicData>
                  </a:graphic>
                </wp:inline>
              </w:drawing>
            </w:r>
          </w:p>
        </w:tc>
      </w:tr>
      <w:tr w:rsidR="00B6717F" w:rsidRPr="00774920" w14:paraId="015AA0D2" w14:textId="77777777" w:rsidTr="00D860D1">
        <w:trPr>
          <w:trHeight w:val="70"/>
          <w:jc w:val="center"/>
        </w:trPr>
        <w:tc>
          <w:tcPr>
            <w:tcW w:w="931" w:type="dxa"/>
            <w:vAlign w:val="center"/>
          </w:tcPr>
          <w:p w14:paraId="0987C07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lastRenderedPageBreak/>
              <w:t>2</w:t>
            </w:r>
            <w:r w:rsidRPr="00774920">
              <w:rPr>
                <w:rFonts w:ascii="Noto Sans" w:eastAsia="Noto Sans" w:hAnsi="Noto Sans" w:cs="Noto Sans"/>
                <w:sz w:val="16"/>
                <w:szCs w:val="16"/>
              </w:rPr>
              <w:t>2</w:t>
            </w:r>
          </w:p>
        </w:tc>
        <w:tc>
          <w:tcPr>
            <w:tcW w:w="1615" w:type="dxa"/>
            <w:vAlign w:val="center"/>
          </w:tcPr>
          <w:p w14:paraId="37EEA52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Mesa plegable de plástico</w:t>
            </w:r>
          </w:p>
        </w:tc>
        <w:tc>
          <w:tcPr>
            <w:tcW w:w="3105" w:type="dxa"/>
            <w:vAlign w:val="center"/>
          </w:tcPr>
          <w:p w14:paraId="594213B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Mesa de plástico de 1,80 m. Mesa rectangular plegable 1.8 m x 74.9 cm x 76.2 cm gris de resina</w:t>
            </w:r>
          </w:p>
        </w:tc>
        <w:tc>
          <w:tcPr>
            <w:tcW w:w="1061" w:type="dxa"/>
            <w:vAlign w:val="center"/>
          </w:tcPr>
          <w:p w14:paraId="56FC4CA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2816247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200</w:t>
            </w:r>
          </w:p>
        </w:tc>
        <w:tc>
          <w:tcPr>
            <w:tcW w:w="1835" w:type="dxa"/>
            <w:vAlign w:val="center"/>
          </w:tcPr>
          <w:p w14:paraId="7482F6F2"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2CBAFC98" wp14:editId="1C792F3C">
                  <wp:extent cx="802640" cy="907415"/>
                  <wp:effectExtent l="0" t="0" r="0" b="0"/>
                  <wp:docPr id="21433761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802640" cy="907415"/>
                          </a:xfrm>
                          <a:prstGeom prst="rect">
                            <a:avLst/>
                          </a:prstGeom>
                          <a:ln/>
                        </pic:spPr>
                      </pic:pic>
                    </a:graphicData>
                  </a:graphic>
                </wp:inline>
              </w:drawing>
            </w:r>
          </w:p>
          <w:p w14:paraId="5F48A7CF" w14:textId="77777777" w:rsidR="00B6717F" w:rsidRPr="00774920" w:rsidRDefault="00B6717F" w:rsidP="00844455">
            <w:pPr>
              <w:spacing w:after="0" w:line="240" w:lineRule="auto"/>
              <w:jc w:val="center"/>
              <w:rPr>
                <w:rFonts w:ascii="Noto Sans" w:eastAsia="Noto Sans" w:hAnsi="Noto Sans" w:cs="Noto Sans"/>
                <w:color w:val="000000"/>
                <w:sz w:val="16"/>
                <w:szCs w:val="16"/>
              </w:rPr>
            </w:pPr>
          </w:p>
        </w:tc>
      </w:tr>
      <w:tr w:rsidR="00B6717F" w:rsidRPr="00774920" w14:paraId="605EE9E3" w14:textId="77777777" w:rsidTr="00D860D1">
        <w:trPr>
          <w:trHeight w:val="1688"/>
          <w:jc w:val="center"/>
        </w:trPr>
        <w:tc>
          <w:tcPr>
            <w:tcW w:w="931" w:type="dxa"/>
            <w:vAlign w:val="center"/>
          </w:tcPr>
          <w:p w14:paraId="0CD84BF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615" w:type="dxa"/>
            <w:vAlign w:val="center"/>
          </w:tcPr>
          <w:p w14:paraId="60E80F7D"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Aguja curva</w:t>
            </w:r>
          </w:p>
        </w:tc>
        <w:tc>
          <w:tcPr>
            <w:tcW w:w="3105" w:type="dxa"/>
            <w:vAlign w:val="center"/>
          </w:tcPr>
          <w:p w14:paraId="41A706F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Aguja curva industrial de acero inoxidable, calibre 3.5 mm, longitud 90 </w:t>
            </w:r>
            <w:proofErr w:type="spellStart"/>
            <w:r w:rsidRPr="00774920">
              <w:rPr>
                <w:rFonts w:ascii="Noto Sans" w:eastAsia="Noto Sans" w:hAnsi="Noto Sans" w:cs="Noto Sans"/>
                <w:color w:val="000000"/>
                <w:sz w:val="16"/>
                <w:szCs w:val="16"/>
              </w:rPr>
              <w:t>mm.</w:t>
            </w:r>
            <w:proofErr w:type="spellEnd"/>
            <w:r w:rsidRPr="00774920">
              <w:rPr>
                <w:rFonts w:ascii="Noto Sans" w:eastAsia="Noto Sans" w:hAnsi="Noto Sans" w:cs="Noto Sans"/>
                <w:color w:val="000000"/>
                <w:sz w:val="16"/>
                <w:szCs w:val="16"/>
              </w:rPr>
              <w:t xml:space="preserve"> </w:t>
            </w:r>
            <w:r w:rsidRPr="00774920">
              <w:rPr>
                <w:rFonts w:ascii="Noto Sans" w:eastAsia="Noto Sans" w:hAnsi="Noto Sans" w:cs="Noto Sans"/>
                <w:sz w:val="16"/>
                <w:szCs w:val="16"/>
              </w:rPr>
              <w:t>C</w:t>
            </w:r>
            <w:r w:rsidRPr="00774920">
              <w:rPr>
                <w:rFonts w:ascii="Noto Sans" w:eastAsia="Noto Sans" w:hAnsi="Noto Sans" w:cs="Noto Sans"/>
                <w:color w:val="000000"/>
                <w:sz w:val="16"/>
                <w:szCs w:val="16"/>
              </w:rPr>
              <w:t xml:space="preserve">ompatible con máquinas </w:t>
            </w:r>
            <w:r w:rsidRPr="00774920">
              <w:rPr>
                <w:rFonts w:ascii="Noto Sans" w:eastAsia="Noto Sans" w:hAnsi="Noto Sans" w:cs="Noto Sans"/>
                <w:sz w:val="16"/>
                <w:szCs w:val="16"/>
              </w:rPr>
              <w:t>cosedora</w:t>
            </w:r>
          </w:p>
        </w:tc>
        <w:tc>
          <w:tcPr>
            <w:tcW w:w="1061" w:type="dxa"/>
            <w:vAlign w:val="center"/>
          </w:tcPr>
          <w:p w14:paraId="3FC20326"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Paquete con 10 piezas</w:t>
            </w:r>
          </w:p>
        </w:tc>
        <w:tc>
          <w:tcPr>
            <w:tcW w:w="1075" w:type="dxa"/>
            <w:vAlign w:val="center"/>
          </w:tcPr>
          <w:p w14:paraId="10FF9A1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12</w:t>
            </w:r>
          </w:p>
        </w:tc>
        <w:tc>
          <w:tcPr>
            <w:tcW w:w="1835" w:type="dxa"/>
            <w:vAlign w:val="center"/>
          </w:tcPr>
          <w:p w14:paraId="38C7B45B"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7015C65E" wp14:editId="0E67FF7C">
                  <wp:extent cx="934720" cy="887730"/>
                  <wp:effectExtent l="0" t="0" r="0" b="0"/>
                  <wp:docPr id="2143376132" name="image6.png" descr="Imagen que contiene peine, obje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magen que contiene peine, objeto&#10;&#10;El contenido generado por IA puede ser incorrecto."/>
                          <pic:cNvPicPr preferRelativeResize="0"/>
                        </pic:nvPicPr>
                        <pic:blipFill>
                          <a:blip r:embed="rId37"/>
                          <a:srcRect/>
                          <a:stretch>
                            <a:fillRect/>
                          </a:stretch>
                        </pic:blipFill>
                        <pic:spPr>
                          <a:xfrm>
                            <a:off x="0" y="0"/>
                            <a:ext cx="934720" cy="887730"/>
                          </a:xfrm>
                          <a:prstGeom prst="rect">
                            <a:avLst/>
                          </a:prstGeom>
                          <a:ln/>
                        </pic:spPr>
                      </pic:pic>
                    </a:graphicData>
                  </a:graphic>
                </wp:inline>
              </w:drawing>
            </w:r>
          </w:p>
        </w:tc>
      </w:tr>
      <w:tr w:rsidR="00B6717F" w:rsidRPr="00774920" w14:paraId="0178A920" w14:textId="77777777" w:rsidTr="00D860D1">
        <w:trPr>
          <w:trHeight w:val="1688"/>
          <w:jc w:val="center"/>
        </w:trPr>
        <w:tc>
          <w:tcPr>
            <w:tcW w:w="931" w:type="dxa"/>
            <w:vAlign w:val="center"/>
          </w:tcPr>
          <w:p w14:paraId="343F99B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r w:rsidRPr="00774920">
              <w:rPr>
                <w:rFonts w:ascii="Noto Sans" w:eastAsia="Noto Sans" w:hAnsi="Noto Sans" w:cs="Noto Sans"/>
                <w:sz w:val="16"/>
                <w:szCs w:val="16"/>
              </w:rPr>
              <w:t>4</w:t>
            </w:r>
          </w:p>
        </w:tc>
        <w:tc>
          <w:tcPr>
            <w:tcW w:w="1615" w:type="dxa"/>
            <w:vAlign w:val="center"/>
          </w:tcPr>
          <w:p w14:paraId="06F8925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Lazo</w:t>
            </w:r>
          </w:p>
        </w:tc>
        <w:tc>
          <w:tcPr>
            <w:tcW w:w="3105" w:type="dxa"/>
            <w:vAlign w:val="center"/>
          </w:tcPr>
          <w:p w14:paraId="0912E86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Lazo d</w:t>
            </w:r>
            <w:r w:rsidRPr="00774920">
              <w:rPr>
                <w:rFonts w:ascii="Noto Sans" w:eastAsia="Noto Sans" w:hAnsi="Noto Sans" w:cs="Noto Sans"/>
                <w:color w:val="000000"/>
                <w:sz w:val="16"/>
                <w:szCs w:val="16"/>
              </w:rPr>
              <w:t>e polipropileno</w:t>
            </w:r>
            <w:r w:rsidRPr="00774920">
              <w:rPr>
                <w:rFonts w:ascii="Noto Sans" w:eastAsia="Noto Sans" w:hAnsi="Noto Sans" w:cs="Noto Sans"/>
                <w:sz w:val="16"/>
                <w:szCs w:val="16"/>
              </w:rPr>
              <w:t>, de</w:t>
            </w:r>
            <w:r w:rsidRPr="00774920">
              <w:rPr>
                <w:rFonts w:ascii="Noto Sans" w:eastAsia="Noto Sans" w:hAnsi="Noto Sans" w:cs="Noto Sans"/>
                <w:color w:val="000000"/>
                <w:sz w:val="16"/>
                <w:szCs w:val="16"/>
              </w:rPr>
              <w:t xml:space="preserve"> 25m. con 1</w:t>
            </w:r>
            <w:r w:rsidRPr="00774920">
              <w:rPr>
                <w:rFonts w:ascii="Noto Sans" w:eastAsia="Noto Sans" w:hAnsi="Noto Sans" w:cs="Noto Sans"/>
                <w:sz w:val="16"/>
                <w:szCs w:val="16"/>
              </w:rPr>
              <w:t xml:space="preserve">9 </w:t>
            </w:r>
            <w:r w:rsidRPr="00774920">
              <w:rPr>
                <w:rFonts w:ascii="Noto Sans" w:eastAsia="Noto Sans" w:hAnsi="Noto Sans" w:cs="Noto Sans"/>
                <w:color w:val="000000"/>
                <w:sz w:val="16"/>
                <w:szCs w:val="16"/>
              </w:rPr>
              <w:t>mm de espesor.</w:t>
            </w:r>
          </w:p>
        </w:tc>
        <w:tc>
          <w:tcPr>
            <w:tcW w:w="1061" w:type="dxa"/>
            <w:vAlign w:val="center"/>
          </w:tcPr>
          <w:p w14:paraId="356B68C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749E6EB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7D09F13D"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color w:val="000000"/>
                <w:sz w:val="16"/>
                <w:szCs w:val="16"/>
              </w:rPr>
              <w:drawing>
                <wp:inline distT="0" distB="0" distL="0" distR="0" wp14:anchorId="46C0EAEC" wp14:editId="72014662">
                  <wp:extent cx="742319" cy="770894"/>
                  <wp:effectExtent l="0" t="0" r="0" b="0"/>
                  <wp:docPr id="2143376133" name="image13.jpg" descr="Imagen que contiene objeto, hilo, cuerda,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jpg" descr="Imagen que contiene objeto, hilo, cuerda, tabla&#10;&#10;El contenido generado por IA puede ser incorrecto."/>
                          <pic:cNvPicPr preferRelativeResize="0"/>
                        </pic:nvPicPr>
                        <pic:blipFill>
                          <a:blip r:embed="rId38"/>
                          <a:srcRect/>
                          <a:stretch>
                            <a:fillRect/>
                          </a:stretch>
                        </pic:blipFill>
                        <pic:spPr>
                          <a:xfrm>
                            <a:off x="0" y="0"/>
                            <a:ext cx="742319" cy="770894"/>
                          </a:xfrm>
                          <a:prstGeom prst="rect">
                            <a:avLst/>
                          </a:prstGeom>
                          <a:ln/>
                        </pic:spPr>
                      </pic:pic>
                    </a:graphicData>
                  </a:graphic>
                </wp:inline>
              </w:drawing>
            </w:r>
          </w:p>
        </w:tc>
      </w:tr>
      <w:tr w:rsidR="00B6717F" w:rsidRPr="00774920" w14:paraId="40822AE4" w14:textId="77777777" w:rsidTr="00844455">
        <w:trPr>
          <w:trHeight w:val="1155"/>
          <w:jc w:val="center"/>
        </w:trPr>
        <w:tc>
          <w:tcPr>
            <w:tcW w:w="931" w:type="dxa"/>
            <w:vAlign w:val="center"/>
          </w:tcPr>
          <w:p w14:paraId="0CFCDCC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r w:rsidRPr="00774920">
              <w:rPr>
                <w:rFonts w:ascii="Noto Sans" w:eastAsia="Noto Sans" w:hAnsi="Noto Sans" w:cs="Noto Sans"/>
                <w:sz w:val="16"/>
                <w:szCs w:val="16"/>
              </w:rPr>
              <w:t>5</w:t>
            </w:r>
          </w:p>
        </w:tc>
        <w:tc>
          <w:tcPr>
            <w:tcW w:w="1615" w:type="dxa"/>
            <w:vAlign w:val="center"/>
          </w:tcPr>
          <w:p w14:paraId="5BADD7C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Hilo de poliéster</w:t>
            </w:r>
          </w:p>
        </w:tc>
        <w:tc>
          <w:tcPr>
            <w:tcW w:w="3105" w:type="dxa"/>
            <w:vAlign w:val="center"/>
          </w:tcPr>
          <w:p w14:paraId="373C598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Hilo de poliéster industrial calibre 20, alta tenacidad, carrete de 1 kg, color blanco</w:t>
            </w:r>
            <w:r w:rsidRPr="00774920">
              <w:rPr>
                <w:rFonts w:ascii="Noto Sans" w:eastAsia="Noto Sans" w:hAnsi="Noto Sans" w:cs="Noto Sans"/>
                <w:sz w:val="16"/>
                <w:szCs w:val="16"/>
              </w:rPr>
              <w:t>, para maquina cosedora.</w:t>
            </w:r>
          </w:p>
        </w:tc>
        <w:tc>
          <w:tcPr>
            <w:tcW w:w="1061" w:type="dxa"/>
            <w:vAlign w:val="center"/>
          </w:tcPr>
          <w:p w14:paraId="2142886D"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Kilo por rollo</w:t>
            </w:r>
          </w:p>
        </w:tc>
        <w:tc>
          <w:tcPr>
            <w:tcW w:w="1075" w:type="dxa"/>
            <w:vAlign w:val="center"/>
          </w:tcPr>
          <w:p w14:paraId="107879E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200</w:t>
            </w:r>
          </w:p>
        </w:tc>
        <w:tc>
          <w:tcPr>
            <w:tcW w:w="1835" w:type="dxa"/>
            <w:vAlign w:val="center"/>
          </w:tcPr>
          <w:p w14:paraId="78E9E850"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35F617F6" wp14:editId="3D0203AC">
                  <wp:extent cx="1019175" cy="841375"/>
                  <wp:effectExtent l="0" t="0" r="0" b="0"/>
                  <wp:docPr id="2143376134" name="image4.png" descr="Imagen que contiene oscuro, sombrero, sostener,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oscuro, sombrero, sostener, tabla&#10;&#10;El contenido generado por IA puede ser incorrecto."/>
                          <pic:cNvPicPr preferRelativeResize="0"/>
                        </pic:nvPicPr>
                        <pic:blipFill>
                          <a:blip r:embed="rId39"/>
                          <a:srcRect/>
                          <a:stretch>
                            <a:fillRect/>
                          </a:stretch>
                        </pic:blipFill>
                        <pic:spPr>
                          <a:xfrm>
                            <a:off x="0" y="0"/>
                            <a:ext cx="1019175" cy="841375"/>
                          </a:xfrm>
                          <a:prstGeom prst="rect">
                            <a:avLst/>
                          </a:prstGeom>
                          <a:ln/>
                        </pic:spPr>
                      </pic:pic>
                    </a:graphicData>
                  </a:graphic>
                </wp:inline>
              </w:drawing>
            </w:r>
          </w:p>
        </w:tc>
      </w:tr>
      <w:tr w:rsidR="00B6717F" w:rsidRPr="00774920" w14:paraId="2386D335" w14:textId="77777777" w:rsidTr="00844455">
        <w:trPr>
          <w:trHeight w:val="946"/>
          <w:jc w:val="center"/>
        </w:trPr>
        <w:tc>
          <w:tcPr>
            <w:tcW w:w="931" w:type="dxa"/>
            <w:vAlign w:val="center"/>
          </w:tcPr>
          <w:p w14:paraId="5CB440F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26</w:t>
            </w:r>
          </w:p>
        </w:tc>
        <w:tc>
          <w:tcPr>
            <w:tcW w:w="1615" w:type="dxa"/>
            <w:vAlign w:val="center"/>
          </w:tcPr>
          <w:p w14:paraId="0A2D69A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Aguja Lanera</w:t>
            </w:r>
          </w:p>
        </w:tc>
        <w:tc>
          <w:tcPr>
            <w:tcW w:w="3105" w:type="dxa"/>
            <w:vAlign w:val="center"/>
          </w:tcPr>
          <w:p w14:paraId="0B39D87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Aguja lanera </w:t>
            </w:r>
            <w:r w:rsidRPr="00774920">
              <w:rPr>
                <w:rFonts w:ascii="Noto Sans" w:eastAsia="Noto Sans" w:hAnsi="Noto Sans" w:cs="Noto Sans"/>
                <w:sz w:val="16"/>
                <w:szCs w:val="16"/>
              </w:rPr>
              <w:t>metálica</w:t>
            </w:r>
            <w:r w:rsidRPr="00774920">
              <w:rPr>
                <w:rFonts w:ascii="Noto Sans" w:eastAsia="Noto Sans" w:hAnsi="Noto Sans" w:cs="Noto Sans"/>
                <w:color w:val="000000"/>
                <w:sz w:val="16"/>
                <w:szCs w:val="16"/>
              </w:rPr>
              <w:t xml:space="preserve"> 9 in (23 cm). Para coser costales manualmente</w:t>
            </w:r>
          </w:p>
        </w:tc>
        <w:tc>
          <w:tcPr>
            <w:tcW w:w="1061" w:type="dxa"/>
            <w:vAlign w:val="center"/>
          </w:tcPr>
          <w:p w14:paraId="4531658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Paquete 10pz.</w:t>
            </w:r>
          </w:p>
        </w:tc>
        <w:tc>
          <w:tcPr>
            <w:tcW w:w="1075" w:type="dxa"/>
            <w:vAlign w:val="center"/>
          </w:tcPr>
          <w:p w14:paraId="1310DD4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50</w:t>
            </w:r>
          </w:p>
        </w:tc>
        <w:tc>
          <w:tcPr>
            <w:tcW w:w="1835" w:type="dxa"/>
            <w:vAlign w:val="center"/>
          </w:tcPr>
          <w:p w14:paraId="0905186D"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1153A605" wp14:editId="5114BAB3">
                  <wp:extent cx="768188" cy="768188"/>
                  <wp:effectExtent l="0" t="0" r="0" b="0"/>
                  <wp:docPr id="2143376135" name="image23.jpg" descr="Aguja Lanera de Acero Inoxidable"/>
                  <wp:cNvGraphicFramePr/>
                  <a:graphic xmlns:a="http://schemas.openxmlformats.org/drawingml/2006/main">
                    <a:graphicData uri="http://schemas.openxmlformats.org/drawingml/2006/picture">
                      <pic:pic xmlns:pic="http://schemas.openxmlformats.org/drawingml/2006/picture">
                        <pic:nvPicPr>
                          <pic:cNvPr id="0" name="image23.jpg" descr="Aguja Lanera de Acero Inoxidable"/>
                          <pic:cNvPicPr preferRelativeResize="0"/>
                        </pic:nvPicPr>
                        <pic:blipFill>
                          <a:blip r:embed="rId40"/>
                          <a:srcRect/>
                          <a:stretch>
                            <a:fillRect/>
                          </a:stretch>
                        </pic:blipFill>
                        <pic:spPr>
                          <a:xfrm>
                            <a:off x="0" y="0"/>
                            <a:ext cx="768188" cy="768188"/>
                          </a:xfrm>
                          <a:prstGeom prst="rect">
                            <a:avLst/>
                          </a:prstGeom>
                          <a:ln/>
                        </pic:spPr>
                      </pic:pic>
                    </a:graphicData>
                  </a:graphic>
                </wp:inline>
              </w:drawing>
            </w:r>
          </w:p>
        </w:tc>
      </w:tr>
      <w:tr w:rsidR="00B6717F" w:rsidRPr="00774920" w14:paraId="512AC23F" w14:textId="77777777" w:rsidTr="00844455">
        <w:trPr>
          <w:trHeight w:val="1006"/>
          <w:jc w:val="center"/>
        </w:trPr>
        <w:tc>
          <w:tcPr>
            <w:tcW w:w="931" w:type="dxa"/>
            <w:vAlign w:val="center"/>
          </w:tcPr>
          <w:p w14:paraId="0661684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27</w:t>
            </w:r>
          </w:p>
        </w:tc>
        <w:tc>
          <w:tcPr>
            <w:tcW w:w="1615" w:type="dxa"/>
            <w:vAlign w:val="center"/>
          </w:tcPr>
          <w:p w14:paraId="61EA455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Hilo (rafia)</w:t>
            </w:r>
          </w:p>
        </w:tc>
        <w:tc>
          <w:tcPr>
            <w:tcW w:w="3105" w:type="dxa"/>
            <w:vAlign w:val="center"/>
          </w:tcPr>
          <w:p w14:paraId="7372AA0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Rollo de rafia con 20 yardas. (18m), blanca. calibre de 2.2 </w:t>
            </w:r>
            <w:r w:rsidRPr="00774920">
              <w:rPr>
                <w:rFonts w:ascii="Noto Sans" w:eastAsia="Noto Sans" w:hAnsi="Noto Sans" w:cs="Noto Sans"/>
                <w:sz w:val="16"/>
                <w:szCs w:val="16"/>
              </w:rPr>
              <w:t>g</w:t>
            </w:r>
            <w:r w:rsidRPr="00774920">
              <w:rPr>
                <w:rFonts w:ascii="Noto Sans" w:eastAsia="Noto Sans" w:hAnsi="Noto Sans" w:cs="Noto Sans"/>
                <w:color w:val="000000"/>
                <w:sz w:val="16"/>
                <w:szCs w:val="16"/>
              </w:rPr>
              <w:t>/m</w:t>
            </w:r>
          </w:p>
        </w:tc>
        <w:tc>
          <w:tcPr>
            <w:tcW w:w="1061" w:type="dxa"/>
            <w:vAlign w:val="center"/>
          </w:tcPr>
          <w:p w14:paraId="10F22B82"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357BE70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6D5AD859"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color w:val="000000"/>
                <w:sz w:val="16"/>
                <w:szCs w:val="16"/>
              </w:rPr>
              <w:drawing>
                <wp:inline distT="0" distB="0" distL="0" distR="0" wp14:anchorId="234B374D" wp14:editId="17954963">
                  <wp:extent cx="823152" cy="646680"/>
                  <wp:effectExtent l="0" t="0" r="0" b="0"/>
                  <wp:docPr id="21433761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823152" cy="646680"/>
                          </a:xfrm>
                          <a:prstGeom prst="rect">
                            <a:avLst/>
                          </a:prstGeom>
                          <a:ln/>
                        </pic:spPr>
                      </pic:pic>
                    </a:graphicData>
                  </a:graphic>
                </wp:inline>
              </w:drawing>
            </w:r>
          </w:p>
        </w:tc>
      </w:tr>
      <w:tr w:rsidR="00B6717F" w:rsidRPr="00774920" w14:paraId="5FFB0D25" w14:textId="77777777" w:rsidTr="00844455">
        <w:trPr>
          <w:trHeight w:val="978"/>
          <w:jc w:val="center"/>
        </w:trPr>
        <w:tc>
          <w:tcPr>
            <w:tcW w:w="931" w:type="dxa"/>
            <w:vAlign w:val="center"/>
          </w:tcPr>
          <w:p w14:paraId="706AC4B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28</w:t>
            </w:r>
          </w:p>
        </w:tc>
        <w:tc>
          <w:tcPr>
            <w:tcW w:w="1615" w:type="dxa"/>
            <w:vAlign w:val="center"/>
          </w:tcPr>
          <w:p w14:paraId="4B09E53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Baterías</w:t>
            </w:r>
          </w:p>
        </w:tc>
        <w:tc>
          <w:tcPr>
            <w:tcW w:w="3105" w:type="dxa"/>
            <w:vAlign w:val="center"/>
          </w:tcPr>
          <w:p w14:paraId="55AC551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Paquete de 4</w:t>
            </w:r>
            <w:r w:rsidRPr="00774920">
              <w:rPr>
                <w:rFonts w:ascii="Noto Sans" w:eastAsia="Noto Sans" w:hAnsi="Noto Sans" w:cs="Noto Sans"/>
                <w:color w:val="000000"/>
                <w:sz w:val="16"/>
                <w:szCs w:val="16"/>
              </w:rPr>
              <w:t xml:space="preserve"> </w:t>
            </w:r>
            <w:r w:rsidRPr="00774920">
              <w:rPr>
                <w:rFonts w:ascii="Noto Sans" w:eastAsia="Noto Sans" w:hAnsi="Noto Sans" w:cs="Noto Sans"/>
                <w:sz w:val="16"/>
                <w:szCs w:val="16"/>
              </w:rPr>
              <w:t>baterías</w:t>
            </w:r>
            <w:r w:rsidRPr="00774920">
              <w:rPr>
                <w:rFonts w:ascii="Noto Sans" w:eastAsia="Noto Sans" w:hAnsi="Noto Sans" w:cs="Noto Sans"/>
                <w:color w:val="000000"/>
                <w:sz w:val="16"/>
                <w:szCs w:val="16"/>
              </w:rPr>
              <w:t xml:space="preserve"> recargables de 9V con cargador de 127V</w:t>
            </w:r>
          </w:p>
        </w:tc>
        <w:tc>
          <w:tcPr>
            <w:tcW w:w="1061" w:type="dxa"/>
            <w:vAlign w:val="center"/>
          </w:tcPr>
          <w:p w14:paraId="4F4822F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Paquete de 4 baterías y cargador</w:t>
            </w:r>
          </w:p>
        </w:tc>
        <w:tc>
          <w:tcPr>
            <w:tcW w:w="1075" w:type="dxa"/>
            <w:vAlign w:val="center"/>
          </w:tcPr>
          <w:p w14:paraId="1D72945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65</w:t>
            </w:r>
          </w:p>
        </w:tc>
        <w:tc>
          <w:tcPr>
            <w:tcW w:w="1835" w:type="dxa"/>
            <w:vAlign w:val="center"/>
          </w:tcPr>
          <w:p w14:paraId="4FB14D9B"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color w:val="000000"/>
                <w:sz w:val="16"/>
                <w:szCs w:val="16"/>
              </w:rPr>
              <w:drawing>
                <wp:inline distT="0" distB="0" distL="0" distR="0" wp14:anchorId="552D0838" wp14:editId="3BA14175">
                  <wp:extent cx="830234" cy="717453"/>
                  <wp:effectExtent l="0" t="0" r="0" b="0"/>
                  <wp:docPr id="214337613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2"/>
                          <a:srcRect/>
                          <a:stretch>
                            <a:fillRect/>
                          </a:stretch>
                        </pic:blipFill>
                        <pic:spPr>
                          <a:xfrm>
                            <a:off x="0" y="0"/>
                            <a:ext cx="830234" cy="717453"/>
                          </a:xfrm>
                          <a:prstGeom prst="rect">
                            <a:avLst/>
                          </a:prstGeom>
                          <a:ln/>
                        </pic:spPr>
                      </pic:pic>
                    </a:graphicData>
                  </a:graphic>
                </wp:inline>
              </w:drawing>
            </w:r>
          </w:p>
        </w:tc>
      </w:tr>
      <w:tr w:rsidR="00B6717F" w:rsidRPr="00774920" w14:paraId="49DD656A" w14:textId="77777777" w:rsidTr="00844455">
        <w:trPr>
          <w:trHeight w:val="967"/>
          <w:jc w:val="center"/>
        </w:trPr>
        <w:tc>
          <w:tcPr>
            <w:tcW w:w="931" w:type="dxa"/>
            <w:vAlign w:val="center"/>
          </w:tcPr>
          <w:p w14:paraId="3D343C7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r w:rsidRPr="00774920">
              <w:rPr>
                <w:rFonts w:ascii="Noto Sans" w:eastAsia="Noto Sans" w:hAnsi="Noto Sans" w:cs="Noto Sans"/>
                <w:sz w:val="16"/>
                <w:szCs w:val="16"/>
              </w:rPr>
              <w:t>9</w:t>
            </w:r>
          </w:p>
        </w:tc>
        <w:tc>
          <w:tcPr>
            <w:tcW w:w="1615" w:type="dxa"/>
            <w:vAlign w:val="center"/>
          </w:tcPr>
          <w:p w14:paraId="1800EDB6"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Bolsas de polietileno de 1 kg</w:t>
            </w:r>
          </w:p>
        </w:tc>
        <w:tc>
          <w:tcPr>
            <w:tcW w:w="3105" w:type="dxa"/>
            <w:vAlign w:val="center"/>
          </w:tcPr>
          <w:p w14:paraId="76AC2D5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Bolsas de polietileno transparente de 1 kg</w:t>
            </w:r>
            <w:r w:rsidRPr="00774920">
              <w:rPr>
                <w:rFonts w:ascii="Noto Sans" w:eastAsia="Noto Sans" w:hAnsi="Noto Sans" w:cs="Noto Sans"/>
                <w:color w:val="000000"/>
                <w:sz w:val="16"/>
                <w:szCs w:val="16"/>
              </w:rPr>
              <w:t xml:space="preserve"> </w:t>
            </w:r>
            <w:r w:rsidRPr="00774920">
              <w:rPr>
                <w:rFonts w:ascii="Noto Sans" w:eastAsia="Noto Sans" w:hAnsi="Noto Sans" w:cs="Noto Sans"/>
                <w:sz w:val="16"/>
                <w:szCs w:val="16"/>
              </w:rPr>
              <w:t>para</w:t>
            </w:r>
            <w:r w:rsidRPr="00774920">
              <w:rPr>
                <w:rFonts w:ascii="Noto Sans" w:eastAsia="Noto Sans" w:hAnsi="Noto Sans" w:cs="Noto Sans"/>
                <w:color w:val="000000"/>
                <w:sz w:val="16"/>
                <w:szCs w:val="16"/>
              </w:rPr>
              <w:t xml:space="preserve"> muestra.</w:t>
            </w:r>
          </w:p>
        </w:tc>
        <w:tc>
          <w:tcPr>
            <w:tcW w:w="1061" w:type="dxa"/>
            <w:vAlign w:val="center"/>
          </w:tcPr>
          <w:p w14:paraId="465454B9"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Rollo</w:t>
            </w:r>
          </w:p>
        </w:tc>
        <w:tc>
          <w:tcPr>
            <w:tcW w:w="1075" w:type="dxa"/>
            <w:vAlign w:val="center"/>
          </w:tcPr>
          <w:p w14:paraId="2C430943"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370</w:t>
            </w:r>
          </w:p>
        </w:tc>
        <w:tc>
          <w:tcPr>
            <w:tcW w:w="1835" w:type="dxa"/>
            <w:vAlign w:val="center"/>
          </w:tcPr>
          <w:p w14:paraId="22C710D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Pr="00774920">
              <w:rPr>
                <w:rFonts w:ascii="Noto Sans" w:eastAsia="Noto Sans" w:hAnsi="Noto Sans" w:cs="Noto Sans"/>
                <w:color w:val="000000"/>
                <w:sz w:val="16"/>
                <w:szCs w:val="16"/>
              </w:rPr>
              <w:fldChar w:fldCharType="begin"/>
            </w:r>
            <w:r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774920">
              <w:rPr>
                <w:rFonts w:ascii="Noto Sans" w:eastAsia="Noto Sans" w:hAnsi="Noto Sans" w:cs="Noto Sans"/>
                <w:color w:val="000000"/>
                <w:sz w:val="16"/>
                <w:szCs w:val="16"/>
              </w:rPr>
              <w:fldChar w:fldCharType="separate"/>
            </w:r>
            <w:r w:rsidR="00FB3689" w:rsidRPr="00774920">
              <w:rPr>
                <w:rFonts w:ascii="Noto Sans" w:eastAsia="Noto Sans" w:hAnsi="Noto Sans" w:cs="Noto Sans"/>
                <w:color w:val="000000"/>
                <w:sz w:val="16"/>
                <w:szCs w:val="16"/>
              </w:rPr>
              <w:fldChar w:fldCharType="begin"/>
            </w:r>
            <w:r w:rsidR="00FB3689" w:rsidRPr="0077492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00FB3689" w:rsidRPr="00774920">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sidR="00000000">
              <w:rPr>
                <w:rFonts w:ascii="Noto Sans" w:eastAsia="Noto Sans" w:hAnsi="Noto Sans" w:cs="Noto Sans"/>
                <w:color w:val="000000"/>
                <w:sz w:val="16"/>
                <w:szCs w:val="16"/>
              </w:rPr>
              <w:fldChar w:fldCharType="begin"/>
            </w:r>
            <w:r w:rsidR="0000000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00000000">
              <w:rPr>
                <w:rFonts w:ascii="Noto Sans" w:eastAsia="Noto Sans" w:hAnsi="Noto Sans" w:cs="Noto Sans"/>
                <w:color w:val="000000"/>
                <w:sz w:val="16"/>
                <w:szCs w:val="16"/>
              </w:rPr>
              <w:fldChar w:fldCharType="separate"/>
            </w:r>
            <w:r w:rsidR="001E69C5">
              <w:rPr>
                <w:rFonts w:ascii="Noto Sans" w:eastAsia="Noto Sans" w:hAnsi="Noto Sans" w:cs="Noto Sans"/>
                <w:color w:val="000000"/>
                <w:sz w:val="16"/>
                <w:szCs w:val="16"/>
              </w:rPr>
              <w:pict w14:anchorId="58457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60pt;mso-width-percent:0;mso-height-percent:0;mso-width-percent:0;mso-height-percent:0">
                  <v:imagedata r:id="rId43" r:href="rId44"/>
                </v:shape>
              </w:pict>
            </w:r>
            <w:r w:rsidR="00000000">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sidR="00FB3689"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r w:rsidRPr="00774920">
              <w:rPr>
                <w:rFonts w:ascii="Noto Sans" w:eastAsia="Noto Sans" w:hAnsi="Noto Sans" w:cs="Noto Sans"/>
                <w:color w:val="000000"/>
                <w:sz w:val="16"/>
                <w:szCs w:val="16"/>
              </w:rPr>
              <w:fldChar w:fldCharType="end"/>
            </w:r>
          </w:p>
        </w:tc>
      </w:tr>
      <w:tr w:rsidR="00B6717F" w:rsidRPr="00774920" w14:paraId="4D18BE0F" w14:textId="77777777" w:rsidTr="00844455">
        <w:trPr>
          <w:trHeight w:val="1160"/>
          <w:jc w:val="center"/>
        </w:trPr>
        <w:tc>
          <w:tcPr>
            <w:tcW w:w="931" w:type="dxa"/>
            <w:vAlign w:val="center"/>
          </w:tcPr>
          <w:p w14:paraId="4D886986"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lastRenderedPageBreak/>
              <w:t>3</w:t>
            </w:r>
            <w:r w:rsidRPr="00774920">
              <w:rPr>
                <w:rFonts w:ascii="Noto Sans" w:eastAsia="Noto Sans" w:hAnsi="Noto Sans" w:cs="Noto Sans"/>
                <w:sz w:val="16"/>
                <w:szCs w:val="16"/>
              </w:rPr>
              <w:t>0</w:t>
            </w:r>
          </w:p>
        </w:tc>
        <w:tc>
          <w:tcPr>
            <w:tcW w:w="1615" w:type="dxa"/>
            <w:vAlign w:val="center"/>
          </w:tcPr>
          <w:p w14:paraId="0545279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Rollo de polietileno</w:t>
            </w:r>
          </w:p>
        </w:tc>
        <w:tc>
          <w:tcPr>
            <w:tcW w:w="3105" w:type="dxa"/>
            <w:vAlign w:val="center"/>
          </w:tcPr>
          <w:p w14:paraId="490D0454"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Polietileno blanco natural transparente virgen, composición 100% de resina virgen de polietileno natural, en rollos de 8 x 30 metros, con apertura de 10 metros de ancho, calibre 600, resistente a la intemperie.</w:t>
            </w:r>
          </w:p>
        </w:tc>
        <w:tc>
          <w:tcPr>
            <w:tcW w:w="1061" w:type="dxa"/>
            <w:vAlign w:val="center"/>
          </w:tcPr>
          <w:p w14:paraId="136BEC00"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Rollo 30m.</w:t>
            </w:r>
          </w:p>
        </w:tc>
        <w:tc>
          <w:tcPr>
            <w:tcW w:w="1075" w:type="dxa"/>
            <w:vAlign w:val="center"/>
          </w:tcPr>
          <w:p w14:paraId="2E497B8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5415382B"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3458FBAC" wp14:editId="54BBCAFA">
                  <wp:extent cx="838200" cy="640080"/>
                  <wp:effectExtent l="0" t="0" r="0" b="0"/>
                  <wp:docPr id="2143376138" name="image18.png" descr="Imagen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Imagen en blanco y negro&#10;&#10;El contenido generado por IA puede ser incorrecto."/>
                          <pic:cNvPicPr preferRelativeResize="0"/>
                        </pic:nvPicPr>
                        <pic:blipFill>
                          <a:blip r:embed="rId45"/>
                          <a:srcRect/>
                          <a:stretch>
                            <a:fillRect/>
                          </a:stretch>
                        </pic:blipFill>
                        <pic:spPr>
                          <a:xfrm>
                            <a:off x="0" y="0"/>
                            <a:ext cx="838200" cy="640080"/>
                          </a:xfrm>
                          <a:prstGeom prst="rect">
                            <a:avLst/>
                          </a:prstGeom>
                          <a:ln/>
                        </pic:spPr>
                      </pic:pic>
                    </a:graphicData>
                  </a:graphic>
                </wp:inline>
              </w:drawing>
            </w:r>
          </w:p>
        </w:tc>
      </w:tr>
      <w:tr w:rsidR="00B6717F" w:rsidRPr="00774920" w14:paraId="5BB09F91" w14:textId="77777777" w:rsidTr="00844455">
        <w:trPr>
          <w:trHeight w:val="724"/>
          <w:jc w:val="center"/>
        </w:trPr>
        <w:tc>
          <w:tcPr>
            <w:tcW w:w="931" w:type="dxa"/>
            <w:vAlign w:val="center"/>
          </w:tcPr>
          <w:p w14:paraId="494029A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r w:rsidRPr="00774920">
              <w:rPr>
                <w:rFonts w:ascii="Noto Sans" w:eastAsia="Noto Sans" w:hAnsi="Noto Sans" w:cs="Noto Sans"/>
                <w:sz w:val="16"/>
                <w:szCs w:val="16"/>
              </w:rPr>
              <w:t>1</w:t>
            </w:r>
          </w:p>
        </w:tc>
        <w:tc>
          <w:tcPr>
            <w:tcW w:w="1615" w:type="dxa"/>
            <w:vAlign w:val="center"/>
          </w:tcPr>
          <w:p w14:paraId="3D89D9B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Sillas de plástico plegables</w:t>
            </w:r>
          </w:p>
        </w:tc>
        <w:tc>
          <w:tcPr>
            <w:tcW w:w="3105" w:type="dxa"/>
            <w:vAlign w:val="center"/>
          </w:tcPr>
          <w:p w14:paraId="6C71D4E2"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Sillas plegables de 57.2 x 49.3 x 83.8 cm</w:t>
            </w:r>
          </w:p>
        </w:tc>
        <w:tc>
          <w:tcPr>
            <w:tcW w:w="1061" w:type="dxa"/>
            <w:vAlign w:val="center"/>
          </w:tcPr>
          <w:p w14:paraId="6600E406" w14:textId="77777777" w:rsidR="00B6717F" w:rsidRPr="00774920" w:rsidRDefault="00B6717F" w:rsidP="00844455">
            <w:pPr>
              <w:spacing w:after="0" w:line="240" w:lineRule="auto"/>
              <w:jc w:val="center"/>
              <w:rPr>
                <w:rFonts w:ascii="Noto Sans" w:eastAsia="Noto Sans" w:hAnsi="Noto Sans" w:cs="Noto Sans"/>
                <w:color w:val="0000FF"/>
                <w:sz w:val="16"/>
                <w:szCs w:val="16"/>
              </w:rPr>
            </w:pPr>
            <w:r w:rsidRPr="00774920">
              <w:rPr>
                <w:rFonts w:ascii="Noto Sans" w:eastAsia="Noto Sans" w:hAnsi="Noto Sans" w:cs="Noto Sans"/>
                <w:color w:val="000000"/>
                <w:sz w:val="16"/>
                <w:szCs w:val="16"/>
              </w:rPr>
              <w:t>Pieza</w:t>
            </w:r>
          </w:p>
        </w:tc>
        <w:tc>
          <w:tcPr>
            <w:tcW w:w="1075" w:type="dxa"/>
            <w:vAlign w:val="center"/>
          </w:tcPr>
          <w:p w14:paraId="4B38B92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600</w:t>
            </w:r>
          </w:p>
        </w:tc>
        <w:tc>
          <w:tcPr>
            <w:tcW w:w="1835" w:type="dxa"/>
            <w:vAlign w:val="center"/>
          </w:tcPr>
          <w:p w14:paraId="5A251557"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4366BC53" wp14:editId="57539E62">
                  <wp:extent cx="821690" cy="735330"/>
                  <wp:effectExtent l="0" t="0" r="0" b="0"/>
                  <wp:docPr id="2143376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821690" cy="735330"/>
                          </a:xfrm>
                          <a:prstGeom prst="rect">
                            <a:avLst/>
                          </a:prstGeom>
                          <a:ln/>
                        </pic:spPr>
                      </pic:pic>
                    </a:graphicData>
                  </a:graphic>
                </wp:inline>
              </w:drawing>
            </w:r>
          </w:p>
        </w:tc>
      </w:tr>
      <w:tr w:rsidR="00B6717F" w:rsidRPr="00774920" w14:paraId="7774BEEB" w14:textId="77777777" w:rsidTr="00844455">
        <w:trPr>
          <w:trHeight w:val="724"/>
          <w:jc w:val="center"/>
        </w:trPr>
        <w:tc>
          <w:tcPr>
            <w:tcW w:w="931" w:type="dxa"/>
            <w:vAlign w:val="center"/>
          </w:tcPr>
          <w:p w14:paraId="21E66C46"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r w:rsidRPr="00774920">
              <w:rPr>
                <w:rFonts w:ascii="Noto Sans" w:eastAsia="Noto Sans" w:hAnsi="Noto Sans" w:cs="Noto Sans"/>
                <w:sz w:val="16"/>
                <w:szCs w:val="16"/>
              </w:rPr>
              <w:t>2</w:t>
            </w:r>
          </w:p>
        </w:tc>
        <w:tc>
          <w:tcPr>
            <w:tcW w:w="1615" w:type="dxa"/>
            <w:vAlign w:val="center"/>
          </w:tcPr>
          <w:p w14:paraId="1FD470CE"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Extensión</w:t>
            </w:r>
          </w:p>
        </w:tc>
        <w:tc>
          <w:tcPr>
            <w:tcW w:w="3105" w:type="dxa"/>
            <w:vAlign w:val="center"/>
          </w:tcPr>
          <w:p w14:paraId="33F84B3B"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20 metros, calibre 12 uso rudo de 127 V.</w:t>
            </w:r>
          </w:p>
        </w:tc>
        <w:tc>
          <w:tcPr>
            <w:tcW w:w="1061" w:type="dxa"/>
            <w:vAlign w:val="center"/>
          </w:tcPr>
          <w:p w14:paraId="576AD958"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Pieza</w:t>
            </w:r>
          </w:p>
        </w:tc>
        <w:tc>
          <w:tcPr>
            <w:tcW w:w="1075" w:type="dxa"/>
            <w:vAlign w:val="center"/>
          </w:tcPr>
          <w:p w14:paraId="3920E6AD"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3E3E4F4B"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noProof/>
                <w:sz w:val="16"/>
                <w:szCs w:val="16"/>
              </w:rPr>
              <w:drawing>
                <wp:inline distT="0" distB="0" distL="0" distR="0" wp14:anchorId="3DEFF476" wp14:editId="39822B0F">
                  <wp:extent cx="808286" cy="555318"/>
                  <wp:effectExtent l="0" t="0" r="0" b="0"/>
                  <wp:docPr id="21433761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808286" cy="555318"/>
                          </a:xfrm>
                          <a:prstGeom prst="rect">
                            <a:avLst/>
                          </a:prstGeom>
                          <a:ln/>
                        </pic:spPr>
                      </pic:pic>
                    </a:graphicData>
                  </a:graphic>
                </wp:inline>
              </w:drawing>
            </w:r>
          </w:p>
        </w:tc>
      </w:tr>
      <w:tr w:rsidR="00B6717F" w:rsidRPr="00774920" w14:paraId="5A282893" w14:textId="77777777" w:rsidTr="00844455">
        <w:trPr>
          <w:trHeight w:val="2522"/>
          <w:jc w:val="center"/>
        </w:trPr>
        <w:tc>
          <w:tcPr>
            <w:tcW w:w="931" w:type="dxa"/>
            <w:vAlign w:val="center"/>
          </w:tcPr>
          <w:p w14:paraId="54CD32EF"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r w:rsidRPr="00774920">
              <w:rPr>
                <w:rFonts w:ascii="Noto Sans" w:eastAsia="Noto Sans" w:hAnsi="Noto Sans" w:cs="Noto Sans"/>
                <w:sz w:val="16"/>
                <w:szCs w:val="16"/>
              </w:rPr>
              <w:t>3</w:t>
            </w:r>
          </w:p>
        </w:tc>
        <w:tc>
          <w:tcPr>
            <w:tcW w:w="1615" w:type="dxa"/>
            <w:vAlign w:val="center"/>
          </w:tcPr>
          <w:p w14:paraId="5F27D483"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Lona para Conservación</w:t>
            </w:r>
          </w:p>
        </w:tc>
        <w:tc>
          <w:tcPr>
            <w:tcW w:w="3105" w:type="dxa"/>
            <w:vAlign w:val="center"/>
          </w:tcPr>
          <w:p w14:paraId="16108FB1"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LONA PARA CONSERVACIÓN DE ESTIBAS O PILAS DE GRANOS ANTE FACTORES CLIMÁTICOS, DE 20 X 25 METROS, CALIBRE 610 ± 20 GRAMOS POR M2, CON TEJIDO DE POLIÉSTER RECUBIERTO CON POLÍMERO PVC, ALTA RESISTENCIA AL RASGADO, CON PROTECCIÓN PARA RAYOS ULTRAVIOLETA, CON OJILLOS METÁLICOS CADA 1.5 METROS DE DISTANCIA Y EN CADA ESQUINA DE LA LONA, CON REFUERZO EN LA PERIFERIA DE LA LONA.</w:t>
            </w:r>
          </w:p>
        </w:tc>
        <w:tc>
          <w:tcPr>
            <w:tcW w:w="1061" w:type="dxa"/>
            <w:vAlign w:val="center"/>
          </w:tcPr>
          <w:p w14:paraId="14653492"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sz w:val="16"/>
                <w:szCs w:val="16"/>
              </w:rPr>
              <w:t>Pieza</w:t>
            </w:r>
          </w:p>
        </w:tc>
        <w:tc>
          <w:tcPr>
            <w:tcW w:w="1075" w:type="dxa"/>
            <w:vAlign w:val="center"/>
          </w:tcPr>
          <w:p w14:paraId="099E9285"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100</w:t>
            </w:r>
          </w:p>
        </w:tc>
        <w:tc>
          <w:tcPr>
            <w:tcW w:w="1835" w:type="dxa"/>
            <w:vAlign w:val="center"/>
          </w:tcPr>
          <w:p w14:paraId="2367A4C0"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hAnsi="Noto Sans" w:cs="Noto Sans"/>
                <w:noProof/>
                <w:sz w:val="16"/>
                <w:szCs w:val="16"/>
              </w:rPr>
              <w:drawing>
                <wp:inline distT="0" distB="0" distL="0" distR="0" wp14:anchorId="51BAB045" wp14:editId="02092E66">
                  <wp:extent cx="838200" cy="885825"/>
                  <wp:effectExtent l="0" t="0" r="0" b="0"/>
                  <wp:docPr id="2143376124" name="image8.jp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jpg" descr="Icono&#10;&#10;El contenido generado por IA puede ser incorrecto."/>
                          <pic:cNvPicPr preferRelativeResize="0"/>
                        </pic:nvPicPr>
                        <pic:blipFill>
                          <a:blip r:embed="rId48"/>
                          <a:srcRect/>
                          <a:stretch>
                            <a:fillRect/>
                          </a:stretch>
                        </pic:blipFill>
                        <pic:spPr>
                          <a:xfrm>
                            <a:off x="0" y="0"/>
                            <a:ext cx="838200" cy="885825"/>
                          </a:xfrm>
                          <a:prstGeom prst="rect">
                            <a:avLst/>
                          </a:prstGeom>
                          <a:ln/>
                        </pic:spPr>
                      </pic:pic>
                    </a:graphicData>
                  </a:graphic>
                </wp:inline>
              </w:drawing>
            </w:r>
          </w:p>
        </w:tc>
      </w:tr>
      <w:tr w:rsidR="00B6717F" w:rsidRPr="00774920" w14:paraId="0AF4064D" w14:textId="77777777" w:rsidTr="00844455">
        <w:trPr>
          <w:trHeight w:val="819"/>
          <w:jc w:val="center"/>
        </w:trPr>
        <w:tc>
          <w:tcPr>
            <w:tcW w:w="931" w:type="dxa"/>
            <w:vAlign w:val="center"/>
          </w:tcPr>
          <w:p w14:paraId="51A96C8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34</w:t>
            </w:r>
          </w:p>
        </w:tc>
        <w:tc>
          <w:tcPr>
            <w:tcW w:w="1615" w:type="dxa"/>
            <w:vAlign w:val="center"/>
          </w:tcPr>
          <w:p w14:paraId="6BB5BB81"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Vaso de plástico</w:t>
            </w:r>
          </w:p>
        </w:tc>
        <w:tc>
          <w:tcPr>
            <w:tcW w:w="3105" w:type="dxa"/>
            <w:vAlign w:val="center"/>
          </w:tcPr>
          <w:p w14:paraId="35E727BE"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 xml:space="preserve">Caja con 1000 vasos de plástico transparente de 350 ml. </w:t>
            </w:r>
          </w:p>
        </w:tc>
        <w:tc>
          <w:tcPr>
            <w:tcW w:w="1061" w:type="dxa"/>
            <w:vAlign w:val="center"/>
          </w:tcPr>
          <w:p w14:paraId="7FEC82CE"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Caja de 1000 vasos</w:t>
            </w:r>
          </w:p>
        </w:tc>
        <w:tc>
          <w:tcPr>
            <w:tcW w:w="1075" w:type="dxa"/>
            <w:vAlign w:val="center"/>
          </w:tcPr>
          <w:p w14:paraId="2F63106C"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835" w:type="dxa"/>
            <w:vAlign w:val="center"/>
          </w:tcPr>
          <w:p w14:paraId="0679D52E" w14:textId="77777777" w:rsidR="00B6717F" w:rsidRPr="00774920" w:rsidRDefault="00B6717F" w:rsidP="00844455">
            <w:pPr>
              <w:spacing w:after="0" w:line="240" w:lineRule="auto"/>
              <w:jc w:val="center"/>
              <w:rPr>
                <w:rFonts w:ascii="Noto Sans" w:hAnsi="Noto Sans" w:cs="Noto Sans"/>
                <w:sz w:val="16"/>
                <w:szCs w:val="16"/>
              </w:rPr>
            </w:pPr>
            <w:r w:rsidRPr="00774920">
              <w:rPr>
                <w:rFonts w:ascii="Noto Sans" w:hAnsi="Noto Sans" w:cs="Noto Sans"/>
                <w:noProof/>
                <w:sz w:val="16"/>
                <w:szCs w:val="16"/>
              </w:rPr>
              <w:drawing>
                <wp:inline distT="0" distB="0" distL="0" distR="0" wp14:anchorId="35459EAD" wp14:editId="4AE51F5A">
                  <wp:extent cx="1019175" cy="1019175"/>
                  <wp:effectExtent l="0" t="0" r="0" b="0"/>
                  <wp:docPr id="2143376125" name="image3.jpg" descr="Mangade Vasos de Plástico Transparente 14 oz - Paquete de 50 Piezas"/>
                  <wp:cNvGraphicFramePr/>
                  <a:graphic xmlns:a="http://schemas.openxmlformats.org/drawingml/2006/main">
                    <a:graphicData uri="http://schemas.openxmlformats.org/drawingml/2006/picture">
                      <pic:pic xmlns:pic="http://schemas.openxmlformats.org/drawingml/2006/picture">
                        <pic:nvPicPr>
                          <pic:cNvPr id="0" name="image3.jpg" descr="Mangade Vasos de Plástico Transparente 14 oz - Paquete de 50 Piezas"/>
                          <pic:cNvPicPr preferRelativeResize="0"/>
                        </pic:nvPicPr>
                        <pic:blipFill>
                          <a:blip r:embed="rId49"/>
                          <a:srcRect/>
                          <a:stretch>
                            <a:fillRect/>
                          </a:stretch>
                        </pic:blipFill>
                        <pic:spPr>
                          <a:xfrm>
                            <a:off x="0" y="0"/>
                            <a:ext cx="1019175" cy="1019175"/>
                          </a:xfrm>
                          <a:prstGeom prst="rect">
                            <a:avLst/>
                          </a:prstGeom>
                          <a:ln/>
                        </pic:spPr>
                      </pic:pic>
                    </a:graphicData>
                  </a:graphic>
                </wp:inline>
              </w:drawing>
            </w:r>
          </w:p>
        </w:tc>
      </w:tr>
      <w:tr w:rsidR="00B6717F" w:rsidRPr="00774920" w14:paraId="46A3DE72" w14:textId="77777777" w:rsidTr="00D860D1">
        <w:trPr>
          <w:trHeight w:val="1688"/>
          <w:jc w:val="center"/>
        </w:trPr>
        <w:tc>
          <w:tcPr>
            <w:tcW w:w="931" w:type="dxa"/>
            <w:vAlign w:val="center"/>
          </w:tcPr>
          <w:p w14:paraId="4EA2817A"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615" w:type="dxa"/>
            <w:vAlign w:val="center"/>
          </w:tcPr>
          <w:p w14:paraId="4B4E066D"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Cable Conector Indicador A</w:t>
            </w:r>
          </w:p>
          <w:p w14:paraId="0B596D06" w14:textId="77777777" w:rsidR="00B6717F" w:rsidRPr="00774920" w:rsidRDefault="00B6717F" w:rsidP="00844455">
            <w:pPr>
              <w:spacing w:after="0" w:line="240" w:lineRule="auto"/>
              <w:jc w:val="center"/>
              <w:rPr>
                <w:rFonts w:ascii="Noto Sans" w:eastAsia="Noto Sans" w:hAnsi="Noto Sans" w:cs="Noto Sans"/>
                <w:sz w:val="16"/>
                <w:szCs w:val="16"/>
              </w:rPr>
            </w:pPr>
          </w:p>
        </w:tc>
        <w:tc>
          <w:tcPr>
            <w:tcW w:w="3105" w:type="dxa"/>
            <w:vAlign w:val="center"/>
          </w:tcPr>
          <w:p w14:paraId="00B84877"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 xml:space="preserve">Cable conector para </w:t>
            </w:r>
            <w:proofErr w:type="spellStart"/>
            <w:r w:rsidRPr="00774920">
              <w:rPr>
                <w:rFonts w:ascii="Noto Sans" w:eastAsia="Noto Sans" w:hAnsi="Noto Sans" w:cs="Noto Sans"/>
                <w:sz w:val="16"/>
                <w:szCs w:val="16"/>
              </w:rPr>
              <w:t>plaba</w:t>
            </w:r>
            <w:proofErr w:type="spellEnd"/>
            <w:r w:rsidRPr="00774920">
              <w:rPr>
                <w:rFonts w:ascii="Noto Sans" w:eastAsia="Noto Sans" w:hAnsi="Noto Sans" w:cs="Noto Sans"/>
                <w:sz w:val="16"/>
                <w:szCs w:val="16"/>
              </w:rPr>
              <w:t xml:space="preserve"> de 2 toneladas de indicador a plataforma, salida y entrada de 5 pines, de 6 </w:t>
            </w:r>
            <w:proofErr w:type="spellStart"/>
            <w:r w:rsidRPr="00774920">
              <w:rPr>
                <w:rFonts w:ascii="Noto Sans" w:eastAsia="Noto Sans" w:hAnsi="Noto Sans" w:cs="Noto Sans"/>
                <w:sz w:val="16"/>
                <w:szCs w:val="16"/>
              </w:rPr>
              <w:t>mts</w:t>
            </w:r>
            <w:proofErr w:type="spellEnd"/>
            <w:r w:rsidRPr="00774920">
              <w:rPr>
                <w:rFonts w:ascii="Noto Sans" w:eastAsia="Noto Sans" w:hAnsi="Noto Sans" w:cs="Noto Sans"/>
                <w:sz w:val="16"/>
                <w:szCs w:val="16"/>
              </w:rPr>
              <w:t xml:space="preserve"> de largo, a 127 V y 1 A</w:t>
            </w:r>
          </w:p>
        </w:tc>
        <w:tc>
          <w:tcPr>
            <w:tcW w:w="1061" w:type="dxa"/>
            <w:vAlign w:val="center"/>
          </w:tcPr>
          <w:p w14:paraId="38C0A312" w14:textId="77777777" w:rsidR="00B6717F" w:rsidRPr="00774920" w:rsidRDefault="00B6717F" w:rsidP="00844455">
            <w:pPr>
              <w:spacing w:after="0" w:line="240" w:lineRule="auto"/>
              <w:jc w:val="center"/>
              <w:rPr>
                <w:rFonts w:ascii="Noto Sans" w:eastAsia="Noto Sans" w:hAnsi="Noto Sans" w:cs="Noto Sans"/>
                <w:sz w:val="16"/>
                <w:szCs w:val="16"/>
              </w:rPr>
            </w:pPr>
            <w:r w:rsidRPr="00774920">
              <w:rPr>
                <w:rFonts w:ascii="Noto Sans" w:eastAsia="Noto Sans" w:hAnsi="Noto Sans" w:cs="Noto Sans"/>
                <w:sz w:val="16"/>
                <w:szCs w:val="16"/>
              </w:rPr>
              <w:t>Pieza</w:t>
            </w:r>
          </w:p>
        </w:tc>
        <w:tc>
          <w:tcPr>
            <w:tcW w:w="1075" w:type="dxa"/>
            <w:vAlign w:val="center"/>
          </w:tcPr>
          <w:p w14:paraId="513CB8F7" w14:textId="77777777" w:rsidR="00B6717F" w:rsidRPr="00774920" w:rsidRDefault="00B6717F" w:rsidP="00844455">
            <w:pPr>
              <w:spacing w:after="0" w:line="240"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50</w:t>
            </w:r>
          </w:p>
        </w:tc>
        <w:tc>
          <w:tcPr>
            <w:tcW w:w="1835" w:type="dxa"/>
            <w:vAlign w:val="center"/>
          </w:tcPr>
          <w:p w14:paraId="2190AF5A" w14:textId="77777777" w:rsidR="00B6717F" w:rsidRPr="00774920" w:rsidRDefault="00B6717F" w:rsidP="00844455">
            <w:pPr>
              <w:spacing w:after="0" w:line="240" w:lineRule="auto"/>
              <w:jc w:val="center"/>
              <w:rPr>
                <w:rFonts w:ascii="Noto Sans" w:hAnsi="Noto Sans" w:cs="Noto Sans"/>
                <w:noProof/>
                <w:sz w:val="16"/>
                <w:szCs w:val="16"/>
              </w:rPr>
            </w:pPr>
            <w:r w:rsidRPr="00774920">
              <w:rPr>
                <w:rFonts w:ascii="Noto Sans" w:hAnsi="Noto Sans" w:cs="Noto Sans"/>
                <w:noProof/>
                <w:sz w:val="16"/>
                <w:szCs w:val="16"/>
              </w:rPr>
              <w:drawing>
                <wp:inline distT="0" distB="0" distL="0" distR="0" wp14:anchorId="52F09BA2" wp14:editId="738F6AD1">
                  <wp:extent cx="774416" cy="882749"/>
                  <wp:effectExtent l="0" t="0" r="6985" b="0"/>
                  <wp:docPr id="14830772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7319" cy="897457"/>
                          </a:xfrm>
                          <a:prstGeom prst="rect">
                            <a:avLst/>
                          </a:prstGeom>
                          <a:noFill/>
                        </pic:spPr>
                      </pic:pic>
                    </a:graphicData>
                  </a:graphic>
                </wp:inline>
              </w:drawing>
            </w:r>
          </w:p>
        </w:tc>
      </w:tr>
    </w:tbl>
    <w:p w14:paraId="0AA76F68" w14:textId="77777777" w:rsidR="007D731C" w:rsidRPr="00774920" w:rsidRDefault="007D731C" w:rsidP="00517044">
      <w:pPr>
        <w:spacing w:after="0"/>
        <w:jc w:val="both"/>
        <w:rPr>
          <w:rFonts w:ascii="Geomanist" w:hAnsi="Geomanist"/>
          <w:sz w:val="14"/>
          <w:szCs w:val="14"/>
        </w:rPr>
      </w:pPr>
    </w:p>
    <w:tbl>
      <w:tblPr>
        <w:tblW w:w="7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3485"/>
        <w:gridCol w:w="2114"/>
        <w:gridCol w:w="1181"/>
      </w:tblGrid>
      <w:tr w:rsidR="00D70D37" w:rsidRPr="00774920" w14:paraId="60BAED63" w14:textId="77777777" w:rsidTr="00D860D1">
        <w:trPr>
          <w:trHeight w:val="316"/>
          <w:tblHeader/>
          <w:jc w:val="center"/>
        </w:trPr>
        <w:tc>
          <w:tcPr>
            <w:tcW w:w="1018" w:type="dxa"/>
            <w:shd w:val="clear" w:color="auto" w:fill="808080"/>
            <w:vAlign w:val="center"/>
          </w:tcPr>
          <w:p w14:paraId="308407E5" w14:textId="77777777" w:rsidR="00D70D37" w:rsidRPr="00774920" w:rsidRDefault="00D70D37" w:rsidP="00844455">
            <w:pPr>
              <w:spacing w:after="0"/>
              <w:jc w:val="center"/>
              <w:rPr>
                <w:rFonts w:ascii="Noto Sans" w:eastAsia="Noto Sans" w:hAnsi="Noto Sans" w:cs="Noto Sans"/>
                <w:b/>
                <w:bCs/>
                <w:color w:val="FFFFFF"/>
                <w:sz w:val="18"/>
                <w:szCs w:val="18"/>
              </w:rPr>
            </w:pPr>
            <w:r w:rsidRPr="00774920">
              <w:rPr>
                <w:rFonts w:ascii="Noto Sans" w:eastAsia="Noto Sans" w:hAnsi="Noto Sans" w:cs="Noto Sans"/>
                <w:b/>
                <w:bCs/>
                <w:color w:val="FFFFFF"/>
                <w:sz w:val="18"/>
                <w:szCs w:val="18"/>
              </w:rPr>
              <w:t>PARTIDA</w:t>
            </w:r>
          </w:p>
        </w:tc>
        <w:tc>
          <w:tcPr>
            <w:tcW w:w="3485" w:type="dxa"/>
            <w:shd w:val="clear" w:color="auto" w:fill="808080"/>
            <w:vAlign w:val="center"/>
          </w:tcPr>
          <w:p w14:paraId="542FB175" w14:textId="77777777" w:rsidR="00D70D37" w:rsidRPr="00774920" w:rsidRDefault="00D70D37" w:rsidP="00844455">
            <w:pPr>
              <w:spacing w:after="0"/>
              <w:jc w:val="center"/>
              <w:rPr>
                <w:rFonts w:ascii="Noto Sans" w:eastAsia="Noto Sans" w:hAnsi="Noto Sans" w:cs="Noto Sans"/>
                <w:b/>
                <w:bCs/>
                <w:color w:val="FFFFFF"/>
                <w:sz w:val="18"/>
                <w:szCs w:val="18"/>
              </w:rPr>
            </w:pPr>
            <w:r w:rsidRPr="00774920">
              <w:rPr>
                <w:rFonts w:ascii="Noto Sans" w:eastAsia="Noto Sans" w:hAnsi="Noto Sans" w:cs="Noto Sans"/>
                <w:b/>
                <w:bCs/>
                <w:color w:val="FFFFFF"/>
                <w:sz w:val="18"/>
                <w:szCs w:val="18"/>
              </w:rPr>
              <w:t>CONCEPTO</w:t>
            </w:r>
          </w:p>
        </w:tc>
        <w:tc>
          <w:tcPr>
            <w:tcW w:w="2114" w:type="dxa"/>
            <w:shd w:val="clear" w:color="auto" w:fill="808080"/>
            <w:vAlign w:val="center"/>
          </w:tcPr>
          <w:p w14:paraId="44B7CA78" w14:textId="77777777" w:rsidR="00D70D37" w:rsidRPr="00774920" w:rsidRDefault="00D70D37" w:rsidP="00844455">
            <w:pPr>
              <w:spacing w:after="0"/>
              <w:jc w:val="center"/>
              <w:rPr>
                <w:rFonts w:ascii="Noto Sans" w:eastAsia="Noto Sans" w:hAnsi="Noto Sans" w:cs="Noto Sans"/>
                <w:b/>
                <w:bCs/>
                <w:color w:val="FFFFFF"/>
                <w:sz w:val="18"/>
                <w:szCs w:val="18"/>
              </w:rPr>
            </w:pPr>
            <w:r w:rsidRPr="00774920">
              <w:rPr>
                <w:rFonts w:ascii="Noto Sans" w:eastAsia="Noto Sans" w:hAnsi="Noto Sans" w:cs="Noto Sans"/>
                <w:b/>
                <w:bCs/>
                <w:color w:val="FFFFFF"/>
                <w:sz w:val="18"/>
                <w:szCs w:val="18"/>
              </w:rPr>
              <w:t>UNIDAD DE MEDIDA</w:t>
            </w:r>
          </w:p>
        </w:tc>
        <w:tc>
          <w:tcPr>
            <w:tcW w:w="1181" w:type="dxa"/>
            <w:shd w:val="clear" w:color="auto" w:fill="808080"/>
            <w:vAlign w:val="center"/>
          </w:tcPr>
          <w:p w14:paraId="59DF25D3" w14:textId="77777777" w:rsidR="00D70D37" w:rsidRPr="00774920" w:rsidRDefault="00D70D37" w:rsidP="00844455">
            <w:pPr>
              <w:spacing w:after="0"/>
              <w:jc w:val="center"/>
              <w:rPr>
                <w:rFonts w:ascii="Noto Sans" w:eastAsia="Noto Sans" w:hAnsi="Noto Sans" w:cs="Noto Sans"/>
                <w:b/>
                <w:bCs/>
                <w:color w:val="FFFFFF"/>
                <w:sz w:val="18"/>
                <w:szCs w:val="18"/>
              </w:rPr>
            </w:pPr>
            <w:r w:rsidRPr="00774920">
              <w:rPr>
                <w:rFonts w:ascii="Noto Sans" w:eastAsia="Noto Sans" w:hAnsi="Noto Sans" w:cs="Noto Sans"/>
                <w:b/>
                <w:bCs/>
                <w:color w:val="FFFFFF"/>
                <w:sz w:val="18"/>
                <w:szCs w:val="18"/>
              </w:rPr>
              <w:t>CANTIDAD</w:t>
            </w:r>
          </w:p>
        </w:tc>
      </w:tr>
      <w:tr w:rsidR="00D70D37" w:rsidRPr="00774920" w14:paraId="028EA7AF" w14:textId="77777777" w:rsidTr="00D860D1">
        <w:trPr>
          <w:trHeight w:val="345"/>
          <w:jc w:val="center"/>
        </w:trPr>
        <w:tc>
          <w:tcPr>
            <w:tcW w:w="1018" w:type="dxa"/>
            <w:vAlign w:val="center"/>
          </w:tcPr>
          <w:p w14:paraId="7E31D1B8"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w:t>
            </w:r>
          </w:p>
        </w:tc>
        <w:tc>
          <w:tcPr>
            <w:tcW w:w="3485" w:type="dxa"/>
            <w:vAlign w:val="center"/>
          </w:tcPr>
          <w:p w14:paraId="5847691E" w14:textId="77777777" w:rsidR="00D70D37" w:rsidRPr="00774920" w:rsidRDefault="00D70D37" w:rsidP="00844455">
            <w:pPr>
              <w:spacing w:after="0"/>
              <w:jc w:val="center"/>
              <w:rPr>
                <w:rFonts w:ascii="Noto Sans" w:eastAsia="Noto Sans" w:hAnsi="Noto Sans" w:cs="Noto Sans"/>
                <w:sz w:val="18"/>
                <w:szCs w:val="18"/>
              </w:rPr>
            </w:pPr>
            <w:r w:rsidRPr="00774920">
              <w:rPr>
                <w:rFonts w:ascii="Noto Sans" w:eastAsia="Noto Sans" w:hAnsi="Noto Sans" w:cs="Noto Sans"/>
                <w:sz w:val="18"/>
                <w:szCs w:val="18"/>
              </w:rPr>
              <w:t>Guantes de látex medianos</w:t>
            </w:r>
          </w:p>
        </w:tc>
        <w:tc>
          <w:tcPr>
            <w:tcW w:w="2114" w:type="dxa"/>
            <w:vAlign w:val="center"/>
          </w:tcPr>
          <w:p w14:paraId="469885A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Paquete</w:t>
            </w:r>
          </w:p>
        </w:tc>
        <w:tc>
          <w:tcPr>
            <w:tcW w:w="1181" w:type="dxa"/>
            <w:vAlign w:val="center"/>
          </w:tcPr>
          <w:p w14:paraId="644D3F9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w:t>
            </w:r>
          </w:p>
        </w:tc>
      </w:tr>
      <w:tr w:rsidR="00D70D37" w:rsidRPr="00774920" w14:paraId="29AE6732" w14:textId="77777777" w:rsidTr="00D860D1">
        <w:trPr>
          <w:trHeight w:val="61"/>
          <w:jc w:val="center"/>
        </w:trPr>
        <w:tc>
          <w:tcPr>
            <w:tcW w:w="1018" w:type="dxa"/>
            <w:vAlign w:val="center"/>
          </w:tcPr>
          <w:p w14:paraId="35C38DC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p>
        </w:tc>
        <w:tc>
          <w:tcPr>
            <w:tcW w:w="3485" w:type="dxa"/>
            <w:vAlign w:val="center"/>
          </w:tcPr>
          <w:p w14:paraId="2A232E1E" w14:textId="77777777" w:rsidR="00D70D37" w:rsidRPr="00774920" w:rsidRDefault="00D70D37" w:rsidP="00844455">
            <w:pPr>
              <w:spacing w:after="0"/>
              <w:jc w:val="center"/>
              <w:rPr>
                <w:rFonts w:ascii="Noto Sans" w:eastAsia="Noto Sans" w:hAnsi="Noto Sans" w:cs="Noto Sans"/>
                <w:sz w:val="18"/>
                <w:szCs w:val="18"/>
              </w:rPr>
            </w:pPr>
            <w:r w:rsidRPr="00774920">
              <w:rPr>
                <w:rFonts w:ascii="Noto Sans" w:eastAsia="Noto Sans" w:hAnsi="Noto Sans" w:cs="Noto Sans"/>
                <w:sz w:val="18"/>
                <w:szCs w:val="18"/>
              </w:rPr>
              <w:t>Bolsas de vacío grandes</w:t>
            </w:r>
          </w:p>
        </w:tc>
        <w:tc>
          <w:tcPr>
            <w:tcW w:w="2114" w:type="dxa"/>
            <w:vAlign w:val="center"/>
          </w:tcPr>
          <w:p w14:paraId="22ACF41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w:t>
            </w:r>
            <w:r w:rsidRPr="00774920">
              <w:rPr>
                <w:rFonts w:ascii="Noto Sans" w:eastAsia="Noto Sans" w:hAnsi="Noto Sans" w:cs="Noto Sans"/>
                <w:sz w:val="18"/>
                <w:szCs w:val="18"/>
              </w:rPr>
              <w:t>aquete</w:t>
            </w:r>
          </w:p>
        </w:tc>
        <w:tc>
          <w:tcPr>
            <w:tcW w:w="1181" w:type="dxa"/>
            <w:vAlign w:val="center"/>
          </w:tcPr>
          <w:p w14:paraId="601BE85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5B623D49" w14:textId="77777777" w:rsidTr="00D860D1">
        <w:trPr>
          <w:trHeight w:val="150"/>
          <w:jc w:val="center"/>
        </w:trPr>
        <w:tc>
          <w:tcPr>
            <w:tcW w:w="1018" w:type="dxa"/>
            <w:vAlign w:val="center"/>
          </w:tcPr>
          <w:p w14:paraId="22B9A51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w:t>
            </w:r>
          </w:p>
        </w:tc>
        <w:tc>
          <w:tcPr>
            <w:tcW w:w="3485" w:type="dxa"/>
            <w:vAlign w:val="center"/>
          </w:tcPr>
          <w:p w14:paraId="46FFE2A3" w14:textId="77777777" w:rsidR="00D70D37" w:rsidRPr="00774920" w:rsidRDefault="00D70D37" w:rsidP="00844455">
            <w:pPr>
              <w:spacing w:after="0"/>
              <w:jc w:val="center"/>
              <w:rPr>
                <w:rFonts w:ascii="Noto Sans" w:eastAsia="Noto Sans" w:hAnsi="Noto Sans" w:cs="Noto Sans"/>
                <w:sz w:val="18"/>
                <w:szCs w:val="18"/>
              </w:rPr>
            </w:pPr>
            <w:r w:rsidRPr="00774920">
              <w:rPr>
                <w:rFonts w:ascii="Noto Sans" w:eastAsia="Noto Sans" w:hAnsi="Noto Sans" w:cs="Noto Sans"/>
                <w:sz w:val="18"/>
                <w:szCs w:val="18"/>
              </w:rPr>
              <w:t>Papel estraza</w:t>
            </w:r>
          </w:p>
        </w:tc>
        <w:tc>
          <w:tcPr>
            <w:tcW w:w="2114" w:type="dxa"/>
            <w:vAlign w:val="center"/>
          </w:tcPr>
          <w:p w14:paraId="61A65B48" w14:textId="63350B67" w:rsidR="00D70D37" w:rsidRPr="00774920" w:rsidRDefault="00883EFE"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K</w:t>
            </w:r>
            <w:r w:rsidR="00D70D37" w:rsidRPr="00774920">
              <w:rPr>
                <w:rFonts w:ascii="Noto Sans" w:eastAsia="Noto Sans" w:hAnsi="Noto Sans" w:cs="Noto Sans"/>
                <w:sz w:val="18"/>
                <w:szCs w:val="18"/>
              </w:rPr>
              <w:t>ilogramo</w:t>
            </w:r>
          </w:p>
        </w:tc>
        <w:tc>
          <w:tcPr>
            <w:tcW w:w="1181" w:type="dxa"/>
            <w:vAlign w:val="center"/>
          </w:tcPr>
          <w:p w14:paraId="4608D1B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20</w:t>
            </w:r>
          </w:p>
        </w:tc>
      </w:tr>
      <w:tr w:rsidR="00D70D37" w:rsidRPr="00774920" w14:paraId="65D27279" w14:textId="77777777" w:rsidTr="00D860D1">
        <w:trPr>
          <w:trHeight w:val="240"/>
          <w:jc w:val="center"/>
        </w:trPr>
        <w:tc>
          <w:tcPr>
            <w:tcW w:w="1018" w:type="dxa"/>
            <w:vAlign w:val="center"/>
          </w:tcPr>
          <w:p w14:paraId="62D5F14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4</w:t>
            </w:r>
          </w:p>
        </w:tc>
        <w:tc>
          <w:tcPr>
            <w:tcW w:w="3485" w:type="dxa"/>
            <w:vAlign w:val="center"/>
          </w:tcPr>
          <w:p w14:paraId="449565B7" w14:textId="77777777" w:rsidR="00D70D37" w:rsidRPr="00774920" w:rsidRDefault="00D70D37" w:rsidP="00844455">
            <w:pPr>
              <w:spacing w:after="0"/>
              <w:jc w:val="center"/>
              <w:rPr>
                <w:rFonts w:ascii="Noto Sans" w:eastAsia="Noto Sans" w:hAnsi="Noto Sans" w:cs="Noto Sans"/>
                <w:sz w:val="18"/>
                <w:szCs w:val="18"/>
              </w:rPr>
            </w:pPr>
            <w:r w:rsidRPr="00774920">
              <w:rPr>
                <w:rFonts w:ascii="Noto Sans" w:eastAsia="Noto Sans" w:hAnsi="Noto Sans" w:cs="Noto Sans"/>
                <w:sz w:val="18"/>
                <w:szCs w:val="18"/>
              </w:rPr>
              <w:t>Cuchara de plástico</w:t>
            </w:r>
          </w:p>
        </w:tc>
        <w:tc>
          <w:tcPr>
            <w:tcW w:w="2114" w:type="dxa"/>
            <w:vAlign w:val="center"/>
          </w:tcPr>
          <w:p w14:paraId="326BF72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 xml:space="preserve">Paquete </w:t>
            </w:r>
          </w:p>
        </w:tc>
        <w:tc>
          <w:tcPr>
            <w:tcW w:w="1181" w:type="dxa"/>
            <w:vAlign w:val="center"/>
          </w:tcPr>
          <w:p w14:paraId="72F616B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14</w:t>
            </w:r>
          </w:p>
        </w:tc>
      </w:tr>
      <w:tr w:rsidR="00D70D37" w:rsidRPr="00774920" w14:paraId="09A22288" w14:textId="77777777" w:rsidTr="00D860D1">
        <w:trPr>
          <w:trHeight w:val="47"/>
          <w:jc w:val="center"/>
        </w:trPr>
        <w:tc>
          <w:tcPr>
            <w:tcW w:w="1018" w:type="dxa"/>
            <w:vAlign w:val="center"/>
          </w:tcPr>
          <w:p w14:paraId="557E7FD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5</w:t>
            </w:r>
          </w:p>
        </w:tc>
        <w:tc>
          <w:tcPr>
            <w:tcW w:w="3485" w:type="dxa"/>
            <w:vAlign w:val="center"/>
          </w:tcPr>
          <w:p w14:paraId="70FC67C6" w14:textId="77777777" w:rsidR="00D70D37" w:rsidRPr="00774920" w:rsidRDefault="00D70D37" w:rsidP="00844455">
            <w:pPr>
              <w:spacing w:after="0"/>
              <w:jc w:val="center"/>
              <w:rPr>
                <w:rFonts w:ascii="Noto Sans" w:eastAsia="Noto Sans" w:hAnsi="Noto Sans" w:cs="Noto Sans"/>
                <w:sz w:val="18"/>
                <w:szCs w:val="18"/>
              </w:rPr>
            </w:pPr>
            <w:r w:rsidRPr="00774920">
              <w:rPr>
                <w:rFonts w:ascii="Noto Sans" w:eastAsia="Noto Sans" w:hAnsi="Noto Sans" w:cs="Noto Sans"/>
                <w:sz w:val="18"/>
                <w:szCs w:val="18"/>
              </w:rPr>
              <w:t>Tabla de corte</w:t>
            </w:r>
          </w:p>
        </w:tc>
        <w:tc>
          <w:tcPr>
            <w:tcW w:w="2114" w:type="dxa"/>
            <w:vAlign w:val="center"/>
          </w:tcPr>
          <w:p w14:paraId="1E26080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340D9F3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4</w:t>
            </w:r>
          </w:p>
        </w:tc>
      </w:tr>
      <w:tr w:rsidR="00D70D37" w:rsidRPr="00774920" w14:paraId="57ECBEC1" w14:textId="77777777" w:rsidTr="00D860D1">
        <w:trPr>
          <w:trHeight w:val="47"/>
          <w:jc w:val="center"/>
        </w:trPr>
        <w:tc>
          <w:tcPr>
            <w:tcW w:w="1018" w:type="dxa"/>
            <w:vAlign w:val="center"/>
          </w:tcPr>
          <w:p w14:paraId="2C13603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6</w:t>
            </w:r>
          </w:p>
        </w:tc>
        <w:tc>
          <w:tcPr>
            <w:tcW w:w="3485" w:type="dxa"/>
            <w:vAlign w:val="center"/>
          </w:tcPr>
          <w:p w14:paraId="7E5E3F1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Juego de zaranda</w:t>
            </w:r>
          </w:p>
        </w:tc>
        <w:tc>
          <w:tcPr>
            <w:tcW w:w="2114" w:type="dxa"/>
            <w:vAlign w:val="center"/>
          </w:tcPr>
          <w:p w14:paraId="00A863C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57078E5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8</w:t>
            </w:r>
          </w:p>
        </w:tc>
      </w:tr>
      <w:tr w:rsidR="00D70D37" w:rsidRPr="00774920" w14:paraId="79949374" w14:textId="77777777" w:rsidTr="00D860D1">
        <w:trPr>
          <w:trHeight w:val="47"/>
          <w:jc w:val="center"/>
        </w:trPr>
        <w:tc>
          <w:tcPr>
            <w:tcW w:w="1018" w:type="dxa"/>
            <w:vAlign w:val="center"/>
          </w:tcPr>
          <w:p w14:paraId="305ECFED"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lastRenderedPageBreak/>
              <w:t>7</w:t>
            </w:r>
          </w:p>
        </w:tc>
        <w:tc>
          <w:tcPr>
            <w:tcW w:w="3485" w:type="dxa"/>
            <w:vAlign w:val="center"/>
          </w:tcPr>
          <w:p w14:paraId="405B7A75"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Tambos con tapa grado Alimenticio</w:t>
            </w:r>
          </w:p>
        </w:tc>
        <w:tc>
          <w:tcPr>
            <w:tcW w:w="2114" w:type="dxa"/>
            <w:vAlign w:val="center"/>
          </w:tcPr>
          <w:p w14:paraId="1075BFA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1046721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400</w:t>
            </w:r>
          </w:p>
        </w:tc>
      </w:tr>
      <w:tr w:rsidR="00D70D37" w:rsidRPr="00774920" w14:paraId="13CA7038" w14:textId="77777777" w:rsidTr="00D860D1">
        <w:trPr>
          <w:trHeight w:val="185"/>
          <w:jc w:val="center"/>
        </w:trPr>
        <w:tc>
          <w:tcPr>
            <w:tcW w:w="1018" w:type="dxa"/>
            <w:vAlign w:val="center"/>
          </w:tcPr>
          <w:p w14:paraId="53E9CFF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8</w:t>
            </w:r>
          </w:p>
        </w:tc>
        <w:tc>
          <w:tcPr>
            <w:tcW w:w="3485" w:type="dxa"/>
            <w:vAlign w:val="center"/>
          </w:tcPr>
          <w:p w14:paraId="4BDAFB5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 xml:space="preserve">Abatelenguas de madera </w:t>
            </w:r>
          </w:p>
        </w:tc>
        <w:tc>
          <w:tcPr>
            <w:tcW w:w="2114" w:type="dxa"/>
            <w:vAlign w:val="center"/>
          </w:tcPr>
          <w:p w14:paraId="2AE8E138"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4314E60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3,300</w:t>
            </w:r>
          </w:p>
        </w:tc>
      </w:tr>
      <w:tr w:rsidR="00D70D37" w:rsidRPr="00774920" w14:paraId="23851448" w14:textId="77777777" w:rsidTr="00D860D1">
        <w:trPr>
          <w:trHeight w:val="47"/>
          <w:jc w:val="center"/>
        </w:trPr>
        <w:tc>
          <w:tcPr>
            <w:tcW w:w="1018" w:type="dxa"/>
            <w:vAlign w:val="center"/>
          </w:tcPr>
          <w:p w14:paraId="583FD29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9</w:t>
            </w:r>
          </w:p>
        </w:tc>
        <w:tc>
          <w:tcPr>
            <w:tcW w:w="3485" w:type="dxa"/>
            <w:vAlign w:val="center"/>
          </w:tcPr>
          <w:p w14:paraId="237F825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Garrafón de agua destilada</w:t>
            </w:r>
          </w:p>
        </w:tc>
        <w:tc>
          <w:tcPr>
            <w:tcW w:w="2114" w:type="dxa"/>
            <w:vAlign w:val="center"/>
          </w:tcPr>
          <w:p w14:paraId="6DB80B0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488B4FE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16</w:t>
            </w:r>
          </w:p>
        </w:tc>
      </w:tr>
      <w:tr w:rsidR="00D70D37" w:rsidRPr="00774920" w14:paraId="0510A90E" w14:textId="77777777" w:rsidTr="00D860D1">
        <w:trPr>
          <w:trHeight w:val="47"/>
          <w:jc w:val="center"/>
        </w:trPr>
        <w:tc>
          <w:tcPr>
            <w:tcW w:w="1018" w:type="dxa"/>
            <w:vAlign w:val="center"/>
          </w:tcPr>
          <w:p w14:paraId="4367CCF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w:t>
            </w:r>
          </w:p>
        </w:tc>
        <w:tc>
          <w:tcPr>
            <w:tcW w:w="3485" w:type="dxa"/>
            <w:vAlign w:val="center"/>
          </w:tcPr>
          <w:p w14:paraId="002E420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 xml:space="preserve">Toallas </w:t>
            </w:r>
            <w:r w:rsidRPr="00774920">
              <w:rPr>
                <w:rFonts w:ascii="Noto Sans" w:eastAsia="Noto Sans" w:hAnsi="Noto Sans" w:cs="Noto Sans"/>
                <w:sz w:val="18"/>
                <w:szCs w:val="18"/>
              </w:rPr>
              <w:t>Húmedas</w:t>
            </w:r>
            <w:r w:rsidRPr="00774920">
              <w:rPr>
                <w:rFonts w:ascii="Noto Sans" w:eastAsia="Noto Sans" w:hAnsi="Noto Sans" w:cs="Noto Sans"/>
                <w:color w:val="000000"/>
                <w:sz w:val="18"/>
                <w:szCs w:val="18"/>
              </w:rPr>
              <w:t xml:space="preserve"> de desinfección</w:t>
            </w:r>
          </w:p>
        </w:tc>
        <w:tc>
          <w:tcPr>
            <w:tcW w:w="2114" w:type="dxa"/>
            <w:vAlign w:val="center"/>
          </w:tcPr>
          <w:p w14:paraId="09A6A49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5903E26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60</w:t>
            </w:r>
          </w:p>
        </w:tc>
      </w:tr>
      <w:tr w:rsidR="00D70D37" w:rsidRPr="00774920" w14:paraId="7807A16B" w14:textId="77777777" w:rsidTr="00D860D1">
        <w:trPr>
          <w:trHeight w:val="47"/>
          <w:jc w:val="center"/>
        </w:trPr>
        <w:tc>
          <w:tcPr>
            <w:tcW w:w="1018" w:type="dxa"/>
            <w:vAlign w:val="center"/>
          </w:tcPr>
          <w:p w14:paraId="6B32320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w:t>
            </w:r>
            <w:r w:rsidRPr="00774920">
              <w:rPr>
                <w:rFonts w:ascii="Noto Sans" w:eastAsia="Noto Sans" w:hAnsi="Noto Sans" w:cs="Noto Sans"/>
                <w:sz w:val="18"/>
                <w:szCs w:val="18"/>
              </w:rPr>
              <w:t>1</w:t>
            </w:r>
          </w:p>
        </w:tc>
        <w:tc>
          <w:tcPr>
            <w:tcW w:w="3485" w:type="dxa"/>
            <w:vAlign w:val="center"/>
          </w:tcPr>
          <w:p w14:paraId="7FB5723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Cucharas de acero inoxidable</w:t>
            </w:r>
          </w:p>
        </w:tc>
        <w:tc>
          <w:tcPr>
            <w:tcW w:w="2114" w:type="dxa"/>
            <w:vAlign w:val="center"/>
          </w:tcPr>
          <w:p w14:paraId="6EEB424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Paquete</w:t>
            </w:r>
          </w:p>
        </w:tc>
        <w:tc>
          <w:tcPr>
            <w:tcW w:w="1181" w:type="dxa"/>
            <w:vAlign w:val="center"/>
          </w:tcPr>
          <w:p w14:paraId="525A94B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8</w:t>
            </w:r>
          </w:p>
        </w:tc>
      </w:tr>
      <w:tr w:rsidR="00D70D37" w:rsidRPr="00774920" w14:paraId="5178764E" w14:textId="77777777" w:rsidTr="00D860D1">
        <w:trPr>
          <w:trHeight w:val="47"/>
          <w:jc w:val="center"/>
        </w:trPr>
        <w:tc>
          <w:tcPr>
            <w:tcW w:w="1018" w:type="dxa"/>
            <w:vAlign w:val="center"/>
          </w:tcPr>
          <w:p w14:paraId="57C8728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12</w:t>
            </w:r>
          </w:p>
        </w:tc>
        <w:tc>
          <w:tcPr>
            <w:tcW w:w="3485" w:type="dxa"/>
            <w:vAlign w:val="center"/>
          </w:tcPr>
          <w:p w14:paraId="3FDE1A7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Vaso de vidrio</w:t>
            </w:r>
          </w:p>
        </w:tc>
        <w:tc>
          <w:tcPr>
            <w:tcW w:w="2114" w:type="dxa"/>
            <w:vAlign w:val="center"/>
          </w:tcPr>
          <w:p w14:paraId="46AAA31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1B3EC0D5"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8</w:t>
            </w:r>
          </w:p>
        </w:tc>
      </w:tr>
      <w:tr w:rsidR="00D70D37" w:rsidRPr="00774920" w14:paraId="48566777" w14:textId="77777777" w:rsidTr="00D860D1">
        <w:trPr>
          <w:trHeight w:val="47"/>
          <w:jc w:val="center"/>
        </w:trPr>
        <w:tc>
          <w:tcPr>
            <w:tcW w:w="1018" w:type="dxa"/>
            <w:vAlign w:val="center"/>
          </w:tcPr>
          <w:p w14:paraId="155F80C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13</w:t>
            </w:r>
          </w:p>
        </w:tc>
        <w:tc>
          <w:tcPr>
            <w:tcW w:w="3485" w:type="dxa"/>
            <w:vAlign w:val="center"/>
          </w:tcPr>
          <w:p w14:paraId="0BDB2D9B"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Cucharón</w:t>
            </w:r>
            <w:r w:rsidRPr="00774920">
              <w:rPr>
                <w:rFonts w:ascii="Noto Sans" w:eastAsia="Noto Sans" w:hAnsi="Noto Sans" w:cs="Noto Sans"/>
                <w:color w:val="000000"/>
                <w:sz w:val="18"/>
                <w:szCs w:val="18"/>
              </w:rPr>
              <w:t xml:space="preserve"> semillero de plástico</w:t>
            </w:r>
          </w:p>
        </w:tc>
        <w:tc>
          <w:tcPr>
            <w:tcW w:w="2114" w:type="dxa"/>
            <w:vAlign w:val="center"/>
          </w:tcPr>
          <w:p w14:paraId="72713D5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7D4B2EF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20</w:t>
            </w:r>
          </w:p>
        </w:tc>
      </w:tr>
      <w:tr w:rsidR="00D70D37" w:rsidRPr="00774920" w14:paraId="5C7F9DE5" w14:textId="77777777" w:rsidTr="00D860D1">
        <w:trPr>
          <w:trHeight w:val="47"/>
          <w:jc w:val="center"/>
        </w:trPr>
        <w:tc>
          <w:tcPr>
            <w:tcW w:w="1018" w:type="dxa"/>
            <w:vAlign w:val="center"/>
          </w:tcPr>
          <w:p w14:paraId="35CC2C0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14</w:t>
            </w:r>
          </w:p>
        </w:tc>
        <w:tc>
          <w:tcPr>
            <w:tcW w:w="3485" w:type="dxa"/>
            <w:vAlign w:val="center"/>
          </w:tcPr>
          <w:p w14:paraId="74C2D72B"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Palangana de plástico.</w:t>
            </w:r>
          </w:p>
        </w:tc>
        <w:tc>
          <w:tcPr>
            <w:tcW w:w="2114" w:type="dxa"/>
            <w:vAlign w:val="center"/>
          </w:tcPr>
          <w:p w14:paraId="71C594C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43E8FEB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8</w:t>
            </w:r>
          </w:p>
        </w:tc>
      </w:tr>
      <w:tr w:rsidR="00D70D37" w:rsidRPr="00774920" w14:paraId="3218345E" w14:textId="77777777" w:rsidTr="00D860D1">
        <w:trPr>
          <w:trHeight w:val="47"/>
          <w:jc w:val="center"/>
        </w:trPr>
        <w:tc>
          <w:tcPr>
            <w:tcW w:w="1018" w:type="dxa"/>
            <w:vAlign w:val="center"/>
          </w:tcPr>
          <w:p w14:paraId="26D952F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15</w:t>
            </w:r>
          </w:p>
        </w:tc>
        <w:tc>
          <w:tcPr>
            <w:tcW w:w="3485" w:type="dxa"/>
            <w:vAlign w:val="center"/>
          </w:tcPr>
          <w:p w14:paraId="7A51132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Jícaras de plástico</w:t>
            </w:r>
          </w:p>
        </w:tc>
        <w:tc>
          <w:tcPr>
            <w:tcW w:w="2114" w:type="dxa"/>
            <w:vAlign w:val="center"/>
          </w:tcPr>
          <w:p w14:paraId="1359240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5DC6E3A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12</w:t>
            </w:r>
          </w:p>
        </w:tc>
      </w:tr>
      <w:tr w:rsidR="00D70D37" w:rsidRPr="00774920" w14:paraId="772EBD1B" w14:textId="77777777" w:rsidTr="00D860D1">
        <w:trPr>
          <w:trHeight w:val="47"/>
          <w:jc w:val="center"/>
        </w:trPr>
        <w:tc>
          <w:tcPr>
            <w:tcW w:w="1018" w:type="dxa"/>
            <w:vAlign w:val="center"/>
          </w:tcPr>
          <w:p w14:paraId="659DC48D"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w:t>
            </w:r>
            <w:r w:rsidRPr="00774920">
              <w:rPr>
                <w:rFonts w:ascii="Noto Sans" w:eastAsia="Noto Sans" w:hAnsi="Noto Sans" w:cs="Noto Sans"/>
                <w:sz w:val="18"/>
                <w:szCs w:val="18"/>
              </w:rPr>
              <w:t>6</w:t>
            </w:r>
          </w:p>
        </w:tc>
        <w:tc>
          <w:tcPr>
            <w:tcW w:w="3485" w:type="dxa"/>
            <w:vAlign w:val="center"/>
          </w:tcPr>
          <w:p w14:paraId="708A3D38"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Toallas de microfibra para uso general</w:t>
            </w:r>
          </w:p>
        </w:tc>
        <w:tc>
          <w:tcPr>
            <w:tcW w:w="2114" w:type="dxa"/>
            <w:vAlign w:val="center"/>
          </w:tcPr>
          <w:p w14:paraId="025B920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0DFE7DD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12</w:t>
            </w:r>
          </w:p>
        </w:tc>
      </w:tr>
      <w:tr w:rsidR="00D70D37" w:rsidRPr="00774920" w14:paraId="03C48BB7" w14:textId="77777777" w:rsidTr="00D860D1">
        <w:trPr>
          <w:trHeight w:val="47"/>
          <w:jc w:val="center"/>
        </w:trPr>
        <w:tc>
          <w:tcPr>
            <w:tcW w:w="1018" w:type="dxa"/>
            <w:vAlign w:val="center"/>
          </w:tcPr>
          <w:p w14:paraId="5719AC65"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17</w:t>
            </w:r>
          </w:p>
        </w:tc>
        <w:tc>
          <w:tcPr>
            <w:tcW w:w="3485" w:type="dxa"/>
            <w:vAlign w:val="center"/>
          </w:tcPr>
          <w:p w14:paraId="0EF774A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Caja de Servitoalla</w:t>
            </w:r>
          </w:p>
        </w:tc>
        <w:tc>
          <w:tcPr>
            <w:tcW w:w="2114" w:type="dxa"/>
            <w:vAlign w:val="center"/>
          </w:tcPr>
          <w:p w14:paraId="464251C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Caja</w:t>
            </w:r>
          </w:p>
        </w:tc>
        <w:tc>
          <w:tcPr>
            <w:tcW w:w="1181" w:type="dxa"/>
            <w:vAlign w:val="center"/>
          </w:tcPr>
          <w:p w14:paraId="7949155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24</w:t>
            </w:r>
          </w:p>
        </w:tc>
      </w:tr>
      <w:tr w:rsidR="00D70D37" w:rsidRPr="00774920" w14:paraId="11C9A479" w14:textId="77777777" w:rsidTr="00D860D1">
        <w:trPr>
          <w:trHeight w:val="47"/>
          <w:jc w:val="center"/>
        </w:trPr>
        <w:tc>
          <w:tcPr>
            <w:tcW w:w="1018" w:type="dxa"/>
            <w:vAlign w:val="center"/>
          </w:tcPr>
          <w:p w14:paraId="2630AE8B"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18</w:t>
            </w:r>
          </w:p>
        </w:tc>
        <w:tc>
          <w:tcPr>
            <w:tcW w:w="3485" w:type="dxa"/>
            <w:vAlign w:val="center"/>
          </w:tcPr>
          <w:p w14:paraId="34A4D3C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Escoba</w:t>
            </w:r>
          </w:p>
        </w:tc>
        <w:tc>
          <w:tcPr>
            <w:tcW w:w="2114" w:type="dxa"/>
            <w:vAlign w:val="center"/>
          </w:tcPr>
          <w:p w14:paraId="325D457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3F3FE89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5C60F714" w14:textId="77777777" w:rsidTr="00D860D1">
        <w:trPr>
          <w:trHeight w:val="47"/>
          <w:jc w:val="center"/>
        </w:trPr>
        <w:tc>
          <w:tcPr>
            <w:tcW w:w="1018" w:type="dxa"/>
            <w:vAlign w:val="center"/>
          </w:tcPr>
          <w:p w14:paraId="7FB7665B"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19</w:t>
            </w:r>
          </w:p>
        </w:tc>
        <w:tc>
          <w:tcPr>
            <w:tcW w:w="3485" w:type="dxa"/>
            <w:vAlign w:val="center"/>
          </w:tcPr>
          <w:p w14:paraId="39DEBE4D"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Cubetas</w:t>
            </w:r>
          </w:p>
        </w:tc>
        <w:tc>
          <w:tcPr>
            <w:tcW w:w="2114" w:type="dxa"/>
            <w:vAlign w:val="center"/>
          </w:tcPr>
          <w:p w14:paraId="3137529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32680A5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5027A54E" w14:textId="77777777" w:rsidTr="00D860D1">
        <w:trPr>
          <w:trHeight w:val="47"/>
          <w:jc w:val="center"/>
        </w:trPr>
        <w:tc>
          <w:tcPr>
            <w:tcW w:w="1018" w:type="dxa"/>
            <w:vAlign w:val="center"/>
          </w:tcPr>
          <w:p w14:paraId="0EF3ADC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r w:rsidRPr="00774920">
              <w:rPr>
                <w:rFonts w:ascii="Noto Sans" w:eastAsia="Noto Sans" w:hAnsi="Noto Sans" w:cs="Noto Sans"/>
                <w:sz w:val="18"/>
                <w:szCs w:val="18"/>
              </w:rPr>
              <w:t>0</w:t>
            </w:r>
          </w:p>
        </w:tc>
        <w:tc>
          <w:tcPr>
            <w:tcW w:w="3485" w:type="dxa"/>
            <w:vAlign w:val="center"/>
          </w:tcPr>
          <w:p w14:paraId="355F951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Jerga grande</w:t>
            </w:r>
          </w:p>
        </w:tc>
        <w:tc>
          <w:tcPr>
            <w:tcW w:w="2114" w:type="dxa"/>
            <w:vAlign w:val="center"/>
          </w:tcPr>
          <w:p w14:paraId="2EE8A59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2E24ADA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1AE5A4EE" w14:textId="77777777" w:rsidTr="00D860D1">
        <w:trPr>
          <w:trHeight w:val="47"/>
          <w:jc w:val="center"/>
        </w:trPr>
        <w:tc>
          <w:tcPr>
            <w:tcW w:w="1018" w:type="dxa"/>
            <w:vAlign w:val="center"/>
          </w:tcPr>
          <w:p w14:paraId="1BFD8AE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r w:rsidRPr="00774920">
              <w:rPr>
                <w:rFonts w:ascii="Noto Sans" w:eastAsia="Noto Sans" w:hAnsi="Noto Sans" w:cs="Noto Sans"/>
                <w:sz w:val="18"/>
                <w:szCs w:val="18"/>
              </w:rPr>
              <w:t>1</w:t>
            </w:r>
          </w:p>
        </w:tc>
        <w:tc>
          <w:tcPr>
            <w:tcW w:w="3485" w:type="dxa"/>
            <w:vAlign w:val="center"/>
          </w:tcPr>
          <w:p w14:paraId="68C6E3D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Recogedor</w:t>
            </w:r>
          </w:p>
        </w:tc>
        <w:tc>
          <w:tcPr>
            <w:tcW w:w="2114" w:type="dxa"/>
            <w:vAlign w:val="center"/>
          </w:tcPr>
          <w:p w14:paraId="3120593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410C960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64495760" w14:textId="77777777" w:rsidTr="00D860D1">
        <w:trPr>
          <w:trHeight w:val="47"/>
          <w:jc w:val="center"/>
        </w:trPr>
        <w:tc>
          <w:tcPr>
            <w:tcW w:w="1018" w:type="dxa"/>
            <w:vAlign w:val="center"/>
          </w:tcPr>
          <w:p w14:paraId="76F4EC0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r w:rsidRPr="00774920">
              <w:rPr>
                <w:rFonts w:ascii="Noto Sans" w:eastAsia="Noto Sans" w:hAnsi="Noto Sans" w:cs="Noto Sans"/>
                <w:sz w:val="18"/>
                <w:szCs w:val="18"/>
              </w:rPr>
              <w:t>2</w:t>
            </w:r>
          </w:p>
        </w:tc>
        <w:tc>
          <w:tcPr>
            <w:tcW w:w="3485" w:type="dxa"/>
            <w:vAlign w:val="center"/>
          </w:tcPr>
          <w:p w14:paraId="2D0F401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Mesa plegable de plástico</w:t>
            </w:r>
          </w:p>
        </w:tc>
        <w:tc>
          <w:tcPr>
            <w:tcW w:w="2114" w:type="dxa"/>
            <w:vAlign w:val="center"/>
          </w:tcPr>
          <w:p w14:paraId="3D1A050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2A3F952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200</w:t>
            </w:r>
          </w:p>
        </w:tc>
      </w:tr>
      <w:tr w:rsidR="00D70D37" w:rsidRPr="00774920" w14:paraId="2530F41F" w14:textId="77777777" w:rsidTr="00D860D1">
        <w:trPr>
          <w:trHeight w:val="47"/>
          <w:jc w:val="center"/>
        </w:trPr>
        <w:tc>
          <w:tcPr>
            <w:tcW w:w="1018" w:type="dxa"/>
            <w:vAlign w:val="center"/>
          </w:tcPr>
          <w:p w14:paraId="6CA9DAC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r w:rsidRPr="00774920">
              <w:rPr>
                <w:rFonts w:ascii="Noto Sans" w:eastAsia="Noto Sans" w:hAnsi="Noto Sans" w:cs="Noto Sans"/>
                <w:sz w:val="18"/>
                <w:szCs w:val="18"/>
              </w:rPr>
              <w:t>3</w:t>
            </w:r>
          </w:p>
        </w:tc>
        <w:tc>
          <w:tcPr>
            <w:tcW w:w="3485" w:type="dxa"/>
            <w:vAlign w:val="center"/>
          </w:tcPr>
          <w:p w14:paraId="4B3B33D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Aguja curva</w:t>
            </w:r>
          </w:p>
        </w:tc>
        <w:tc>
          <w:tcPr>
            <w:tcW w:w="2114" w:type="dxa"/>
            <w:vAlign w:val="center"/>
          </w:tcPr>
          <w:p w14:paraId="3940FC2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Paquete</w:t>
            </w:r>
          </w:p>
        </w:tc>
        <w:tc>
          <w:tcPr>
            <w:tcW w:w="1181" w:type="dxa"/>
            <w:vAlign w:val="center"/>
          </w:tcPr>
          <w:p w14:paraId="0D16225D"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12</w:t>
            </w:r>
          </w:p>
        </w:tc>
      </w:tr>
      <w:tr w:rsidR="00D70D37" w:rsidRPr="00774920" w14:paraId="6B81BD72" w14:textId="77777777" w:rsidTr="00D860D1">
        <w:trPr>
          <w:trHeight w:val="47"/>
          <w:jc w:val="center"/>
        </w:trPr>
        <w:tc>
          <w:tcPr>
            <w:tcW w:w="1018" w:type="dxa"/>
            <w:vAlign w:val="center"/>
          </w:tcPr>
          <w:p w14:paraId="621214C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r w:rsidRPr="00774920">
              <w:rPr>
                <w:rFonts w:ascii="Noto Sans" w:eastAsia="Noto Sans" w:hAnsi="Noto Sans" w:cs="Noto Sans"/>
                <w:sz w:val="18"/>
                <w:szCs w:val="18"/>
              </w:rPr>
              <w:t>4</w:t>
            </w:r>
          </w:p>
        </w:tc>
        <w:tc>
          <w:tcPr>
            <w:tcW w:w="3485" w:type="dxa"/>
            <w:vAlign w:val="center"/>
          </w:tcPr>
          <w:p w14:paraId="6AB466D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Lazo</w:t>
            </w:r>
          </w:p>
        </w:tc>
        <w:tc>
          <w:tcPr>
            <w:tcW w:w="2114" w:type="dxa"/>
            <w:vAlign w:val="center"/>
          </w:tcPr>
          <w:p w14:paraId="25D94D2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1C72646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260413AA" w14:textId="77777777" w:rsidTr="00D860D1">
        <w:trPr>
          <w:trHeight w:val="47"/>
          <w:jc w:val="center"/>
        </w:trPr>
        <w:tc>
          <w:tcPr>
            <w:tcW w:w="1018" w:type="dxa"/>
            <w:vAlign w:val="center"/>
          </w:tcPr>
          <w:p w14:paraId="6B4DA0F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w:t>
            </w:r>
            <w:r w:rsidRPr="00774920">
              <w:rPr>
                <w:rFonts w:ascii="Noto Sans" w:eastAsia="Noto Sans" w:hAnsi="Noto Sans" w:cs="Noto Sans"/>
                <w:sz w:val="18"/>
                <w:szCs w:val="18"/>
              </w:rPr>
              <w:t>5</w:t>
            </w:r>
          </w:p>
        </w:tc>
        <w:tc>
          <w:tcPr>
            <w:tcW w:w="3485" w:type="dxa"/>
            <w:vAlign w:val="center"/>
          </w:tcPr>
          <w:p w14:paraId="1C24385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Hilo de poliéster</w:t>
            </w:r>
          </w:p>
        </w:tc>
        <w:tc>
          <w:tcPr>
            <w:tcW w:w="2114" w:type="dxa"/>
            <w:vAlign w:val="center"/>
          </w:tcPr>
          <w:p w14:paraId="3492F02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Rollo</w:t>
            </w:r>
          </w:p>
        </w:tc>
        <w:tc>
          <w:tcPr>
            <w:tcW w:w="1181" w:type="dxa"/>
            <w:vAlign w:val="center"/>
          </w:tcPr>
          <w:p w14:paraId="04149E28"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200</w:t>
            </w:r>
          </w:p>
        </w:tc>
      </w:tr>
      <w:tr w:rsidR="00D70D37" w:rsidRPr="00774920" w14:paraId="7CF87E47" w14:textId="77777777" w:rsidTr="00D860D1">
        <w:trPr>
          <w:trHeight w:val="47"/>
          <w:jc w:val="center"/>
        </w:trPr>
        <w:tc>
          <w:tcPr>
            <w:tcW w:w="1018" w:type="dxa"/>
            <w:vAlign w:val="center"/>
          </w:tcPr>
          <w:p w14:paraId="05731DE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26</w:t>
            </w:r>
          </w:p>
        </w:tc>
        <w:tc>
          <w:tcPr>
            <w:tcW w:w="3485" w:type="dxa"/>
            <w:vAlign w:val="center"/>
          </w:tcPr>
          <w:p w14:paraId="2C4EE2C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Aguja Lanera</w:t>
            </w:r>
          </w:p>
        </w:tc>
        <w:tc>
          <w:tcPr>
            <w:tcW w:w="2114" w:type="dxa"/>
            <w:vAlign w:val="center"/>
          </w:tcPr>
          <w:p w14:paraId="695F17E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Paquete</w:t>
            </w:r>
          </w:p>
        </w:tc>
        <w:tc>
          <w:tcPr>
            <w:tcW w:w="1181" w:type="dxa"/>
            <w:vAlign w:val="center"/>
          </w:tcPr>
          <w:p w14:paraId="0023EAE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50</w:t>
            </w:r>
          </w:p>
        </w:tc>
      </w:tr>
      <w:tr w:rsidR="00D70D37" w:rsidRPr="00774920" w14:paraId="21315670" w14:textId="77777777" w:rsidTr="00D860D1">
        <w:trPr>
          <w:trHeight w:val="47"/>
          <w:jc w:val="center"/>
        </w:trPr>
        <w:tc>
          <w:tcPr>
            <w:tcW w:w="1018" w:type="dxa"/>
            <w:vAlign w:val="center"/>
          </w:tcPr>
          <w:p w14:paraId="6411777B"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27</w:t>
            </w:r>
          </w:p>
        </w:tc>
        <w:tc>
          <w:tcPr>
            <w:tcW w:w="3485" w:type="dxa"/>
            <w:vAlign w:val="center"/>
          </w:tcPr>
          <w:p w14:paraId="0D21A47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Hilo (rafia)</w:t>
            </w:r>
          </w:p>
        </w:tc>
        <w:tc>
          <w:tcPr>
            <w:tcW w:w="2114" w:type="dxa"/>
            <w:vAlign w:val="center"/>
          </w:tcPr>
          <w:p w14:paraId="5EB0447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2B3EBEF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26E83665" w14:textId="77777777" w:rsidTr="00D860D1">
        <w:trPr>
          <w:trHeight w:val="47"/>
          <w:jc w:val="center"/>
        </w:trPr>
        <w:tc>
          <w:tcPr>
            <w:tcW w:w="1018" w:type="dxa"/>
            <w:vAlign w:val="center"/>
          </w:tcPr>
          <w:p w14:paraId="7CCDC37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28</w:t>
            </w:r>
          </w:p>
        </w:tc>
        <w:tc>
          <w:tcPr>
            <w:tcW w:w="3485" w:type="dxa"/>
            <w:vAlign w:val="center"/>
          </w:tcPr>
          <w:p w14:paraId="7CD01EE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Baterías</w:t>
            </w:r>
          </w:p>
        </w:tc>
        <w:tc>
          <w:tcPr>
            <w:tcW w:w="2114" w:type="dxa"/>
            <w:vAlign w:val="center"/>
          </w:tcPr>
          <w:p w14:paraId="573E047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w:t>
            </w:r>
            <w:r w:rsidRPr="00774920">
              <w:rPr>
                <w:rFonts w:ascii="Noto Sans" w:eastAsia="Noto Sans" w:hAnsi="Noto Sans" w:cs="Noto Sans"/>
                <w:sz w:val="18"/>
                <w:szCs w:val="18"/>
              </w:rPr>
              <w:t>aquete</w:t>
            </w:r>
          </w:p>
        </w:tc>
        <w:tc>
          <w:tcPr>
            <w:tcW w:w="1181" w:type="dxa"/>
            <w:vAlign w:val="center"/>
          </w:tcPr>
          <w:p w14:paraId="013D476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65</w:t>
            </w:r>
          </w:p>
        </w:tc>
      </w:tr>
      <w:tr w:rsidR="00D70D37" w:rsidRPr="00774920" w14:paraId="31333251" w14:textId="77777777" w:rsidTr="00D860D1">
        <w:trPr>
          <w:trHeight w:val="47"/>
          <w:jc w:val="center"/>
        </w:trPr>
        <w:tc>
          <w:tcPr>
            <w:tcW w:w="1018" w:type="dxa"/>
            <w:vAlign w:val="center"/>
          </w:tcPr>
          <w:p w14:paraId="357B9896"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29</w:t>
            </w:r>
          </w:p>
        </w:tc>
        <w:tc>
          <w:tcPr>
            <w:tcW w:w="3485" w:type="dxa"/>
            <w:vAlign w:val="center"/>
          </w:tcPr>
          <w:p w14:paraId="619973F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Bolsas de polietileno de 1 kg</w:t>
            </w:r>
          </w:p>
        </w:tc>
        <w:tc>
          <w:tcPr>
            <w:tcW w:w="2114" w:type="dxa"/>
            <w:vAlign w:val="center"/>
          </w:tcPr>
          <w:p w14:paraId="5701C49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Rollo</w:t>
            </w:r>
          </w:p>
        </w:tc>
        <w:tc>
          <w:tcPr>
            <w:tcW w:w="1181" w:type="dxa"/>
            <w:vAlign w:val="center"/>
          </w:tcPr>
          <w:p w14:paraId="79E0694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370</w:t>
            </w:r>
          </w:p>
        </w:tc>
      </w:tr>
      <w:tr w:rsidR="00D70D37" w:rsidRPr="00774920" w14:paraId="12EAB83B" w14:textId="77777777" w:rsidTr="00D860D1">
        <w:trPr>
          <w:trHeight w:val="47"/>
          <w:jc w:val="center"/>
        </w:trPr>
        <w:tc>
          <w:tcPr>
            <w:tcW w:w="1018" w:type="dxa"/>
            <w:vAlign w:val="center"/>
          </w:tcPr>
          <w:p w14:paraId="141E146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w:t>
            </w:r>
            <w:r w:rsidRPr="00774920">
              <w:rPr>
                <w:rFonts w:ascii="Noto Sans" w:eastAsia="Noto Sans" w:hAnsi="Noto Sans" w:cs="Noto Sans"/>
                <w:sz w:val="18"/>
                <w:szCs w:val="18"/>
              </w:rPr>
              <w:t>0</w:t>
            </w:r>
          </w:p>
        </w:tc>
        <w:tc>
          <w:tcPr>
            <w:tcW w:w="3485" w:type="dxa"/>
            <w:vAlign w:val="center"/>
          </w:tcPr>
          <w:p w14:paraId="6100CDF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Rollo de p</w:t>
            </w:r>
            <w:r w:rsidRPr="00774920">
              <w:rPr>
                <w:rFonts w:ascii="Noto Sans" w:eastAsia="Noto Sans" w:hAnsi="Noto Sans" w:cs="Noto Sans"/>
                <w:color w:val="000000"/>
                <w:sz w:val="18"/>
                <w:szCs w:val="18"/>
              </w:rPr>
              <w:t>olietileno</w:t>
            </w:r>
          </w:p>
        </w:tc>
        <w:tc>
          <w:tcPr>
            <w:tcW w:w="2114" w:type="dxa"/>
            <w:vAlign w:val="center"/>
          </w:tcPr>
          <w:p w14:paraId="76EA58D0"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Rollo</w:t>
            </w:r>
          </w:p>
        </w:tc>
        <w:tc>
          <w:tcPr>
            <w:tcW w:w="1181" w:type="dxa"/>
            <w:vAlign w:val="center"/>
          </w:tcPr>
          <w:p w14:paraId="175E2CD5"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62B69926" w14:textId="77777777" w:rsidTr="00D860D1">
        <w:trPr>
          <w:trHeight w:val="61"/>
          <w:jc w:val="center"/>
        </w:trPr>
        <w:tc>
          <w:tcPr>
            <w:tcW w:w="1018" w:type="dxa"/>
            <w:vAlign w:val="center"/>
          </w:tcPr>
          <w:p w14:paraId="51AA6289"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w:t>
            </w:r>
            <w:r w:rsidRPr="00774920">
              <w:rPr>
                <w:rFonts w:ascii="Noto Sans" w:eastAsia="Noto Sans" w:hAnsi="Noto Sans" w:cs="Noto Sans"/>
                <w:sz w:val="18"/>
                <w:szCs w:val="18"/>
              </w:rPr>
              <w:t>1</w:t>
            </w:r>
          </w:p>
        </w:tc>
        <w:tc>
          <w:tcPr>
            <w:tcW w:w="3485" w:type="dxa"/>
            <w:vAlign w:val="center"/>
          </w:tcPr>
          <w:p w14:paraId="1092F6F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Sillas de plástico plegables</w:t>
            </w:r>
          </w:p>
        </w:tc>
        <w:tc>
          <w:tcPr>
            <w:tcW w:w="2114" w:type="dxa"/>
            <w:vAlign w:val="center"/>
          </w:tcPr>
          <w:p w14:paraId="7119295C"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6D54A122"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600</w:t>
            </w:r>
          </w:p>
        </w:tc>
      </w:tr>
      <w:tr w:rsidR="00D70D37" w:rsidRPr="00774920" w14:paraId="248A1459" w14:textId="77777777" w:rsidTr="00D860D1">
        <w:trPr>
          <w:trHeight w:val="47"/>
          <w:jc w:val="center"/>
        </w:trPr>
        <w:tc>
          <w:tcPr>
            <w:tcW w:w="1018" w:type="dxa"/>
            <w:vAlign w:val="center"/>
          </w:tcPr>
          <w:p w14:paraId="121E342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w:t>
            </w:r>
            <w:r w:rsidRPr="00774920">
              <w:rPr>
                <w:rFonts w:ascii="Noto Sans" w:eastAsia="Noto Sans" w:hAnsi="Noto Sans" w:cs="Noto Sans"/>
                <w:sz w:val="18"/>
                <w:szCs w:val="18"/>
              </w:rPr>
              <w:t>2</w:t>
            </w:r>
          </w:p>
        </w:tc>
        <w:tc>
          <w:tcPr>
            <w:tcW w:w="3485" w:type="dxa"/>
            <w:vAlign w:val="center"/>
          </w:tcPr>
          <w:p w14:paraId="2BC289FD"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sz w:val="18"/>
                <w:szCs w:val="18"/>
              </w:rPr>
              <w:t>Extensión</w:t>
            </w:r>
          </w:p>
        </w:tc>
        <w:tc>
          <w:tcPr>
            <w:tcW w:w="2114" w:type="dxa"/>
            <w:vAlign w:val="center"/>
          </w:tcPr>
          <w:p w14:paraId="61348AFF"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37C53B8B"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7548E8D9" w14:textId="77777777" w:rsidTr="00D860D1">
        <w:trPr>
          <w:trHeight w:val="47"/>
          <w:jc w:val="center"/>
        </w:trPr>
        <w:tc>
          <w:tcPr>
            <w:tcW w:w="1018" w:type="dxa"/>
            <w:vAlign w:val="center"/>
          </w:tcPr>
          <w:p w14:paraId="603B4D6E"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w:t>
            </w:r>
            <w:r w:rsidRPr="00774920">
              <w:rPr>
                <w:rFonts w:ascii="Noto Sans" w:eastAsia="Noto Sans" w:hAnsi="Noto Sans" w:cs="Noto Sans"/>
                <w:sz w:val="18"/>
                <w:szCs w:val="18"/>
              </w:rPr>
              <w:t>3</w:t>
            </w:r>
          </w:p>
        </w:tc>
        <w:tc>
          <w:tcPr>
            <w:tcW w:w="3485" w:type="dxa"/>
            <w:vAlign w:val="center"/>
          </w:tcPr>
          <w:p w14:paraId="5E16708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Lona para conservación</w:t>
            </w:r>
          </w:p>
        </w:tc>
        <w:tc>
          <w:tcPr>
            <w:tcW w:w="2114" w:type="dxa"/>
            <w:vAlign w:val="center"/>
          </w:tcPr>
          <w:p w14:paraId="1DE765F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513EE7A1"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100</w:t>
            </w:r>
          </w:p>
        </w:tc>
      </w:tr>
      <w:tr w:rsidR="00D70D37" w:rsidRPr="00774920" w14:paraId="7B6C8C93" w14:textId="77777777" w:rsidTr="00D860D1">
        <w:trPr>
          <w:trHeight w:val="47"/>
          <w:jc w:val="center"/>
        </w:trPr>
        <w:tc>
          <w:tcPr>
            <w:tcW w:w="1018" w:type="dxa"/>
            <w:vAlign w:val="center"/>
          </w:tcPr>
          <w:p w14:paraId="0919B31D"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34</w:t>
            </w:r>
          </w:p>
        </w:tc>
        <w:tc>
          <w:tcPr>
            <w:tcW w:w="3485" w:type="dxa"/>
            <w:vAlign w:val="center"/>
          </w:tcPr>
          <w:p w14:paraId="39F910C4"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Vaso de plástico</w:t>
            </w:r>
          </w:p>
        </w:tc>
        <w:tc>
          <w:tcPr>
            <w:tcW w:w="2114" w:type="dxa"/>
            <w:vAlign w:val="center"/>
          </w:tcPr>
          <w:p w14:paraId="2304EFA5"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Caja</w:t>
            </w:r>
          </w:p>
        </w:tc>
        <w:tc>
          <w:tcPr>
            <w:tcW w:w="1181" w:type="dxa"/>
            <w:vAlign w:val="center"/>
          </w:tcPr>
          <w:p w14:paraId="0F6A4883"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1</w:t>
            </w:r>
          </w:p>
        </w:tc>
      </w:tr>
      <w:tr w:rsidR="00D70D37" w:rsidRPr="00774920" w14:paraId="2D2EA395" w14:textId="77777777" w:rsidTr="00D860D1">
        <w:trPr>
          <w:trHeight w:val="47"/>
          <w:jc w:val="center"/>
        </w:trPr>
        <w:tc>
          <w:tcPr>
            <w:tcW w:w="1018" w:type="dxa"/>
            <w:vAlign w:val="center"/>
          </w:tcPr>
          <w:p w14:paraId="0E59CC15"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35</w:t>
            </w:r>
          </w:p>
        </w:tc>
        <w:tc>
          <w:tcPr>
            <w:tcW w:w="3485" w:type="dxa"/>
            <w:vAlign w:val="center"/>
          </w:tcPr>
          <w:p w14:paraId="25F6EBAA" w14:textId="77777777" w:rsidR="00D70D37" w:rsidRPr="00774920" w:rsidRDefault="00D70D37" w:rsidP="00844455">
            <w:pPr>
              <w:spacing w:after="0"/>
              <w:jc w:val="center"/>
              <w:rPr>
                <w:rFonts w:ascii="Noto Sans" w:eastAsia="Noto Sans" w:hAnsi="Noto Sans" w:cs="Noto Sans"/>
                <w:sz w:val="18"/>
                <w:szCs w:val="18"/>
              </w:rPr>
            </w:pPr>
            <w:r w:rsidRPr="00774920">
              <w:rPr>
                <w:rFonts w:ascii="Noto Sans" w:eastAsia="Noto Sans" w:hAnsi="Noto Sans" w:cs="Noto Sans"/>
                <w:sz w:val="18"/>
                <w:szCs w:val="18"/>
              </w:rPr>
              <w:t>Cable Conector Indicador A</w:t>
            </w:r>
          </w:p>
        </w:tc>
        <w:tc>
          <w:tcPr>
            <w:tcW w:w="2114" w:type="dxa"/>
            <w:vAlign w:val="center"/>
          </w:tcPr>
          <w:p w14:paraId="0CBBAEC7"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Pieza</w:t>
            </w:r>
          </w:p>
        </w:tc>
        <w:tc>
          <w:tcPr>
            <w:tcW w:w="1181" w:type="dxa"/>
            <w:vAlign w:val="center"/>
          </w:tcPr>
          <w:p w14:paraId="172CCFDA" w14:textId="77777777" w:rsidR="00D70D37" w:rsidRPr="00774920" w:rsidRDefault="00D70D37" w:rsidP="00844455">
            <w:pPr>
              <w:spacing w:after="0"/>
              <w:jc w:val="center"/>
              <w:rPr>
                <w:rFonts w:ascii="Noto Sans" w:eastAsia="Noto Sans" w:hAnsi="Noto Sans" w:cs="Noto Sans"/>
                <w:color w:val="000000"/>
                <w:sz w:val="18"/>
                <w:szCs w:val="18"/>
              </w:rPr>
            </w:pPr>
            <w:r w:rsidRPr="00774920">
              <w:rPr>
                <w:rFonts w:ascii="Noto Sans" w:eastAsia="Noto Sans" w:hAnsi="Noto Sans" w:cs="Noto Sans"/>
                <w:color w:val="000000"/>
                <w:sz w:val="18"/>
                <w:szCs w:val="18"/>
              </w:rPr>
              <w:t>50</w:t>
            </w:r>
          </w:p>
        </w:tc>
      </w:tr>
    </w:tbl>
    <w:p w14:paraId="1E5A6D4C" w14:textId="77777777" w:rsidR="00F33A62" w:rsidRPr="00774920" w:rsidRDefault="00F33A62" w:rsidP="00517044">
      <w:pPr>
        <w:spacing w:after="0"/>
        <w:jc w:val="both"/>
        <w:rPr>
          <w:rFonts w:ascii="Geomanist" w:hAnsi="Geomanist"/>
          <w:sz w:val="14"/>
          <w:szCs w:val="14"/>
        </w:rPr>
      </w:pPr>
    </w:p>
    <w:p w14:paraId="10BC82BE" w14:textId="2844AAB8"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2.3 NORMAS.</w:t>
      </w:r>
    </w:p>
    <w:p w14:paraId="1208D6EF" w14:textId="77777777" w:rsidR="001F2551" w:rsidRPr="00355989" w:rsidRDefault="001F2551" w:rsidP="001E69C5">
      <w:pPr>
        <w:spacing w:before="120" w:after="120" w:line="240" w:lineRule="auto"/>
        <w:jc w:val="both"/>
        <w:rPr>
          <w:rFonts w:ascii="Noto Sans" w:eastAsia="Noto Sans" w:hAnsi="Noto Sans" w:cs="Noto Sans"/>
          <w:color w:val="000000" w:themeColor="text1"/>
          <w:sz w:val="18"/>
          <w:szCs w:val="18"/>
        </w:rPr>
      </w:pPr>
      <w:r w:rsidRPr="00355989">
        <w:rPr>
          <w:rFonts w:ascii="Noto Sans" w:eastAsia="Noto Sans" w:hAnsi="Noto Sans" w:cs="Noto Sans"/>
          <w:sz w:val="18"/>
          <w:szCs w:val="18"/>
        </w:rPr>
        <w:t xml:space="preserve">El presente procedimiento se regirá por lo dispuesto en la Ley de Adquisiciones, Arrendamientos y Servicios del Sector Público, su Reglamento, y demás disposiciones jurídicas, administrativas y técnicas aplicables en materia de adquisiciones del sector público federal. Asimismo, serán observadas las especificaciones, lineamientos y requisitos técnicos que correspondan a los bienes objeto de la contratación, conforme a las mejores prácticas vigentes, garantizando el cumplimiento de los estándares de calidad, seguridad, funcionalidad y </w:t>
      </w:r>
      <w:r w:rsidRPr="00355989">
        <w:rPr>
          <w:rFonts w:ascii="Noto Sans" w:eastAsia="Noto Sans" w:hAnsi="Noto Sans" w:cs="Noto Sans"/>
          <w:color w:val="000000" w:themeColor="text1"/>
          <w:sz w:val="18"/>
          <w:szCs w:val="18"/>
        </w:rPr>
        <w:t xml:space="preserve">desempeño requeridos. </w:t>
      </w:r>
    </w:p>
    <w:p w14:paraId="782A4A9D" w14:textId="77777777" w:rsidR="001F2551" w:rsidRPr="00355989" w:rsidRDefault="001F2551" w:rsidP="001E69C5">
      <w:pPr>
        <w:spacing w:before="120" w:after="120" w:line="240" w:lineRule="auto"/>
        <w:jc w:val="both"/>
        <w:rPr>
          <w:rFonts w:ascii="Noto Sans" w:eastAsia="Noto Sans" w:hAnsi="Noto Sans" w:cs="Noto Sans"/>
          <w:sz w:val="18"/>
          <w:szCs w:val="18"/>
        </w:rPr>
      </w:pPr>
      <w:r w:rsidRPr="00355989">
        <w:rPr>
          <w:rFonts w:ascii="Noto Sans" w:eastAsia="Noto Sans" w:hAnsi="Noto Sans" w:cs="Noto Sans"/>
          <w:color w:val="000000" w:themeColor="text1"/>
          <w:sz w:val="18"/>
          <w:szCs w:val="18"/>
        </w:rPr>
        <w:t xml:space="preserve">En lo particular, para la proveeduría de los bienes objeto de la presente contratación, </w:t>
      </w:r>
      <w:r w:rsidRPr="00355989">
        <w:rPr>
          <w:rFonts w:ascii="Noto Sans" w:eastAsia="Noto Sans" w:hAnsi="Noto Sans" w:cs="Noto Sans"/>
          <w:b/>
          <w:bCs/>
          <w:color w:val="000000" w:themeColor="text1"/>
          <w:sz w:val="18"/>
          <w:szCs w:val="18"/>
        </w:rPr>
        <w:t xml:space="preserve">EL LICITANTE </w:t>
      </w:r>
      <w:r w:rsidRPr="00355989">
        <w:rPr>
          <w:rFonts w:ascii="Noto Sans" w:eastAsia="Noto Sans" w:hAnsi="Noto Sans" w:cs="Noto Sans"/>
          <w:color w:val="000000" w:themeColor="text1"/>
          <w:sz w:val="18"/>
          <w:szCs w:val="18"/>
        </w:rPr>
        <w:t xml:space="preserve">deberá dar estricto cumplimiento, según sea aplicable </w:t>
      </w:r>
      <w:r w:rsidRPr="00355989">
        <w:rPr>
          <w:rFonts w:ascii="Noto Sans" w:eastAsia="Noto Sans" w:hAnsi="Noto Sans" w:cs="Noto Sans"/>
          <w:sz w:val="18"/>
          <w:szCs w:val="18"/>
        </w:rPr>
        <w:t>a la partida, a las normas indicadas a continuación, así como a sus modificaciones vigentes, las cuales no son limitativas sino enunciativas:</w:t>
      </w:r>
    </w:p>
    <w:p w14:paraId="097D674B" w14:textId="77777777" w:rsidR="001F2551" w:rsidRPr="00355989" w:rsidRDefault="001F2551" w:rsidP="001E69C5">
      <w:pPr>
        <w:spacing w:before="120" w:after="120" w:line="240" w:lineRule="auto"/>
        <w:jc w:val="both"/>
        <w:rPr>
          <w:rFonts w:ascii="Noto Sans" w:eastAsia="Noto Sans" w:hAnsi="Noto Sans" w:cs="Noto Sans"/>
          <w:sz w:val="18"/>
          <w:szCs w:val="18"/>
        </w:rPr>
      </w:pPr>
      <w:r w:rsidRPr="00355989">
        <w:rPr>
          <w:rFonts w:ascii="Noto Sans" w:eastAsia="Noto Sans" w:hAnsi="Noto Sans" w:cs="Noto Sans"/>
          <w:b/>
          <w:bCs/>
          <w:sz w:val="18"/>
          <w:szCs w:val="18"/>
        </w:rPr>
        <w:t xml:space="preserve">1. Insumos para Manejo de Alimentos y Grado Alimenticio, </w:t>
      </w:r>
      <w:r w:rsidRPr="00355989">
        <w:rPr>
          <w:rFonts w:ascii="Noto Sans" w:eastAsia="Noto Sans" w:hAnsi="Noto Sans" w:cs="Noto Sans"/>
          <w:sz w:val="18"/>
          <w:szCs w:val="18"/>
        </w:rPr>
        <w:t>aplica para las partidas: 4, 5, 7, 11, 12, 13, 14, 15, 34.</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1F2551" w:rsidRPr="00355989" w14:paraId="31A53669" w14:textId="77777777" w:rsidTr="00EE4CA5">
        <w:trPr>
          <w:trHeight w:val="222"/>
          <w:tblHeader/>
          <w:jc w:val="center"/>
        </w:trPr>
        <w:tc>
          <w:tcPr>
            <w:tcW w:w="599" w:type="dxa"/>
            <w:shd w:val="clear" w:color="auto" w:fill="808080"/>
            <w:vAlign w:val="center"/>
          </w:tcPr>
          <w:p w14:paraId="2AF05E45"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lastRenderedPageBreak/>
              <w:t>#</w:t>
            </w:r>
          </w:p>
        </w:tc>
        <w:tc>
          <w:tcPr>
            <w:tcW w:w="8621" w:type="dxa"/>
            <w:gridSpan w:val="2"/>
            <w:shd w:val="clear" w:color="auto" w:fill="808080"/>
            <w:vAlign w:val="center"/>
          </w:tcPr>
          <w:p w14:paraId="625D557B"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NORMA</w:t>
            </w:r>
          </w:p>
        </w:tc>
      </w:tr>
      <w:tr w:rsidR="001F2551" w:rsidRPr="00355989" w14:paraId="13B0D291" w14:textId="77777777" w:rsidTr="00EE4CA5">
        <w:trPr>
          <w:trHeight w:val="355"/>
          <w:jc w:val="center"/>
        </w:trPr>
        <w:tc>
          <w:tcPr>
            <w:tcW w:w="599" w:type="dxa"/>
            <w:vAlign w:val="center"/>
          </w:tcPr>
          <w:p w14:paraId="2A25351C"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1</w:t>
            </w:r>
          </w:p>
        </w:tc>
        <w:tc>
          <w:tcPr>
            <w:tcW w:w="2530" w:type="dxa"/>
            <w:vAlign w:val="center"/>
          </w:tcPr>
          <w:p w14:paraId="70733A47"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NOM-251-SSA1-2009</w:t>
            </w:r>
          </w:p>
        </w:tc>
        <w:tc>
          <w:tcPr>
            <w:tcW w:w="6091" w:type="dxa"/>
            <w:vAlign w:val="center"/>
          </w:tcPr>
          <w:p w14:paraId="0F8F9E19"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Prácticas de higiene para el proceso de alimentos, bebidas o suplementos alimenticios. Es la norma base que deben cumplir los utensilios que entran en contacto con comida.</w:t>
            </w:r>
          </w:p>
        </w:tc>
      </w:tr>
      <w:tr w:rsidR="001F2551" w:rsidRPr="00355989" w14:paraId="59125917" w14:textId="77777777" w:rsidTr="00EE4CA5">
        <w:trPr>
          <w:trHeight w:val="355"/>
          <w:jc w:val="center"/>
        </w:trPr>
        <w:tc>
          <w:tcPr>
            <w:tcW w:w="599" w:type="dxa"/>
            <w:vAlign w:val="center"/>
          </w:tcPr>
          <w:p w14:paraId="018AC1F9"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2</w:t>
            </w:r>
          </w:p>
        </w:tc>
        <w:tc>
          <w:tcPr>
            <w:tcW w:w="2530" w:type="dxa"/>
            <w:vAlign w:val="center"/>
          </w:tcPr>
          <w:p w14:paraId="434010E6"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NOM-231-SSA1-2002</w:t>
            </w:r>
          </w:p>
        </w:tc>
        <w:tc>
          <w:tcPr>
            <w:tcW w:w="6091" w:type="dxa"/>
            <w:vAlign w:val="center"/>
          </w:tcPr>
          <w:p w14:paraId="0BD51E2D" w14:textId="77777777" w:rsidR="001F2551" w:rsidRPr="00355989" w:rsidRDefault="001F2551" w:rsidP="00EE4CA5">
            <w:pPr>
              <w:jc w:val="center"/>
              <w:rPr>
                <w:rStyle w:val="cf11"/>
                <w:rFonts w:ascii="Noto Sans" w:hAnsi="Noto Sans" w:cs="Noto Sans"/>
                <w:sz w:val="16"/>
                <w:szCs w:val="16"/>
              </w:rPr>
            </w:pPr>
            <w:r w:rsidRPr="00355989">
              <w:rPr>
                <w:rStyle w:val="cf11"/>
                <w:rFonts w:ascii="Noto Sans" w:hAnsi="Noto Sans" w:cs="Noto Sans"/>
                <w:sz w:val="16"/>
                <w:szCs w:val="16"/>
              </w:rPr>
              <w:t xml:space="preserve">Artículos de alfarería vidriada, cerámica vidriada y porcelana (Límites de plomo y cadmio). </w:t>
            </w:r>
          </w:p>
          <w:p w14:paraId="09F36264"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 xml:space="preserve">Crucial para el </w:t>
            </w:r>
            <w:r w:rsidRPr="00355989">
              <w:rPr>
                <w:rStyle w:val="cf01"/>
                <w:rFonts w:ascii="Noto Sans" w:hAnsi="Noto Sans" w:cs="Noto Sans"/>
                <w:b w:val="0"/>
                <w:bCs w:val="0"/>
                <w:sz w:val="16"/>
                <w:szCs w:val="16"/>
              </w:rPr>
              <w:t>Vaso de vidrio (Partida 12)</w:t>
            </w:r>
            <w:r w:rsidRPr="00355989">
              <w:rPr>
                <w:rStyle w:val="cf11"/>
                <w:rFonts w:ascii="Noto Sans" w:hAnsi="Noto Sans" w:cs="Noto Sans"/>
                <w:sz w:val="16"/>
                <w:szCs w:val="16"/>
              </w:rPr>
              <w:t>.</w:t>
            </w:r>
          </w:p>
        </w:tc>
      </w:tr>
    </w:tbl>
    <w:p w14:paraId="2FF09B20" w14:textId="77777777" w:rsidR="001F2551" w:rsidRPr="00355989" w:rsidRDefault="001F2551" w:rsidP="001F2551">
      <w:pPr>
        <w:pBdr>
          <w:top w:val="nil"/>
          <w:left w:val="nil"/>
          <w:bottom w:val="nil"/>
          <w:right w:val="nil"/>
          <w:between w:val="nil"/>
        </w:pBdr>
        <w:jc w:val="both"/>
        <w:rPr>
          <w:rFonts w:ascii="Noto Sans" w:eastAsia="Noto Sans" w:hAnsi="Noto Sans" w:cs="Noto Sans"/>
          <w:color w:val="000000"/>
          <w:sz w:val="2"/>
          <w:szCs w:val="2"/>
        </w:rPr>
      </w:pPr>
    </w:p>
    <w:p w14:paraId="7ACB85FC" w14:textId="08A8FAE4" w:rsidR="001F2551" w:rsidRPr="00355989" w:rsidRDefault="001F2551" w:rsidP="001F2551">
      <w:pPr>
        <w:pBdr>
          <w:top w:val="nil"/>
          <w:left w:val="nil"/>
          <w:bottom w:val="nil"/>
          <w:right w:val="nil"/>
          <w:between w:val="nil"/>
        </w:pBdr>
        <w:jc w:val="both"/>
        <w:rPr>
          <w:rFonts w:ascii="Noto Sans" w:eastAsia="Noto Sans" w:hAnsi="Noto Sans" w:cs="Noto Sans"/>
          <w:color w:val="000000"/>
          <w:sz w:val="18"/>
          <w:szCs w:val="18"/>
        </w:rPr>
      </w:pPr>
      <w:r w:rsidRPr="00355989">
        <w:rPr>
          <w:rFonts w:ascii="Noto Sans" w:eastAsia="Noto Sans" w:hAnsi="Noto Sans" w:cs="Noto Sans"/>
          <w:b/>
          <w:bCs/>
          <w:color w:val="000000"/>
          <w:sz w:val="18"/>
          <w:szCs w:val="18"/>
        </w:rPr>
        <w:t xml:space="preserve">2. Médicos y Sanidad, </w:t>
      </w:r>
      <w:r w:rsidRPr="00355989">
        <w:rPr>
          <w:rFonts w:ascii="Noto Sans" w:eastAsia="Noto Sans" w:hAnsi="Noto Sans" w:cs="Noto Sans"/>
          <w:color w:val="000000"/>
          <w:sz w:val="18"/>
          <w:szCs w:val="18"/>
        </w:rPr>
        <w:t>aplica para las partidas: 1, 8, 9, 10.</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1F2551" w:rsidRPr="00355989" w14:paraId="4F259CD1" w14:textId="77777777" w:rsidTr="00EE4CA5">
        <w:trPr>
          <w:trHeight w:val="222"/>
          <w:tblHeader/>
          <w:jc w:val="center"/>
        </w:trPr>
        <w:tc>
          <w:tcPr>
            <w:tcW w:w="599" w:type="dxa"/>
            <w:shd w:val="clear" w:color="auto" w:fill="808080"/>
            <w:vAlign w:val="center"/>
          </w:tcPr>
          <w:p w14:paraId="6CE01126"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w:t>
            </w:r>
          </w:p>
        </w:tc>
        <w:tc>
          <w:tcPr>
            <w:tcW w:w="8621" w:type="dxa"/>
            <w:gridSpan w:val="2"/>
            <w:shd w:val="clear" w:color="auto" w:fill="808080"/>
            <w:vAlign w:val="center"/>
          </w:tcPr>
          <w:p w14:paraId="6AFEE1B4"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NORMA</w:t>
            </w:r>
          </w:p>
        </w:tc>
      </w:tr>
      <w:tr w:rsidR="001F2551" w:rsidRPr="00355989" w14:paraId="64C631CD" w14:textId="77777777" w:rsidTr="00EE4CA5">
        <w:trPr>
          <w:trHeight w:val="355"/>
          <w:jc w:val="center"/>
        </w:trPr>
        <w:tc>
          <w:tcPr>
            <w:tcW w:w="599" w:type="dxa"/>
            <w:vAlign w:val="center"/>
          </w:tcPr>
          <w:p w14:paraId="70FDE373"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1</w:t>
            </w:r>
          </w:p>
        </w:tc>
        <w:tc>
          <w:tcPr>
            <w:tcW w:w="2530" w:type="dxa"/>
            <w:vAlign w:val="center"/>
          </w:tcPr>
          <w:p w14:paraId="570BB7B3"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NOM-085-SSA1-1994</w:t>
            </w:r>
          </w:p>
        </w:tc>
        <w:tc>
          <w:tcPr>
            <w:tcW w:w="6091" w:type="dxa"/>
            <w:vAlign w:val="center"/>
          </w:tcPr>
          <w:p w14:paraId="779330DB"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 xml:space="preserve">Especificaciones sanitarias de los guantes de hule látex natural (para la </w:t>
            </w:r>
            <w:r w:rsidRPr="00355989">
              <w:rPr>
                <w:rStyle w:val="cf01"/>
                <w:rFonts w:ascii="Noto Sans" w:hAnsi="Noto Sans" w:cs="Noto Sans"/>
                <w:b w:val="0"/>
                <w:bCs w:val="0"/>
                <w:sz w:val="16"/>
                <w:szCs w:val="16"/>
              </w:rPr>
              <w:t>Partida 1</w:t>
            </w:r>
            <w:r w:rsidRPr="00355989">
              <w:rPr>
                <w:rStyle w:val="cf11"/>
                <w:rFonts w:ascii="Noto Sans" w:hAnsi="Noto Sans" w:cs="Noto Sans"/>
                <w:sz w:val="16"/>
                <w:szCs w:val="16"/>
              </w:rPr>
              <w:t>).</w:t>
            </w:r>
          </w:p>
        </w:tc>
      </w:tr>
      <w:tr w:rsidR="001F2551" w:rsidRPr="00355989" w14:paraId="0F4AE2C9" w14:textId="77777777" w:rsidTr="00EE4CA5">
        <w:trPr>
          <w:trHeight w:val="355"/>
          <w:jc w:val="center"/>
        </w:trPr>
        <w:tc>
          <w:tcPr>
            <w:tcW w:w="599" w:type="dxa"/>
            <w:vAlign w:val="center"/>
          </w:tcPr>
          <w:p w14:paraId="22716336"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2</w:t>
            </w:r>
          </w:p>
        </w:tc>
        <w:tc>
          <w:tcPr>
            <w:tcW w:w="2530" w:type="dxa"/>
            <w:vAlign w:val="center"/>
          </w:tcPr>
          <w:p w14:paraId="72F7CB02"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NOM-250-SSA1-2014</w:t>
            </w:r>
          </w:p>
        </w:tc>
        <w:tc>
          <w:tcPr>
            <w:tcW w:w="6091" w:type="dxa"/>
            <w:vAlign w:val="center"/>
          </w:tcPr>
          <w:p w14:paraId="2733F501"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 xml:space="preserve">Agua para uso humano, destilada o desionizada (especificaciones para el </w:t>
            </w:r>
            <w:r w:rsidRPr="00355989">
              <w:rPr>
                <w:rStyle w:val="cf01"/>
                <w:rFonts w:ascii="Noto Sans" w:hAnsi="Noto Sans" w:cs="Noto Sans"/>
                <w:b w:val="0"/>
                <w:bCs w:val="0"/>
                <w:sz w:val="16"/>
                <w:szCs w:val="16"/>
              </w:rPr>
              <w:t>Agua destilada, Partida 9</w:t>
            </w:r>
            <w:r w:rsidRPr="00355989">
              <w:rPr>
                <w:rStyle w:val="cf11"/>
                <w:rFonts w:ascii="Noto Sans" w:hAnsi="Noto Sans" w:cs="Noto Sans"/>
                <w:sz w:val="16"/>
                <w:szCs w:val="16"/>
              </w:rPr>
              <w:t>).</w:t>
            </w:r>
          </w:p>
        </w:tc>
      </w:tr>
      <w:tr w:rsidR="001F2551" w:rsidRPr="00355989" w14:paraId="6776A656" w14:textId="77777777" w:rsidTr="00EE4CA5">
        <w:trPr>
          <w:trHeight w:val="355"/>
          <w:jc w:val="center"/>
        </w:trPr>
        <w:tc>
          <w:tcPr>
            <w:tcW w:w="599" w:type="dxa"/>
            <w:vAlign w:val="center"/>
          </w:tcPr>
          <w:p w14:paraId="46EAEE12"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3</w:t>
            </w:r>
          </w:p>
        </w:tc>
        <w:tc>
          <w:tcPr>
            <w:tcW w:w="2530" w:type="dxa"/>
            <w:vAlign w:val="center"/>
          </w:tcPr>
          <w:p w14:paraId="3DBBF318" w14:textId="77777777" w:rsidR="001F2551" w:rsidRPr="00355989" w:rsidRDefault="001F2551" w:rsidP="00EE4CA5">
            <w:pPr>
              <w:spacing w:before="120" w:after="120" w:line="276" w:lineRule="auto"/>
              <w:jc w:val="center"/>
              <w:rPr>
                <w:rStyle w:val="cf01"/>
                <w:rFonts w:ascii="Noto Sans" w:hAnsi="Noto Sans" w:cs="Noto Sans"/>
                <w:b w:val="0"/>
                <w:bCs w:val="0"/>
                <w:sz w:val="16"/>
                <w:szCs w:val="16"/>
              </w:rPr>
            </w:pPr>
            <w:r w:rsidRPr="00355989">
              <w:rPr>
                <w:rStyle w:val="cf01"/>
                <w:rFonts w:ascii="Noto Sans" w:hAnsi="Noto Sans" w:cs="Noto Sans"/>
                <w:b w:val="0"/>
                <w:bCs w:val="0"/>
                <w:sz w:val="16"/>
                <w:szCs w:val="16"/>
              </w:rPr>
              <w:t>NOM-002-SCFI-2011</w:t>
            </w:r>
          </w:p>
        </w:tc>
        <w:tc>
          <w:tcPr>
            <w:tcW w:w="6091" w:type="dxa"/>
            <w:vAlign w:val="center"/>
          </w:tcPr>
          <w:p w14:paraId="6E69AF4A" w14:textId="77777777" w:rsidR="001F2551" w:rsidRPr="00355989" w:rsidRDefault="001F2551" w:rsidP="00EE4CA5">
            <w:pPr>
              <w:jc w:val="center"/>
              <w:rPr>
                <w:rStyle w:val="cf11"/>
                <w:rFonts w:ascii="Noto Sans" w:hAnsi="Noto Sans" w:cs="Noto Sans"/>
                <w:sz w:val="16"/>
                <w:szCs w:val="16"/>
              </w:rPr>
            </w:pPr>
            <w:r w:rsidRPr="00355989">
              <w:rPr>
                <w:rStyle w:val="cf11"/>
                <w:rFonts w:ascii="Noto Sans" w:hAnsi="Noto Sans" w:cs="Noto Sans"/>
                <w:sz w:val="16"/>
                <w:szCs w:val="16"/>
              </w:rPr>
              <w:t xml:space="preserve">Productos preenvasados - Contenido neto, tolerancias y métodos de verificación (Para las </w:t>
            </w:r>
            <w:r w:rsidRPr="00355989">
              <w:rPr>
                <w:rStyle w:val="cf01"/>
                <w:rFonts w:ascii="Noto Sans" w:hAnsi="Noto Sans" w:cs="Noto Sans"/>
                <w:b w:val="0"/>
                <w:bCs w:val="0"/>
                <w:sz w:val="16"/>
                <w:szCs w:val="16"/>
              </w:rPr>
              <w:t>Toallas húmedas, Partida 10</w:t>
            </w:r>
            <w:r w:rsidRPr="00355989">
              <w:rPr>
                <w:rStyle w:val="cf11"/>
                <w:rFonts w:ascii="Noto Sans" w:hAnsi="Noto Sans" w:cs="Noto Sans"/>
                <w:sz w:val="16"/>
                <w:szCs w:val="16"/>
              </w:rPr>
              <w:t>).</w:t>
            </w:r>
          </w:p>
        </w:tc>
      </w:tr>
    </w:tbl>
    <w:p w14:paraId="4DD82634" w14:textId="77777777" w:rsidR="001F2551" w:rsidRPr="00355989" w:rsidRDefault="001F2551" w:rsidP="001F2551">
      <w:pPr>
        <w:pBdr>
          <w:top w:val="nil"/>
          <w:left w:val="nil"/>
          <w:bottom w:val="nil"/>
          <w:right w:val="nil"/>
          <w:between w:val="nil"/>
        </w:pBdr>
        <w:jc w:val="both"/>
        <w:rPr>
          <w:rFonts w:ascii="Noto Sans" w:eastAsia="Noto Sans" w:hAnsi="Noto Sans" w:cs="Noto Sans"/>
          <w:color w:val="000000"/>
          <w:sz w:val="2"/>
          <w:szCs w:val="2"/>
        </w:rPr>
      </w:pPr>
    </w:p>
    <w:p w14:paraId="11E07DC9" w14:textId="55ADB21A" w:rsidR="001F2551" w:rsidRPr="00355989" w:rsidRDefault="001F2551" w:rsidP="001F2551">
      <w:pPr>
        <w:pBdr>
          <w:top w:val="nil"/>
          <w:left w:val="nil"/>
          <w:bottom w:val="nil"/>
          <w:right w:val="nil"/>
          <w:between w:val="nil"/>
        </w:pBdr>
        <w:jc w:val="both"/>
        <w:rPr>
          <w:rFonts w:ascii="Noto Sans" w:eastAsia="Noto Sans" w:hAnsi="Noto Sans" w:cs="Noto Sans"/>
          <w:color w:val="000000"/>
          <w:sz w:val="18"/>
          <w:szCs w:val="18"/>
        </w:rPr>
      </w:pPr>
      <w:r w:rsidRPr="00355989">
        <w:rPr>
          <w:rFonts w:ascii="Noto Sans" w:eastAsia="Noto Sans" w:hAnsi="Noto Sans" w:cs="Noto Sans"/>
          <w:b/>
          <w:bCs/>
          <w:color w:val="000000"/>
          <w:sz w:val="18"/>
          <w:szCs w:val="18"/>
        </w:rPr>
        <w:t xml:space="preserve">3. Artículos de Limpieza y Textiles, </w:t>
      </w:r>
      <w:r w:rsidRPr="00355989">
        <w:rPr>
          <w:rFonts w:ascii="Noto Sans" w:eastAsia="Noto Sans" w:hAnsi="Noto Sans" w:cs="Noto Sans"/>
          <w:color w:val="000000"/>
          <w:sz w:val="18"/>
          <w:szCs w:val="18"/>
        </w:rPr>
        <w:t>aplica para las partidas: 16, 17, 18, 19, 20, 21.</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1F2551" w:rsidRPr="00355989" w14:paraId="42A8A99E" w14:textId="77777777" w:rsidTr="00EE4CA5">
        <w:trPr>
          <w:trHeight w:val="222"/>
          <w:tblHeader/>
          <w:jc w:val="center"/>
        </w:trPr>
        <w:tc>
          <w:tcPr>
            <w:tcW w:w="599" w:type="dxa"/>
            <w:shd w:val="clear" w:color="auto" w:fill="808080"/>
            <w:vAlign w:val="center"/>
          </w:tcPr>
          <w:p w14:paraId="6C46447C"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w:t>
            </w:r>
          </w:p>
        </w:tc>
        <w:tc>
          <w:tcPr>
            <w:tcW w:w="8621" w:type="dxa"/>
            <w:gridSpan w:val="2"/>
            <w:shd w:val="clear" w:color="auto" w:fill="808080"/>
            <w:vAlign w:val="center"/>
          </w:tcPr>
          <w:p w14:paraId="5EBE394A"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NORMA</w:t>
            </w:r>
          </w:p>
        </w:tc>
      </w:tr>
      <w:tr w:rsidR="001F2551" w:rsidRPr="00355989" w14:paraId="2AFCC8EC" w14:textId="77777777" w:rsidTr="00EE4CA5">
        <w:trPr>
          <w:trHeight w:val="355"/>
          <w:jc w:val="center"/>
        </w:trPr>
        <w:tc>
          <w:tcPr>
            <w:tcW w:w="599" w:type="dxa"/>
            <w:vAlign w:val="center"/>
          </w:tcPr>
          <w:p w14:paraId="5B7FF527"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1</w:t>
            </w:r>
          </w:p>
        </w:tc>
        <w:tc>
          <w:tcPr>
            <w:tcW w:w="2530" w:type="dxa"/>
            <w:vAlign w:val="center"/>
          </w:tcPr>
          <w:p w14:paraId="56ECC271" w14:textId="77777777" w:rsidR="001F2551" w:rsidRPr="00355989" w:rsidRDefault="001F2551" w:rsidP="00EE4CA5">
            <w:pPr>
              <w:spacing w:before="120" w:after="120" w:line="276" w:lineRule="auto"/>
              <w:jc w:val="center"/>
              <w:rPr>
                <w:rFonts w:ascii="Noto Sans" w:hAnsi="Noto Sans" w:cs="Noto Sans"/>
                <w:sz w:val="16"/>
                <w:szCs w:val="16"/>
              </w:rPr>
            </w:pPr>
            <w:r w:rsidRPr="00355989">
              <w:rPr>
                <w:rStyle w:val="cf01"/>
                <w:rFonts w:ascii="Noto Sans" w:hAnsi="Noto Sans" w:cs="Noto Sans"/>
                <w:b w:val="0"/>
                <w:bCs w:val="0"/>
                <w:sz w:val="16"/>
                <w:szCs w:val="16"/>
              </w:rPr>
              <w:t>NOM-004-SE-2021</w:t>
            </w:r>
          </w:p>
        </w:tc>
        <w:tc>
          <w:tcPr>
            <w:tcW w:w="6091" w:type="dxa"/>
            <w:vAlign w:val="center"/>
          </w:tcPr>
          <w:p w14:paraId="53EC4AC2"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Información comercial - Etiquetado de productos textiles, prendas de vestir, sus accesorios y ropa de casa (</w:t>
            </w:r>
            <w:r w:rsidRPr="00355989">
              <w:rPr>
                <w:rStyle w:val="cf01"/>
                <w:rFonts w:ascii="Noto Sans" w:hAnsi="Noto Sans" w:cs="Noto Sans"/>
                <w:b w:val="0"/>
                <w:bCs w:val="0"/>
                <w:sz w:val="16"/>
                <w:szCs w:val="16"/>
              </w:rPr>
              <w:t>Partidas 16 y 20</w:t>
            </w:r>
            <w:r w:rsidRPr="00355989">
              <w:rPr>
                <w:rStyle w:val="cf11"/>
                <w:rFonts w:ascii="Noto Sans" w:hAnsi="Noto Sans" w:cs="Noto Sans"/>
                <w:sz w:val="16"/>
                <w:szCs w:val="16"/>
              </w:rPr>
              <w:t>).</w:t>
            </w:r>
          </w:p>
        </w:tc>
      </w:tr>
    </w:tbl>
    <w:p w14:paraId="3D297D7E" w14:textId="77777777" w:rsidR="00355989" w:rsidRPr="00355989" w:rsidRDefault="00355989" w:rsidP="001F2551">
      <w:pPr>
        <w:pBdr>
          <w:top w:val="nil"/>
          <w:left w:val="nil"/>
          <w:bottom w:val="nil"/>
          <w:right w:val="nil"/>
          <w:between w:val="nil"/>
        </w:pBdr>
        <w:jc w:val="both"/>
        <w:rPr>
          <w:rFonts w:ascii="Noto Sans" w:eastAsia="Noto Sans" w:hAnsi="Noto Sans" w:cs="Noto Sans"/>
          <w:color w:val="000000"/>
          <w:sz w:val="10"/>
          <w:szCs w:val="10"/>
        </w:rPr>
      </w:pPr>
    </w:p>
    <w:p w14:paraId="1998FC96" w14:textId="7BC021FD" w:rsidR="001F2551" w:rsidRPr="00355989" w:rsidRDefault="001F2551" w:rsidP="001F2551">
      <w:pPr>
        <w:pBdr>
          <w:top w:val="nil"/>
          <w:left w:val="nil"/>
          <w:bottom w:val="nil"/>
          <w:right w:val="nil"/>
          <w:between w:val="nil"/>
        </w:pBdr>
        <w:jc w:val="both"/>
        <w:rPr>
          <w:rFonts w:ascii="Noto Sans" w:eastAsia="Noto Sans" w:hAnsi="Noto Sans" w:cs="Noto Sans"/>
          <w:color w:val="000000"/>
          <w:sz w:val="16"/>
          <w:szCs w:val="16"/>
        </w:rPr>
      </w:pPr>
      <w:r w:rsidRPr="00355989">
        <w:rPr>
          <w:rFonts w:ascii="Noto Sans" w:eastAsia="Noto Sans" w:hAnsi="Noto Sans" w:cs="Noto Sans"/>
          <w:b/>
          <w:bCs/>
          <w:color w:val="000000"/>
          <w:sz w:val="16"/>
          <w:szCs w:val="16"/>
        </w:rPr>
        <w:t xml:space="preserve">4. Empaque, Polietileno y Otros Materiales, </w:t>
      </w:r>
      <w:r w:rsidRPr="00355989">
        <w:rPr>
          <w:rFonts w:ascii="Noto Sans" w:eastAsia="Noto Sans" w:hAnsi="Noto Sans" w:cs="Noto Sans"/>
          <w:color w:val="000000"/>
          <w:sz w:val="16"/>
          <w:szCs w:val="16"/>
        </w:rPr>
        <w:t>aplica para las partidas: 2, 3, 27, 29, 30.</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1F2551" w:rsidRPr="00355989" w14:paraId="6463F308" w14:textId="77777777" w:rsidTr="00EE4CA5">
        <w:trPr>
          <w:trHeight w:val="222"/>
          <w:tblHeader/>
          <w:jc w:val="center"/>
        </w:trPr>
        <w:tc>
          <w:tcPr>
            <w:tcW w:w="599" w:type="dxa"/>
            <w:shd w:val="clear" w:color="auto" w:fill="808080"/>
            <w:vAlign w:val="center"/>
          </w:tcPr>
          <w:p w14:paraId="1D1EC343"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w:t>
            </w:r>
          </w:p>
        </w:tc>
        <w:tc>
          <w:tcPr>
            <w:tcW w:w="8621" w:type="dxa"/>
            <w:gridSpan w:val="2"/>
            <w:shd w:val="clear" w:color="auto" w:fill="808080"/>
            <w:vAlign w:val="center"/>
          </w:tcPr>
          <w:p w14:paraId="4035A0BB"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NORMA</w:t>
            </w:r>
          </w:p>
        </w:tc>
      </w:tr>
      <w:tr w:rsidR="001F2551" w:rsidRPr="00355989" w14:paraId="56D1C4C4" w14:textId="77777777" w:rsidTr="00EE4CA5">
        <w:trPr>
          <w:trHeight w:val="355"/>
          <w:jc w:val="center"/>
        </w:trPr>
        <w:tc>
          <w:tcPr>
            <w:tcW w:w="599" w:type="dxa"/>
            <w:vAlign w:val="center"/>
          </w:tcPr>
          <w:p w14:paraId="696F7696"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1</w:t>
            </w:r>
          </w:p>
        </w:tc>
        <w:tc>
          <w:tcPr>
            <w:tcW w:w="2530" w:type="dxa"/>
            <w:vAlign w:val="center"/>
          </w:tcPr>
          <w:p w14:paraId="74253BEB"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NMX-E-232-CNCP-2014</w:t>
            </w:r>
          </w:p>
        </w:tc>
        <w:tc>
          <w:tcPr>
            <w:tcW w:w="6091" w:type="dxa"/>
            <w:vAlign w:val="center"/>
          </w:tcPr>
          <w:p w14:paraId="5378A7FF"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 xml:space="preserve">Industria del plástico - Reciclado - Identificación por símbolo de plásticos (Para las </w:t>
            </w:r>
            <w:r w:rsidRPr="00355989">
              <w:rPr>
                <w:rStyle w:val="cf01"/>
                <w:rFonts w:ascii="Noto Sans" w:hAnsi="Noto Sans" w:cs="Noto Sans"/>
                <w:b w:val="0"/>
                <w:bCs w:val="0"/>
                <w:sz w:val="16"/>
                <w:szCs w:val="16"/>
              </w:rPr>
              <w:t>Bolsas y Rollos de polietileno</w:t>
            </w:r>
            <w:r w:rsidRPr="00355989">
              <w:rPr>
                <w:rStyle w:val="cf11"/>
                <w:rFonts w:ascii="Noto Sans" w:hAnsi="Noto Sans" w:cs="Noto Sans"/>
                <w:sz w:val="16"/>
                <w:szCs w:val="16"/>
              </w:rPr>
              <w:t>).</w:t>
            </w:r>
          </w:p>
        </w:tc>
      </w:tr>
      <w:tr w:rsidR="001F2551" w:rsidRPr="00355989" w14:paraId="3624C50E" w14:textId="77777777" w:rsidTr="00EE4CA5">
        <w:trPr>
          <w:trHeight w:val="355"/>
          <w:jc w:val="center"/>
        </w:trPr>
        <w:tc>
          <w:tcPr>
            <w:tcW w:w="599" w:type="dxa"/>
            <w:vAlign w:val="center"/>
          </w:tcPr>
          <w:p w14:paraId="487678F5"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2</w:t>
            </w:r>
          </w:p>
        </w:tc>
        <w:tc>
          <w:tcPr>
            <w:tcW w:w="2530" w:type="dxa"/>
            <w:vAlign w:val="center"/>
          </w:tcPr>
          <w:p w14:paraId="040B1C1C"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NOM-050-SCFI-2004</w:t>
            </w:r>
          </w:p>
        </w:tc>
        <w:tc>
          <w:tcPr>
            <w:tcW w:w="6091" w:type="dxa"/>
            <w:vAlign w:val="center"/>
          </w:tcPr>
          <w:p w14:paraId="39420E20"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 xml:space="preserve">Información comercial - Etiquetado general de productos. Aplica a casi todo el listado, pero es vital para el </w:t>
            </w:r>
            <w:r w:rsidRPr="00355989">
              <w:rPr>
                <w:rStyle w:val="cf01"/>
                <w:rFonts w:ascii="Noto Sans" w:hAnsi="Noto Sans" w:cs="Noto Sans"/>
                <w:b w:val="0"/>
                <w:bCs w:val="0"/>
                <w:sz w:val="16"/>
                <w:szCs w:val="16"/>
              </w:rPr>
              <w:t>Papel estraza (Partida 3)</w:t>
            </w:r>
            <w:r w:rsidRPr="00355989">
              <w:rPr>
                <w:rStyle w:val="cf11"/>
                <w:rFonts w:ascii="Noto Sans" w:hAnsi="Noto Sans" w:cs="Noto Sans"/>
                <w:sz w:val="16"/>
                <w:szCs w:val="16"/>
              </w:rPr>
              <w:t xml:space="preserve"> y la </w:t>
            </w:r>
            <w:r w:rsidRPr="00355989">
              <w:rPr>
                <w:rStyle w:val="cf01"/>
                <w:rFonts w:ascii="Noto Sans" w:hAnsi="Noto Sans" w:cs="Noto Sans"/>
                <w:b w:val="0"/>
                <w:bCs w:val="0"/>
                <w:sz w:val="16"/>
                <w:szCs w:val="16"/>
              </w:rPr>
              <w:t>Rafia (Partida 27)</w:t>
            </w:r>
            <w:r w:rsidRPr="00355989">
              <w:rPr>
                <w:rStyle w:val="cf11"/>
                <w:rFonts w:ascii="Noto Sans" w:hAnsi="Noto Sans" w:cs="Noto Sans"/>
                <w:sz w:val="16"/>
                <w:szCs w:val="16"/>
              </w:rPr>
              <w:t>.</w:t>
            </w:r>
          </w:p>
        </w:tc>
      </w:tr>
    </w:tbl>
    <w:p w14:paraId="293BBB0C" w14:textId="77777777" w:rsidR="00355989" w:rsidRPr="00355989" w:rsidRDefault="00355989" w:rsidP="001F2551">
      <w:pPr>
        <w:pBdr>
          <w:top w:val="nil"/>
          <w:left w:val="nil"/>
          <w:bottom w:val="nil"/>
          <w:right w:val="nil"/>
          <w:between w:val="nil"/>
        </w:pBdr>
        <w:jc w:val="both"/>
        <w:rPr>
          <w:rFonts w:ascii="Noto Sans" w:eastAsia="Noto Sans" w:hAnsi="Noto Sans" w:cs="Noto Sans"/>
          <w:b/>
          <w:bCs/>
          <w:color w:val="000000"/>
          <w:sz w:val="8"/>
          <w:szCs w:val="8"/>
        </w:rPr>
      </w:pPr>
    </w:p>
    <w:p w14:paraId="3E89EB15" w14:textId="73838370" w:rsidR="001F2551" w:rsidRPr="00355989" w:rsidRDefault="001F2551" w:rsidP="001F2551">
      <w:pPr>
        <w:pBdr>
          <w:top w:val="nil"/>
          <w:left w:val="nil"/>
          <w:bottom w:val="nil"/>
          <w:right w:val="nil"/>
          <w:between w:val="nil"/>
        </w:pBdr>
        <w:jc w:val="both"/>
        <w:rPr>
          <w:rFonts w:ascii="Noto Sans" w:eastAsia="Noto Sans" w:hAnsi="Noto Sans" w:cs="Noto Sans"/>
          <w:color w:val="000000"/>
          <w:sz w:val="18"/>
          <w:szCs w:val="18"/>
        </w:rPr>
      </w:pPr>
      <w:r w:rsidRPr="00355989">
        <w:rPr>
          <w:rFonts w:ascii="Noto Sans" w:eastAsia="Noto Sans" w:hAnsi="Noto Sans" w:cs="Noto Sans"/>
          <w:b/>
          <w:bCs/>
          <w:color w:val="000000"/>
          <w:sz w:val="18"/>
          <w:szCs w:val="18"/>
        </w:rPr>
        <w:t xml:space="preserve">5. Mobiliario, Eléctricos y Ferretería, </w:t>
      </w:r>
      <w:r w:rsidRPr="00355989">
        <w:rPr>
          <w:rFonts w:ascii="Noto Sans" w:eastAsia="Noto Sans" w:hAnsi="Noto Sans" w:cs="Noto Sans"/>
          <w:color w:val="000000"/>
          <w:sz w:val="18"/>
          <w:szCs w:val="18"/>
        </w:rPr>
        <w:t>aplicaría ara las partidas: 22, 28, 31, 32, 35.</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1F2551" w:rsidRPr="00355989" w14:paraId="7323BD52" w14:textId="77777777" w:rsidTr="00EE4CA5">
        <w:trPr>
          <w:trHeight w:val="222"/>
          <w:tblHeader/>
          <w:jc w:val="center"/>
        </w:trPr>
        <w:tc>
          <w:tcPr>
            <w:tcW w:w="599" w:type="dxa"/>
            <w:shd w:val="clear" w:color="auto" w:fill="808080"/>
            <w:vAlign w:val="center"/>
          </w:tcPr>
          <w:p w14:paraId="4C0C5A32"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w:t>
            </w:r>
          </w:p>
        </w:tc>
        <w:tc>
          <w:tcPr>
            <w:tcW w:w="8621" w:type="dxa"/>
            <w:gridSpan w:val="2"/>
            <w:shd w:val="clear" w:color="auto" w:fill="808080"/>
            <w:vAlign w:val="center"/>
          </w:tcPr>
          <w:p w14:paraId="10ED1AA4" w14:textId="77777777" w:rsidR="001F2551" w:rsidRPr="00355989" w:rsidRDefault="001F2551" w:rsidP="00EE4CA5">
            <w:pPr>
              <w:jc w:val="center"/>
              <w:rPr>
                <w:rFonts w:ascii="Noto Sans" w:eastAsia="Noto Sans" w:hAnsi="Noto Sans" w:cs="Noto Sans"/>
                <w:b/>
                <w:bCs/>
                <w:color w:val="FFFFFF"/>
                <w:sz w:val="16"/>
                <w:szCs w:val="16"/>
              </w:rPr>
            </w:pPr>
            <w:r w:rsidRPr="00355989">
              <w:rPr>
                <w:rFonts w:ascii="Noto Sans" w:eastAsia="Noto Sans" w:hAnsi="Noto Sans" w:cs="Noto Sans"/>
                <w:b/>
                <w:bCs/>
                <w:color w:val="FFFFFF"/>
                <w:sz w:val="16"/>
                <w:szCs w:val="16"/>
              </w:rPr>
              <w:t>NORMA</w:t>
            </w:r>
          </w:p>
        </w:tc>
      </w:tr>
      <w:tr w:rsidR="001F2551" w:rsidRPr="00355989" w14:paraId="60C9630D" w14:textId="77777777" w:rsidTr="00EE4CA5">
        <w:trPr>
          <w:trHeight w:val="355"/>
          <w:jc w:val="center"/>
        </w:trPr>
        <w:tc>
          <w:tcPr>
            <w:tcW w:w="599" w:type="dxa"/>
            <w:vAlign w:val="center"/>
          </w:tcPr>
          <w:p w14:paraId="3D22F863"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1</w:t>
            </w:r>
          </w:p>
        </w:tc>
        <w:tc>
          <w:tcPr>
            <w:tcW w:w="2530" w:type="dxa"/>
            <w:vAlign w:val="center"/>
          </w:tcPr>
          <w:p w14:paraId="019FC2B6"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NOM-001-SCFI-2018</w:t>
            </w:r>
          </w:p>
        </w:tc>
        <w:tc>
          <w:tcPr>
            <w:tcW w:w="6091" w:type="dxa"/>
            <w:vAlign w:val="center"/>
          </w:tcPr>
          <w:p w14:paraId="68FD844D"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 xml:space="preserve">Aparatos electrónicos - Requisitos de seguridad (Para el </w:t>
            </w:r>
            <w:r w:rsidRPr="00355989">
              <w:rPr>
                <w:rStyle w:val="cf01"/>
                <w:rFonts w:ascii="Noto Sans" w:hAnsi="Noto Sans" w:cs="Noto Sans"/>
                <w:b w:val="0"/>
                <w:bCs w:val="0"/>
                <w:sz w:val="16"/>
                <w:szCs w:val="16"/>
              </w:rPr>
              <w:t>Cable Conector, Partida 35</w:t>
            </w:r>
            <w:r w:rsidRPr="00355989">
              <w:rPr>
                <w:rStyle w:val="cf11"/>
                <w:rFonts w:ascii="Noto Sans" w:hAnsi="Noto Sans" w:cs="Noto Sans"/>
                <w:sz w:val="16"/>
                <w:szCs w:val="16"/>
              </w:rPr>
              <w:t>).</w:t>
            </w:r>
          </w:p>
        </w:tc>
      </w:tr>
      <w:tr w:rsidR="001F2551" w:rsidRPr="00355989" w14:paraId="63E3CFE2" w14:textId="77777777" w:rsidTr="00EE4CA5">
        <w:trPr>
          <w:trHeight w:val="355"/>
          <w:jc w:val="center"/>
        </w:trPr>
        <w:tc>
          <w:tcPr>
            <w:tcW w:w="599" w:type="dxa"/>
            <w:vAlign w:val="center"/>
          </w:tcPr>
          <w:p w14:paraId="28E9D04D"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2</w:t>
            </w:r>
          </w:p>
        </w:tc>
        <w:tc>
          <w:tcPr>
            <w:tcW w:w="2530" w:type="dxa"/>
            <w:vAlign w:val="center"/>
          </w:tcPr>
          <w:p w14:paraId="2CE8E700"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Style w:val="cf01"/>
                <w:rFonts w:ascii="Noto Sans" w:hAnsi="Noto Sans" w:cs="Noto Sans"/>
                <w:b w:val="0"/>
                <w:bCs w:val="0"/>
                <w:sz w:val="16"/>
                <w:szCs w:val="16"/>
              </w:rPr>
              <w:t>NOM-024-SCFI-2013</w:t>
            </w:r>
          </w:p>
        </w:tc>
        <w:tc>
          <w:tcPr>
            <w:tcW w:w="6091" w:type="dxa"/>
            <w:vAlign w:val="center"/>
          </w:tcPr>
          <w:p w14:paraId="7DF2BA58" w14:textId="77777777" w:rsidR="001F2551" w:rsidRPr="00355989" w:rsidRDefault="001F2551" w:rsidP="00EE4CA5">
            <w:pPr>
              <w:jc w:val="center"/>
              <w:rPr>
                <w:rFonts w:ascii="Noto Sans" w:eastAsia="Noto Sans" w:hAnsi="Noto Sans" w:cs="Noto Sans"/>
                <w:sz w:val="16"/>
                <w:szCs w:val="16"/>
              </w:rPr>
            </w:pPr>
            <w:r w:rsidRPr="00355989">
              <w:rPr>
                <w:rStyle w:val="cf11"/>
                <w:rFonts w:ascii="Noto Sans" w:hAnsi="Noto Sans" w:cs="Noto Sans"/>
                <w:sz w:val="16"/>
                <w:szCs w:val="16"/>
              </w:rPr>
              <w:t>Información comercial para empaques de productos electrónicos y eléctricos (</w:t>
            </w:r>
            <w:r w:rsidRPr="00355989">
              <w:rPr>
                <w:rStyle w:val="cf01"/>
                <w:rFonts w:ascii="Noto Sans" w:hAnsi="Noto Sans" w:cs="Noto Sans"/>
                <w:b w:val="0"/>
                <w:bCs w:val="0"/>
                <w:sz w:val="16"/>
                <w:szCs w:val="16"/>
              </w:rPr>
              <w:t>Extensión, Partida 32</w:t>
            </w:r>
            <w:r w:rsidRPr="00355989">
              <w:rPr>
                <w:rStyle w:val="cf11"/>
                <w:rFonts w:ascii="Noto Sans" w:hAnsi="Noto Sans" w:cs="Noto Sans"/>
                <w:sz w:val="16"/>
                <w:szCs w:val="16"/>
              </w:rPr>
              <w:t>).</w:t>
            </w:r>
          </w:p>
        </w:tc>
      </w:tr>
      <w:tr w:rsidR="001F2551" w:rsidRPr="00355989" w14:paraId="0F781DA1" w14:textId="77777777" w:rsidTr="00EE4CA5">
        <w:trPr>
          <w:trHeight w:val="355"/>
          <w:jc w:val="center"/>
        </w:trPr>
        <w:tc>
          <w:tcPr>
            <w:tcW w:w="599" w:type="dxa"/>
            <w:vAlign w:val="center"/>
          </w:tcPr>
          <w:p w14:paraId="35AAEC24"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t>3</w:t>
            </w:r>
          </w:p>
        </w:tc>
        <w:tc>
          <w:tcPr>
            <w:tcW w:w="2530" w:type="dxa"/>
            <w:vAlign w:val="center"/>
          </w:tcPr>
          <w:p w14:paraId="7931EF26" w14:textId="77777777" w:rsidR="001F2551" w:rsidRPr="00355989" w:rsidRDefault="001F2551" w:rsidP="00EE4CA5">
            <w:pPr>
              <w:spacing w:before="120" w:after="120" w:line="276" w:lineRule="auto"/>
              <w:jc w:val="center"/>
              <w:rPr>
                <w:rStyle w:val="cf01"/>
                <w:rFonts w:ascii="Noto Sans" w:hAnsi="Noto Sans" w:cs="Noto Sans"/>
                <w:b w:val="0"/>
                <w:bCs w:val="0"/>
                <w:sz w:val="16"/>
                <w:szCs w:val="16"/>
              </w:rPr>
            </w:pPr>
            <w:r w:rsidRPr="00355989">
              <w:rPr>
                <w:rStyle w:val="cf01"/>
                <w:rFonts w:ascii="Noto Sans" w:hAnsi="Noto Sans" w:cs="Noto Sans"/>
                <w:b w:val="0"/>
                <w:bCs w:val="0"/>
                <w:sz w:val="16"/>
                <w:szCs w:val="16"/>
              </w:rPr>
              <w:t>NOM-001-SEDE-2012</w:t>
            </w:r>
          </w:p>
        </w:tc>
        <w:tc>
          <w:tcPr>
            <w:tcW w:w="6091" w:type="dxa"/>
            <w:vAlign w:val="center"/>
          </w:tcPr>
          <w:p w14:paraId="0BB08F5A" w14:textId="77777777" w:rsidR="001F2551" w:rsidRPr="00355989" w:rsidRDefault="001F2551" w:rsidP="00EE4CA5">
            <w:pPr>
              <w:jc w:val="center"/>
              <w:rPr>
                <w:rStyle w:val="cf11"/>
                <w:rFonts w:ascii="Noto Sans" w:hAnsi="Noto Sans" w:cs="Noto Sans"/>
                <w:sz w:val="16"/>
                <w:szCs w:val="16"/>
              </w:rPr>
            </w:pPr>
            <w:r w:rsidRPr="00355989">
              <w:rPr>
                <w:rStyle w:val="cf11"/>
                <w:rFonts w:ascii="Noto Sans" w:hAnsi="Noto Sans" w:cs="Noto Sans"/>
                <w:sz w:val="16"/>
                <w:szCs w:val="16"/>
              </w:rPr>
              <w:t>Instalaciones Eléctricas (especificaciones para la extensión).</w:t>
            </w:r>
          </w:p>
        </w:tc>
      </w:tr>
      <w:tr w:rsidR="001F2551" w:rsidRPr="00355989" w14:paraId="48917850" w14:textId="77777777" w:rsidTr="00EE4CA5">
        <w:trPr>
          <w:trHeight w:val="355"/>
          <w:jc w:val="center"/>
        </w:trPr>
        <w:tc>
          <w:tcPr>
            <w:tcW w:w="599" w:type="dxa"/>
            <w:vAlign w:val="center"/>
          </w:tcPr>
          <w:p w14:paraId="0E156A3B" w14:textId="77777777" w:rsidR="001F2551" w:rsidRPr="00355989" w:rsidRDefault="001F2551" w:rsidP="00EE4CA5">
            <w:pPr>
              <w:spacing w:before="120" w:after="120" w:line="276" w:lineRule="auto"/>
              <w:jc w:val="center"/>
              <w:rPr>
                <w:rFonts w:ascii="Noto Sans" w:eastAsia="Noto Sans" w:hAnsi="Noto Sans" w:cs="Noto Sans"/>
                <w:sz w:val="16"/>
                <w:szCs w:val="16"/>
              </w:rPr>
            </w:pPr>
            <w:r w:rsidRPr="00355989">
              <w:rPr>
                <w:rFonts w:ascii="Noto Sans" w:eastAsia="Noto Sans" w:hAnsi="Noto Sans" w:cs="Noto Sans"/>
                <w:sz w:val="16"/>
                <w:szCs w:val="16"/>
              </w:rPr>
              <w:lastRenderedPageBreak/>
              <w:t>4</w:t>
            </w:r>
          </w:p>
        </w:tc>
        <w:tc>
          <w:tcPr>
            <w:tcW w:w="2530" w:type="dxa"/>
            <w:vAlign w:val="center"/>
          </w:tcPr>
          <w:p w14:paraId="66990A82" w14:textId="77777777" w:rsidR="001F2551" w:rsidRPr="00355989" w:rsidRDefault="001F2551" w:rsidP="00EE4CA5">
            <w:pPr>
              <w:spacing w:before="120" w:after="120" w:line="276" w:lineRule="auto"/>
              <w:jc w:val="center"/>
              <w:rPr>
                <w:rStyle w:val="cf01"/>
                <w:rFonts w:ascii="Noto Sans" w:hAnsi="Noto Sans" w:cs="Noto Sans"/>
                <w:b w:val="0"/>
                <w:bCs w:val="0"/>
                <w:sz w:val="16"/>
                <w:szCs w:val="16"/>
              </w:rPr>
            </w:pPr>
            <w:r w:rsidRPr="00355989">
              <w:rPr>
                <w:rStyle w:val="cf01"/>
                <w:rFonts w:ascii="Noto Sans" w:hAnsi="Noto Sans" w:cs="Noto Sans"/>
                <w:b w:val="0"/>
                <w:bCs w:val="0"/>
                <w:sz w:val="16"/>
                <w:szCs w:val="16"/>
              </w:rPr>
              <w:t>NOM-063-SCFI-2001</w:t>
            </w:r>
          </w:p>
        </w:tc>
        <w:tc>
          <w:tcPr>
            <w:tcW w:w="6091" w:type="dxa"/>
            <w:vAlign w:val="center"/>
          </w:tcPr>
          <w:p w14:paraId="18351C75" w14:textId="77777777" w:rsidR="001F2551" w:rsidRPr="00355989" w:rsidRDefault="001F2551" w:rsidP="00EE4CA5">
            <w:pPr>
              <w:jc w:val="center"/>
              <w:rPr>
                <w:rStyle w:val="cf11"/>
                <w:rFonts w:ascii="Noto Sans" w:hAnsi="Noto Sans" w:cs="Noto Sans"/>
                <w:sz w:val="16"/>
                <w:szCs w:val="16"/>
              </w:rPr>
            </w:pPr>
            <w:r w:rsidRPr="00355989">
              <w:rPr>
                <w:rStyle w:val="cf11"/>
                <w:rFonts w:ascii="Noto Sans" w:hAnsi="Noto Sans" w:cs="Noto Sans"/>
                <w:sz w:val="16"/>
                <w:szCs w:val="16"/>
              </w:rPr>
              <w:t>Productos eléctricos - Conductores - Requisitos de seguridad (</w:t>
            </w:r>
            <w:r w:rsidRPr="00355989">
              <w:rPr>
                <w:rStyle w:val="cf01"/>
                <w:rFonts w:ascii="Noto Sans" w:hAnsi="Noto Sans" w:cs="Noto Sans"/>
                <w:b w:val="0"/>
                <w:bCs w:val="0"/>
                <w:sz w:val="16"/>
                <w:szCs w:val="16"/>
              </w:rPr>
              <w:t>Partidas 32 y 35</w:t>
            </w:r>
            <w:r w:rsidRPr="00355989">
              <w:rPr>
                <w:rStyle w:val="cf11"/>
                <w:rFonts w:ascii="Noto Sans" w:hAnsi="Noto Sans" w:cs="Noto Sans"/>
                <w:sz w:val="16"/>
                <w:szCs w:val="16"/>
              </w:rPr>
              <w:t>).</w:t>
            </w:r>
          </w:p>
        </w:tc>
      </w:tr>
    </w:tbl>
    <w:p w14:paraId="68187350" w14:textId="77777777" w:rsidR="007B72CF" w:rsidRPr="00774920" w:rsidRDefault="007B72CF" w:rsidP="00517044">
      <w:pPr>
        <w:spacing w:after="0"/>
        <w:jc w:val="both"/>
        <w:rPr>
          <w:rFonts w:ascii="Noto Sans" w:hAnsi="Noto Sans" w:cs="Noto Sans"/>
          <w:sz w:val="14"/>
          <w:szCs w:val="14"/>
        </w:rPr>
      </w:pPr>
    </w:p>
    <w:p w14:paraId="2EBE0A71" w14:textId="77777777" w:rsidR="004A6781" w:rsidRPr="00774920" w:rsidRDefault="004A6781" w:rsidP="001E69C5">
      <w:pPr>
        <w:spacing w:after="0" w:line="240" w:lineRule="auto"/>
        <w:rPr>
          <w:rFonts w:ascii="Noto Sans" w:hAnsi="Noto Sans" w:cs="Noto Sans"/>
          <w:b/>
          <w:bCs/>
          <w:sz w:val="18"/>
          <w:szCs w:val="18"/>
        </w:rPr>
      </w:pPr>
      <w:r w:rsidRPr="00774920">
        <w:rPr>
          <w:rFonts w:ascii="Noto Sans" w:hAnsi="Noto Sans" w:cs="Noto Sans"/>
          <w:b/>
          <w:bCs/>
          <w:sz w:val="18"/>
          <w:szCs w:val="18"/>
        </w:rPr>
        <w:t>2.4 MÉTODO DE PRUEBAS PARA VERIFICAR EL CUMPLIMIENTO DE LAS ESPECIFICACIONES SOLICITADAS.</w:t>
      </w:r>
    </w:p>
    <w:p w14:paraId="4BA35828" w14:textId="77777777" w:rsidR="004A6781" w:rsidRPr="00774920" w:rsidRDefault="004A6781" w:rsidP="001E69C5">
      <w:pPr>
        <w:spacing w:after="0" w:line="240" w:lineRule="auto"/>
        <w:rPr>
          <w:rFonts w:ascii="Noto Sans" w:hAnsi="Noto Sans" w:cs="Noto Sans"/>
          <w:sz w:val="14"/>
          <w:szCs w:val="14"/>
        </w:rPr>
      </w:pPr>
    </w:p>
    <w:p w14:paraId="5479DED5" w14:textId="77777777" w:rsidR="004A6781" w:rsidRPr="00774920" w:rsidRDefault="004A6781" w:rsidP="001E69C5">
      <w:pPr>
        <w:spacing w:after="0" w:line="240" w:lineRule="auto"/>
        <w:jc w:val="both"/>
        <w:rPr>
          <w:rFonts w:ascii="Noto Sans" w:hAnsi="Noto Sans" w:cs="Noto Sans"/>
          <w:sz w:val="18"/>
          <w:szCs w:val="18"/>
          <w14:ligatures w14:val="none"/>
        </w:rPr>
      </w:pPr>
      <w:r w:rsidRPr="00774920">
        <w:rPr>
          <w:rFonts w:ascii="Noto Sans" w:hAnsi="Noto Sans" w:cs="Noto Sans"/>
          <w:sz w:val="18"/>
          <w:szCs w:val="18"/>
          <w14:ligatures w14:val="none"/>
        </w:rPr>
        <w:t>Para el presente procedimiento de contratación no es aplicable lo señalado en la fracción XII del artículo 40 de la LEY, sobre la verificar y cumplimiento de las especificaciones solicitadas de conformidad, con la Ley de Infraestructura de la Calidad.</w:t>
      </w:r>
    </w:p>
    <w:p w14:paraId="1270A0F6" w14:textId="77777777" w:rsidR="00794C45" w:rsidRPr="00774920" w:rsidRDefault="00794C45" w:rsidP="001E69C5">
      <w:pPr>
        <w:spacing w:after="0" w:line="240" w:lineRule="auto"/>
        <w:jc w:val="both"/>
        <w:rPr>
          <w:rFonts w:ascii="Noto Sans" w:hAnsi="Noto Sans" w:cs="Noto Sans"/>
          <w:sz w:val="18"/>
          <w:szCs w:val="18"/>
          <w14:ligatures w14:val="none"/>
        </w:rPr>
      </w:pPr>
    </w:p>
    <w:p w14:paraId="777BF36E" w14:textId="2E2A465E" w:rsidR="00794C45" w:rsidRPr="00774920" w:rsidRDefault="00CB3529" w:rsidP="001E69C5">
      <w:pPr>
        <w:spacing w:after="0" w:line="240" w:lineRule="auto"/>
        <w:rPr>
          <w:rFonts w:ascii="Noto Sans" w:hAnsi="Noto Sans" w:cs="Noto Sans"/>
          <w:b/>
          <w:bCs/>
          <w:sz w:val="18"/>
          <w:szCs w:val="18"/>
        </w:rPr>
      </w:pPr>
      <w:r w:rsidRPr="00774920">
        <w:rPr>
          <w:rFonts w:ascii="Noto Sans" w:hAnsi="Noto Sans" w:cs="Noto Sans"/>
          <w:b/>
          <w:bCs/>
          <w:sz w:val="18"/>
          <w:szCs w:val="18"/>
        </w:rPr>
        <w:t xml:space="preserve">2.5 </w:t>
      </w:r>
      <w:r w:rsidR="00794C45" w:rsidRPr="00774920">
        <w:rPr>
          <w:rFonts w:ascii="Noto Sans" w:hAnsi="Noto Sans" w:cs="Noto Sans"/>
          <w:b/>
          <w:bCs/>
          <w:sz w:val="18"/>
          <w:szCs w:val="18"/>
        </w:rPr>
        <w:t>PRESENTACIÓN DE MUESTRAS.</w:t>
      </w:r>
    </w:p>
    <w:p w14:paraId="3B7762A9" w14:textId="77777777" w:rsidR="00794C45" w:rsidRPr="00774920" w:rsidRDefault="00794C45" w:rsidP="001E69C5">
      <w:pPr>
        <w:spacing w:after="0" w:line="240" w:lineRule="auto"/>
        <w:jc w:val="both"/>
        <w:rPr>
          <w:rFonts w:ascii="Geomanist" w:hAnsi="Geomanist" w:cs="Noto Sans"/>
          <w:bCs/>
        </w:rPr>
      </w:pPr>
    </w:p>
    <w:p w14:paraId="277B1CB2" w14:textId="42267127" w:rsidR="0063276A" w:rsidRPr="00774920" w:rsidRDefault="007B72CF" w:rsidP="001E69C5">
      <w:pPr>
        <w:spacing w:line="240" w:lineRule="auto"/>
        <w:jc w:val="both"/>
        <w:rPr>
          <w:rFonts w:ascii="Noto Sans" w:hAnsi="Noto Sans" w:cs="Noto Sans"/>
          <w:sz w:val="18"/>
          <w:szCs w:val="18"/>
        </w:rPr>
      </w:pPr>
      <w:r w:rsidRPr="00774920">
        <w:rPr>
          <w:rFonts w:ascii="Noto Sans" w:eastAsia="Noto Sans" w:hAnsi="Noto Sans" w:cs="Noto Sans"/>
          <w:sz w:val="18"/>
          <w:szCs w:val="18"/>
        </w:rPr>
        <w:t xml:space="preserve">Para el presente procedimiento </w:t>
      </w:r>
      <w:r w:rsidR="00355989">
        <w:rPr>
          <w:rFonts w:ascii="Noto Sans" w:eastAsia="Noto Sans" w:hAnsi="Noto Sans" w:cs="Noto Sans"/>
          <w:sz w:val="18"/>
          <w:szCs w:val="18"/>
        </w:rPr>
        <w:t>NO sé requieren muestras</w:t>
      </w:r>
      <w:r w:rsidR="003A3918" w:rsidRPr="00774920">
        <w:rPr>
          <w:rFonts w:ascii="Noto Sans" w:eastAsia="Noto Sans" w:hAnsi="Noto Sans" w:cs="Noto Sans"/>
          <w:sz w:val="18"/>
          <w:szCs w:val="18"/>
        </w:rPr>
        <w:t>.</w:t>
      </w:r>
    </w:p>
    <w:p w14:paraId="0D461F5D" w14:textId="12B5A2C6" w:rsidR="004A6781" w:rsidRPr="00774920" w:rsidRDefault="007B72CF" w:rsidP="001E69C5">
      <w:pPr>
        <w:spacing w:line="240" w:lineRule="auto"/>
        <w:jc w:val="both"/>
        <w:rPr>
          <w:rFonts w:ascii="Noto Sans" w:hAnsi="Noto Sans" w:cs="Noto Sans"/>
          <w:b/>
          <w:bCs/>
          <w:sz w:val="18"/>
          <w:szCs w:val="18"/>
        </w:rPr>
      </w:pPr>
      <w:r w:rsidRPr="00774920">
        <w:rPr>
          <w:rFonts w:ascii="Noto Sans" w:eastAsia="Noto Sans" w:hAnsi="Noto Sans" w:cs="Noto Sans"/>
          <w:sz w:val="18"/>
          <w:szCs w:val="18"/>
        </w:rPr>
        <w:t xml:space="preserve">  </w:t>
      </w:r>
      <w:r w:rsidR="004A6781" w:rsidRPr="00774920">
        <w:rPr>
          <w:rFonts w:ascii="Noto Sans" w:hAnsi="Noto Sans" w:cs="Noto Sans"/>
          <w:b/>
          <w:bCs/>
          <w:sz w:val="18"/>
          <w:szCs w:val="18"/>
        </w:rPr>
        <w:t>2.</w:t>
      </w:r>
      <w:r w:rsidRPr="00774920">
        <w:rPr>
          <w:rFonts w:ascii="Noto Sans" w:hAnsi="Noto Sans" w:cs="Noto Sans"/>
          <w:b/>
          <w:bCs/>
          <w:sz w:val="18"/>
          <w:szCs w:val="18"/>
        </w:rPr>
        <w:t>6</w:t>
      </w:r>
      <w:r w:rsidR="004A6781" w:rsidRPr="00774920">
        <w:rPr>
          <w:rFonts w:ascii="Noto Sans" w:hAnsi="Noto Sans" w:cs="Noto Sans"/>
          <w:b/>
          <w:bCs/>
          <w:sz w:val="18"/>
          <w:szCs w:val="18"/>
        </w:rPr>
        <w:t xml:space="preserve"> TIPO DE CONTRATO.</w:t>
      </w:r>
    </w:p>
    <w:p w14:paraId="562DFC97" w14:textId="77777777" w:rsidR="004A6781" w:rsidRPr="00355989" w:rsidRDefault="004A6781" w:rsidP="001E69C5">
      <w:pPr>
        <w:spacing w:after="0" w:line="240" w:lineRule="auto"/>
        <w:rPr>
          <w:rFonts w:ascii="Noto Sans" w:hAnsi="Noto Sans" w:cs="Noto Sans"/>
          <w:sz w:val="6"/>
          <w:szCs w:val="6"/>
        </w:rPr>
      </w:pPr>
    </w:p>
    <w:p w14:paraId="3D400379" w14:textId="14694E30" w:rsidR="004A6781" w:rsidRPr="00774920" w:rsidRDefault="00863783" w:rsidP="001E69C5">
      <w:pPr>
        <w:spacing w:after="0" w:line="240" w:lineRule="auto"/>
        <w:jc w:val="both"/>
        <w:rPr>
          <w:rFonts w:ascii="Noto Sans" w:hAnsi="Noto Sans" w:cs="Noto Sans"/>
          <w:sz w:val="20"/>
          <w:szCs w:val="20"/>
        </w:rPr>
      </w:pPr>
      <w:r w:rsidRPr="00355989">
        <w:rPr>
          <w:rFonts w:ascii="Noto Sans" w:eastAsia="Noto Sans" w:hAnsi="Noto Sans" w:cs="Noto Sans"/>
          <w:color w:val="000000"/>
          <w:sz w:val="20"/>
          <w:szCs w:val="20"/>
        </w:rPr>
        <w:t>El contrato que derive del presente procedimiento de adquisición será cerrado conforme a lo establecido en la Ley de Adquisiciones, Arrendamientos y Servicios del Sector Público, conforme</w:t>
      </w:r>
      <w:r w:rsidRPr="00774920">
        <w:rPr>
          <w:rFonts w:ascii="Noto Sans" w:eastAsia="Noto Sans" w:hAnsi="Noto Sans" w:cs="Noto Sans"/>
          <w:color w:val="000000"/>
          <w:sz w:val="20"/>
          <w:szCs w:val="20"/>
        </w:rPr>
        <w:t xml:space="preserve"> a las cantidades especificadas en la tabla inserta</w:t>
      </w:r>
      <w:r w:rsidR="00E74B97" w:rsidRPr="00774920">
        <w:rPr>
          <w:rFonts w:ascii="Noto Sans" w:eastAsia="Noto Sans" w:hAnsi="Noto Sans" w:cs="Noto Sans"/>
          <w:color w:val="000000"/>
          <w:sz w:val="20"/>
          <w:szCs w:val="20"/>
        </w:rPr>
        <w:t xml:space="preserve"> en el apartado 2.2,</w:t>
      </w:r>
      <w:r w:rsidR="004A6781" w:rsidRPr="00774920">
        <w:rPr>
          <w:rFonts w:ascii="Noto Sans" w:hAnsi="Noto Sans" w:cs="Noto Sans"/>
          <w:sz w:val="20"/>
          <w:szCs w:val="20"/>
        </w:rPr>
        <w:t xml:space="preserve"> conforme al presupuesto disponible de </w:t>
      </w:r>
      <w:r w:rsidR="004A6781" w:rsidRPr="00774920">
        <w:rPr>
          <w:rFonts w:ascii="Noto Sans" w:hAnsi="Noto Sans" w:cs="Noto Sans"/>
          <w:b/>
          <w:bCs/>
          <w:sz w:val="20"/>
          <w:szCs w:val="20"/>
        </w:rPr>
        <w:t>ALIMENTACIÓN PARA EL BIENESTAR, S.A. DE C.V.</w:t>
      </w:r>
      <w:r w:rsidR="004A6781" w:rsidRPr="00774920">
        <w:rPr>
          <w:rFonts w:ascii="Noto Sans" w:hAnsi="Noto Sans" w:cs="Noto Sans"/>
          <w:sz w:val="20"/>
          <w:szCs w:val="20"/>
        </w:rPr>
        <w:t xml:space="preserve">, y desglosado conforme a los </w:t>
      </w:r>
      <w:r w:rsidR="004A6781" w:rsidRPr="00774920">
        <w:rPr>
          <w:rFonts w:ascii="Noto Sans" w:hAnsi="Noto Sans" w:cs="Noto Sans"/>
          <w:b/>
          <w:bCs/>
          <w:sz w:val="20"/>
          <w:szCs w:val="20"/>
        </w:rPr>
        <w:t xml:space="preserve">CONCEPTOS </w:t>
      </w:r>
      <w:r w:rsidR="004A6781" w:rsidRPr="00774920">
        <w:rPr>
          <w:rFonts w:ascii="Noto Sans" w:hAnsi="Noto Sans" w:cs="Noto Sans"/>
          <w:sz w:val="20"/>
          <w:szCs w:val="20"/>
        </w:rPr>
        <w:t xml:space="preserve">de la </w:t>
      </w:r>
      <w:r w:rsidR="004A6781" w:rsidRPr="00774920">
        <w:rPr>
          <w:rFonts w:ascii="Noto Sans" w:hAnsi="Noto Sans" w:cs="Noto Sans"/>
          <w:b/>
          <w:bCs/>
          <w:sz w:val="20"/>
          <w:szCs w:val="20"/>
        </w:rPr>
        <w:t>PARTIDA ÚNICA</w:t>
      </w:r>
      <w:r w:rsidR="004A6781" w:rsidRPr="00774920">
        <w:rPr>
          <w:rFonts w:ascii="Noto Sans" w:hAnsi="Noto Sans" w:cs="Noto Sans"/>
          <w:sz w:val="20"/>
          <w:szCs w:val="20"/>
        </w:rPr>
        <w:t xml:space="preserve"> a cotizar, que se encuentra dentro del ANEXO 1 de la presente </w:t>
      </w:r>
      <w:r w:rsidR="004A6781" w:rsidRPr="00774920">
        <w:rPr>
          <w:rFonts w:ascii="Noto Sans" w:hAnsi="Noto Sans" w:cs="Noto Sans"/>
          <w:b/>
          <w:bCs/>
          <w:sz w:val="20"/>
          <w:szCs w:val="20"/>
        </w:rPr>
        <w:t>INVITACIÓN</w:t>
      </w:r>
      <w:r w:rsidR="004A6781" w:rsidRPr="00774920">
        <w:rPr>
          <w:rFonts w:ascii="Noto Sans" w:hAnsi="Noto Sans" w:cs="Noto Sans"/>
          <w:sz w:val="20"/>
          <w:szCs w:val="20"/>
        </w:rPr>
        <w:t>.</w:t>
      </w:r>
    </w:p>
    <w:p w14:paraId="5BD211E5" w14:textId="77777777" w:rsidR="004A6781" w:rsidRPr="00774920" w:rsidRDefault="004A6781" w:rsidP="001E69C5">
      <w:pPr>
        <w:spacing w:after="0" w:line="240" w:lineRule="auto"/>
        <w:rPr>
          <w:rFonts w:ascii="Noto Sans" w:hAnsi="Noto Sans" w:cs="Noto Sans"/>
          <w:sz w:val="14"/>
          <w:szCs w:val="14"/>
        </w:rPr>
      </w:pPr>
    </w:p>
    <w:p w14:paraId="25056F56" w14:textId="33928571" w:rsidR="004A6781" w:rsidRPr="00774920" w:rsidRDefault="004A6781" w:rsidP="001E69C5">
      <w:pPr>
        <w:spacing w:after="0" w:line="240" w:lineRule="auto"/>
        <w:rPr>
          <w:rFonts w:ascii="Noto Sans" w:hAnsi="Noto Sans" w:cs="Noto Sans"/>
          <w:b/>
          <w:bCs/>
          <w:sz w:val="18"/>
          <w:szCs w:val="18"/>
        </w:rPr>
      </w:pPr>
      <w:r w:rsidRPr="00774920">
        <w:rPr>
          <w:rFonts w:ascii="Noto Sans" w:hAnsi="Noto Sans" w:cs="Noto Sans"/>
          <w:b/>
          <w:bCs/>
          <w:sz w:val="18"/>
          <w:szCs w:val="18"/>
        </w:rPr>
        <w:t>2.</w:t>
      </w:r>
      <w:r w:rsidR="007B72CF" w:rsidRPr="00774920">
        <w:rPr>
          <w:rFonts w:ascii="Noto Sans" w:hAnsi="Noto Sans" w:cs="Noto Sans"/>
          <w:b/>
          <w:bCs/>
          <w:sz w:val="18"/>
          <w:szCs w:val="18"/>
        </w:rPr>
        <w:t>7</w:t>
      </w:r>
      <w:r w:rsidRPr="00774920">
        <w:rPr>
          <w:rFonts w:ascii="Noto Sans" w:hAnsi="Noto Sans" w:cs="Noto Sans"/>
          <w:b/>
          <w:bCs/>
          <w:sz w:val="18"/>
          <w:szCs w:val="18"/>
        </w:rPr>
        <w:t xml:space="preserve"> FORMA DE ADJUDICACIÓN.</w:t>
      </w:r>
    </w:p>
    <w:p w14:paraId="5C8CF45B" w14:textId="77777777" w:rsidR="004A6781" w:rsidRPr="00355989" w:rsidRDefault="004A6781" w:rsidP="001E69C5">
      <w:pPr>
        <w:spacing w:after="0" w:line="240" w:lineRule="auto"/>
        <w:rPr>
          <w:rFonts w:ascii="Noto Sans" w:hAnsi="Noto Sans" w:cs="Noto Sans"/>
          <w:sz w:val="18"/>
          <w:szCs w:val="18"/>
        </w:rPr>
      </w:pPr>
    </w:p>
    <w:p w14:paraId="38539D39" w14:textId="0EF5F716" w:rsidR="00355989" w:rsidRPr="00355989" w:rsidRDefault="00355989" w:rsidP="001E69C5">
      <w:pPr>
        <w:pBdr>
          <w:top w:val="nil"/>
          <w:left w:val="nil"/>
          <w:bottom w:val="nil"/>
          <w:right w:val="nil"/>
          <w:between w:val="nil"/>
        </w:pBdr>
        <w:spacing w:line="240" w:lineRule="auto"/>
        <w:jc w:val="both"/>
        <w:rPr>
          <w:rFonts w:ascii="Noto Sans" w:eastAsia="Noto Sans" w:hAnsi="Noto Sans" w:cs="Noto Sans"/>
          <w:color w:val="000000"/>
          <w:sz w:val="18"/>
          <w:szCs w:val="18"/>
        </w:rPr>
      </w:pPr>
      <w:r w:rsidRPr="00355989">
        <w:rPr>
          <w:rFonts w:ascii="Noto Sans" w:eastAsia="Noto Sans" w:hAnsi="Noto Sans" w:cs="Noto Sans"/>
          <w:sz w:val="18"/>
          <w:szCs w:val="18"/>
        </w:rPr>
        <w:t xml:space="preserve">La </w:t>
      </w:r>
      <w:r w:rsidRPr="00355989">
        <w:rPr>
          <w:rFonts w:ascii="Noto Sans" w:eastAsia="Noto Sans" w:hAnsi="Noto Sans" w:cs="Noto Sans"/>
          <w:color w:val="000000"/>
          <w:sz w:val="18"/>
          <w:szCs w:val="18"/>
        </w:rPr>
        <w:t xml:space="preserve">adquisición objeto de la presente contratación será por el 100% </w:t>
      </w:r>
      <w:r w:rsidRPr="00355989">
        <w:rPr>
          <w:rFonts w:ascii="Noto Sans" w:eastAsia="Noto Sans" w:hAnsi="Noto Sans" w:cs="Noto Sans"/>
          <w:color w:val="000000" w:themeColor="text1"/>
          <w:sz w:val="18"/>
          <w:szCs w:val="18"/>
        </w:rPr>
        <w:t>de cada partida a él o los LICITANTES cuya cotización resulte solvente conforme a lo establecido en los artículos 46 y 47 de la Ley de Adquisiciones, Arrendamientos y Servicios del Sector Público, y que reúna las condiciones Legales, Administrativas, Técnicas y Económicas req</w:t>
      </w:r>
      <w:r w:rsidRPr="00355989">
        <w:rPr>
          <w:rFonts w:ascii="Noto Sans" w:eastAsia="Noto Sans" w:hAnsi="Noto Sans" w:cs="Noto Sans"/>
          <w:color w:val="000000"/>
          <w:sz w:val="18"/>
          <w:szCs w:val="18"/>
        </w:rPr>
        <w:t>ueridas por Alimentación para el Bienestar, S.A. de C.V., de acuerdo con lo requerido en el</w:t>
      </w:r>
      <w:r w:rsidRPr="00355989">
        <w:rPr>
          <w:rFonts w:ascii="Noto Sans" w:eastAsia="Noto Sans" w:hAnsi="Noto Sans" w:cs="Noto Sans"/>
          <w:b/>
          <w:bCs/>
          <w:color w:val="000000"/>
          <w:sz w:val="18"/>
          <w:szCs w:val="18"/>
        </w:rPr>
        <w:t xml:space="preserve"> Anexo 1</w:t>
      </w:r>
      <w:r w:rsidRPr="00355989">
        <w:rPr>
          <w:rFonts w:ascii="Noto Sans" w:eastAsia="Noto Sans" w:hAnsi="Noto Sans" w:cs="Noto Sans"/>
          <w:color w:val="000000"/>
          <w:sz w:val="18"/>
          <w:szCs w:val="18"/>
        </w:rPr>
        <w:t xml:space="preserve">. </w:t>
      </w:r>
      <w:r w:rsidRPr="00355989">
        <w:rPr>
          <w:rFonts w:ascii="Noto Sans" w:eastAsia="Noto Sans" w:hAnsi="Noto Sans" w:cs="Noto Sans"/>
          <w:sz w:val="18"/>
          <w:szCs w:val="18"/>
        </w:rPr>
        <w:t>Un mismo LICITANTE ADJUDICADO podrá obtener una o varias partidas del presente procedimiento.</w:t>
      </w:r>
    </w:p>
    <w:p w14:paraId="528208FC" w14:textId="670FAC90" w:rsidR="004A6781" w:rsidRPr="00355989" w:rsidRDefault="004A6781" w:rsidP="001E69C5">
      <w:pPr>
        <w:spacing w:after="0" w:line="240" w:lineRule="auto"/>
        <w:jc w:val="both"/>
        <w:rPr>
          <w:rFonts w:ascii="Noto Sans" w:hAnsi="Noto Sans" w:cs="Noto Sans"/>
          <w:sz w:val="18"/>
          <w:szCs w:val="18"/>
        </w:rPr>
      </w:pPr>
      <w:r w:rsidRPr="00355989">
        <w:rPr>
          <w:rFonts w:ascii="Noto Sans" w:hAnsi="Noto Sans" w:cs="Noto Sans"/>
          <w:b/>
          <w:sz w:val="18"/>
          <w:szCs w:val="18"/>
        </w:rPr>
        <w:t>CONVOCANTE realizará la evaluación</w:t>
      </w:r>
      <w:r w:rsidRPr="00355989">
        <w:rPr>
          <w:rFonts w:ascii="Noto Sans" w:hAnsi="Noto Sans" w:cs="Noto Sans"/>
          <w:sz w:val="18"/>
          <w:szCs w:val="18"/>
        </w:rPr>
        <w:t xml:space="preserve"> de las Propuestas Económicas de los licitantes que </w:t>
      </w:r>
      <w:r w:rsidRPr="00355989">
        <w:rPr>
          <w:rFonts w:ascii="Noto Sans" w:hAnsi="Noto Sans" w:cs="Noto Sans"/>
          <w:b/>
          <w:sz w:val="18"/>
          <w:szCs w:val="18"/>
        </w:rPr>
        <w:t>hayan cumplido con los aspectos Legales, Administrativos y Técnicos</w:t>
      </w:r>
      <w:r w:rsidRPr="00355989">
        <w:rPr>
          <w:rFonts w:ascii="Noto Sans" w:hAnsi="Noto Sans" w:cs="Noto Sans"/>
          <w:sz w:val="18"/>
          <w:szCs w:val="18"/>
        </w:rPr>
        <w:t>.</w:t>
      </w:r>
    </w:p>
    <w:p w14:paraId="619F9C50" w14:textId="77777777" w:rsidR="004A6781" w:rsidRPr="00774920" w:rsidRDefault="004A6781" w:rsidP="001E69C5">
      <w:pPr>
        <w:spacing w:after="0" w:line="240" w:lineRule="auto"/>
        <w:rPr>
          <w:rFonts w:ascii="Noto Sans" w:hAnsi="Noto Sans" w:cs="Noto Sans"/>
          <w:sz w:val="14"/>
          <w:szCs w:val="14"/>
        </w:rPr>
      </w:pPr>
      <w:r w:rsidRPr="00774920">
        <w:rPr>
          <w:rFonts w:ascii="Noto Sans" w:hAnsi="Noto Sans" w:cs="Noto Sans"/>
          <w:sz w:val="14"/>
          <w:szCs w:val="14"/>
        </w:rPr>
        <w:t xml:space="preserve"> </w:t>
      </w:r>
    </w:p>
    <w:p w14:paraId="433C9110" w14:textId="3EA33F9D" w:rsidR="004A6781" w:rsidRPr="00774920" w:rsidRDefault="004A6781" w:rsidP="001E69C5">
      <w:pPr>
        <w:tabs>
          <w:tab w:val="left" w:pos="540"/>
        </w:tabs>
        <w:spacing w:after="0" w:line="240" w:lineRule="auto"/>
        <w:jc w:val="both"/>
        <w:rPr>
          <w:rFonts w:ascii="Noto Sans" w:hAnsi="Noto Sans" w:cs="Noto Sans"/>
          <w:sz w:val="18"/>
          <w:szCs w:val="18"/>
        </w:rPr>
      </w:pPr>
      <w:r w:rsidRPr="00774920">
        <w:rPr>
          <w:rFonts w:ascii="Noto Sans" w:hAnsi="Noto Sans" w:cs="Noto Sans"/>
          <w:sz w:val="18"/>
          <w:szCs w:val="18"/>
        </w:rPr>
        <w:t xml:space="preserve">De acuerdo a lo anterior, se emitirá el </w:t>
      </w:r>
      <w:r w:rsidRPr="00774920">
        <w:rPr>
          <w:rFonts w:ascii="Noto Sans" w:hAnsi="Noto Sans" w:cs="Noto Sans"/>
          <w:b/>
          <w:bCs/>
          <w:sz w:val="18"/>
          <w:szCs w:val="18"/>
        </w:rPr>
        <w:t>FALLO</w:t>
      </w:r>
      <w:r w:rsidRPr="00774920">
        <w:rPr>
          <w:rFonts w:ascii="Noto Sans" w:hAnsi="Noto Sans" w:cs="Noto Sans"/>
          <w:sz w:val="18"/>
          <w:szCs w:val="18"/>
        </w:rPr>
        <w:t xml:space="preserve"> de la </w:t>
      </w:r>
      <w:r w:rsidRPr="00774920">
        <w:rPr>
          <w:rFonts w:ascii="Noto Sans" w:hAnsi="Noto Sans" w:cs="Noto Sans"/>
          <w:b/>
          <w:sz w:val="18"/>
          <w:szCs w:val="18"/>
        </w:rPr>
        <w:t>INVITACIÓN</w:t>
      </w:r>
      <w:r w:rsidRPr="00774920">
        <w:rPr>
          <w:rFonts w:ascii="Noto Sans" w:hAnsi="Noto Sans" w:cs="Noto Sans"/>
          <w:sz w:val="18"/>
          <w:szCs w:val="18"/>
        </w:rPr>
        <w:t xml:space="preserve"> y el </w:t>
      </w:r>
      <w:r w:rsidRPr="00774920">
        <w:rPr>
          <w:rFonts w:ascii="Noto Sans" w:hAnsi="Noto Sans" w:cs="Noto Sans"/>
          <w:b/>
          <w:bCs/>
          <w:sz w:val="18"/>
          <w:szCs w:val="18"/>
        </w:rPr>
        <w:t>CONTRATO</w:t>
      </w:r>
      <w:r w:rsidRPr="00774920">
        <w:rPr>
          <w:rFonts w:ascii="Noto Sans" w:hAnsi="Noto Sans" w:cs="Noto Sans"/>
          <w:sz w:val="18"/>
          <w:szCs w:val="18"/>
        </w:rPr>
        <w:t xml:space="preserve"> se adjudicará al </w:t>
      </w:r>
      <w:r w:rsidRPr="00774920">
        <w:rPr>
          <w:rFonts w:ascii="Noto Sans" w:hAnsi="Noto Sans" w:cs="Noto Sans"/>
          <w:b/>
          <w:sz w:val="18"/>
          <w:szCs w:val="18"/>
        </w:rPr>
        <w:t>LICITANTE</w:t>
      </w:r>
      <w:r w:rsidRPr="00774920">
        <w:rPr>
          <w:rFonts w:ascii="Noto Sans" w:hAnsi="Noto Sans" w:cs="Noto Sans"/>
          <w:sz w:val="18"/>
          <w:szCs w:val="18"/>
        </w:rPr>
        <w:t>,</w:t>
      </w:r>
      <w:r w:rsidRPr="00774920">
        <w:rPr>
          <w:rFonts w:ascii="Noto Sans" w:hAnsi="Noto Sans" w:cs="Noto Sans"/>
          <w:b/>
          <w:sz w:val="18"/>
          <w:szCs w:val="18"/>
        </w:rPr>
        <w:t xml:space="preserve"> </w:t>
      </w:r>
      <w:r w:rsidRPr="00774920">
        <w:rPr>
          <w:rFonts w:ascii="Noto Sans" w:hAnsi="Noto Sans" w:cs="Noto Sans"/>
          <w:sz w:val="18"/>
          <w:szCs w:val="18"/>
        </w:rPr>
        <w:t xml:space="preserve">que presenten la proposición solvente con el costo total más bajo, </w:t>
      </w:r>
      <w:r w:rsidRPr="00774920">
        <w:rPr>
          <w:rFonts w:ascii="Noto Sans" w:hAnsi="Noto Sans" w:cs="Noto Sans"/>
          <w:b/>
          <w:sz w:val="18"/>
          <w:szCs w:val="18"/>
        </w:rPr>
        <w:t>porque sus Precios resultaron ser Aceptables y Convenientes</w:t>
      </w:r>
      <w:r w:rsidRPr="00774920">
        <w:rPr>
          <w:rFonts w:ascii="Noto Sans" w:hAnsi="Noto Sans" w:cs="Noto Sans"/>
          <w:sz w:val="18"/>
          <w:szCs w:val="18"/>
        </w:rPr>
        <w:t xml:space="preserve">, a fin de garantizar las mejores condiciones para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utilizando para la evaluación el criterio </w:t>
      </w:r>
      <w:r w:rsidRPr="00774920">
        <w:rPr>
          <w:rFonts w:ascii="Noto Sans" w:hAnsi="Noto Sans" w:cs="Noto Sans"/>
          <w:b/>
          <w:sz w:val="18"/>
          <w:szCs w:val="18"/>
        </w:rPr>
        <w:t>BINARIO.</w:t>
      </w:r>
    </w:p>
    <w:p w14:paraId="0595F127" w14:textId="77777777" w:rsidR="004A6781" w:rsidRPr="00774920" w:rsidRDefault="004A6781" w:rsidP="001E69C5">
      <w:pPr>
        <w:spacing w:after="0" w:line="240" w:lineRule="auto"/>
        <w:rPr>
          <w:rFonts w:ascii="Noto Sans" w:hAnsi="Noto Sans" w:cs="Noto Sans"/>
          <w:sz w:val="14"/>
          <w:szCs w:val="14"/>
        </w:rPr>
      </w:pPr>
    </w:p>
    <w:p w14:paraId="64510C94" w14:textId="41C1A17B" w:rsidR="004A6781" w:rsidRPr="00774920" w:rsidRDefault="004A6781" w:rsidP="001E69C5">
      <w:pPr>
        <w:spacing w:after="0" w:line="240" w:lineRule="auto"/>
        <w:rPr>
          <w:rFonts w:ascii="Noto Sans" w:hAnsi="Noto Sans" w:cs="Noto Sans"/>
          <w:b/>
          <w:bCs/>
          <w:sz w:val="18"/>
          <w:szCs w:val="18"/>
        </w:rPr>
      </w:pPr>
      <w:r w:rsidRPr="00774920">
        <w:rPr>
          <w:rFonts w:ascii="Noto Sans" w:hAnsi="Noto Sans" w:cs="Noto Sans"/>
          <w:b/>
          <w:bCs/>
          <w:sz w:val="18"/>
          <w:szCs w:val="18"/>
        </w:rPr>
        <w:t>2.</w:t>
      </w:r>
      <w:r w:rsidR="007B72CF" w:rsidRPr="00774920">
        <w:rPr>
          <w:rFonts w:ascii="Noto Sans" w:hAnsi="Noto Sans" w:cs="Noto Sans"/>
          <w:b/>
          <w:bCs/>
          <w:sz w:val="18"/>
          <w:szCs w:val="18"/>
        </w:rPr>
        <w:t>8</w:t>
      </w:r>
      <w:r w:rsidRPr="00774920">
        <w:rPr>
          <w:rFonts w:ascii="Noto Sans" w:hAnsi="Noto Sans" w:cs="Noto Sans"/>
          <w:b/>
          <w:bCs/>
          <w:sz w:val="18"/>
          <w:szCs w:val="18"/>
        </w:rPr>
        <w:t xml:space="preserve"> MODELO DE CONTRATO. </w:t>
      </w:r>
    </w:p>
    <w:p w14:paraId="145C7870" w14:textId="77777777" w:rsidR="004A6781" w:rsidRPr="00774920" w:rsidRDefault="004A6781" w:rsidP="001E69C5">
      <w:pPr>
        <w:spacing w:after="0" w:line="240" w:lineRule="auto"/>
        <w:rPr>
          <w:rFonts w:ascii="Noto Sans" w:hAnsi="Noto Sans" w:cs="Noto Sans"/>
          <w:sz w:val="14"/>
          <w:szCs w:val="14"/>
        </w:rPr>
      </w:pPr>
    </w:p>
    <w:p w14:paraId="3A851F07" w14:textId="0DCFC570"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modelo de </w:t>
      </w:r>
      <w:r w:rsidRPr="00774920">
        <w:rPr>
          <w:rFonts w:ascii="Noto Sans" w:hAnsi="Noto Sans" w:cs="Noto Sans"/>
          <w:b/>
          <w:bCs/>
          <w:sz w:val="18"/>
          <w:szCs w:val="18"/>
        </w:rPr>
        <w:t>CONTRATO</w:t>
      </w:r>
      <w:r w:rsidRPr="00774920">
        <w:rPr>
          <w:rFonts w:ascii="Noto Sans" w:hAnsi="Noto Sans" w:cs="Noto Sans"/>
          <w:sz w:val="18"/>
          <w:szCs w:val="18"/>
        </w:rPr>
        <w:t xml:space="preserve"> para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es el establecido en el </w:t>
      </w:r>
      <w:r w:rsidRPr="00774920">
        <w:rPr>
          <w:rFonts w:ascii="Noto Sans" w:hAnsi="Noto Sans" w:cs="Noto Sans"/>
          <w:b/>
          <w:bCs/>
          <w:sz w:val="18"/>
          <w:szCs w:val="18"/>
        </w:rPr>
        <w:t xml:space="preserve">ANEXO </w:t>
      </w:r>
      <w:r w:rsidR="008B4A5A" w:rsidRPr="00774920">
        <w:rPr>
          <w:rFonts w:ascii="Noto Sans" w:hAnsi="Noto Sans" w:cs="Noto Sans"/>
          <w:b/>
          <w:bCs/>
          <w:sz w:val="18"/>
          <w:szCs w:val="18"/>
        </w:rPr>
        <w:t>5</w:t>
      </w:r>
      <w:r w:rsidRPr="00774920">
        <w:rPr>
          <w:rFonts w:ascii="Noto Sans" w:hAnsi="Noto Sans" w:cs="Noto Sans"/>
          <w:sz w:val="18"/>
          <w:szCs w:val="18"/>
        </w:rPr>
        <w:t xml:space="preserve"> de esta </w:t>
      </w:r>
      <w:r w:rsidRPr="00774920">
        <w:rPr>
          <w:rFonts w:ascii="Noto Sans" w:hAnsi="Noto Sans" w:cs="Noto Sans"/>
          <w:b/>
          <w:bCs/>
          <w:sz w:val="18"/>
          <w:szCs w:val="18"/>
        </w:rPr>
        <w:t>INVITACIÓN</w:t>
      </w:r>
      <w:r w:rsidRPr="00774920">
        <w:rPr>
          <w:rFonts w:ascii="Noto Sans" w:hAnsi="Noto Sans" w:cs="Noto Sans"/>
          <w:sz w:val="18"/>
          <w:szCs w:val="18"/>
        </w:rPr>
        <w:t>.</w:t>
      </w:r>
    </w:p>
    <w:p w14:paraId="20042E2E" w14:textId="77777777" w:rsidR="004A6781" w:rsidRPr="00774920" w:rsidRDefault="004A6781" w:rsidP="001E69C5">
      <w:pPr>
        <w:spacing w:after="0" w:line="240" w:lineRule="auto"/>
        <w:rPr>
          <w:rFonts w:ascii="Noto Sans" w:hAnsi="Noto Sans" w:cs="Noto Sans"/>
          <w:sz w:val="14"/>
          <w:szCs w:val="14"/>
        </w:rPr>
      </w:pPr>
    </w:p>
    <w:p w14:paraId="5B6C5DFF" w14:textId="79679C4D"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De conformidad con lo estipulado en el artículo 6</w:t>
      </w:r>
      <w:r w:rsidR="00BD07CF" w:rsidRPr="00774920">
        <w:rPr>
          <w:rFonts w:ascii="Noto Sans" w:hAnsi="Noto Sans" w:cs="Noto Sans"/>
          <w:sz w:val="18"/>
          <w:szCs w:val="18"/>
        </w:rPr>
        <w:t>7</w:t>
      </w:r>
      <w:r w:rsidRPr="00774920">
        <w:rPr>
          <w:rFonts w:ascii="Noto Sans" w:hAnsi="Noto Sans" w:cs="Noto Sans"/>
          <w:sz w:val="18"/>
          <w:szCs w:val="18"/>
        </w:rPr>
        <w:t xml:space="preserve">, </w:t>
      </w:r>
      <w:r w:rsidR="00C83931">
        <w:rPr>
          <w:rFonts w:ascii="Noto Sans" w:hAnsi="Noto Sans" w:cs="Noto Sans"/>
          <w:sz w:val="18"/>
          <w:szCs w:val="18"/>
        </w:rPr>
        <w:t>pen</w:t>
      </w:r>
      <w:r w:rsidRPr="00774920">
        <w:rPr>
          <w:rFonts w:ascii="Noto Sans" w:hAnsi="Noto Sans" w:cs="Noto Sans"/>
          <w:sz w:val="18"/>
          <w:szCs w:val="18"/>
        </w:rPr>
        <w:t xml:space="preserve">último párrafo, de la LEY, el </w:t>
      </w:r>
      <w:r w:rsidRPr="00774920">
        <w:rPr>
          <w:rFonts w:ascii="Noto Sans" w:hAnsi="Noto Sans" w:cs="Noto Sans"/>
          <w:b/>
          <w:bCs/>
          <w:sz w:val="18"/>
          <w:szCs w:val="18"/>
        </w:rPr>
        <w:t>PROVEEDOR</w:t>
      </w:r>
      <w:r w:rsidRPr="00774920">
        <w:rPr>
          <w:rFonts w:ascii="Noto Sans" w:hAnsi="Noto Sans" w:cs="Noto Sans"/>
          <w:sz w:val="18"/>
          <w:szCs w:val="18"/>
        </w:rPr>
        <w:t xml:space="preserve"> no podrá transferir los derechos y obligaciones derivados del </w:t>
      </w:r>
      <w:r w:rsidRPr="00774920">
        <w:rPr>
          <w:rFonts w:ascii="Noto Sans" w:hAnsi="Noto Sans" w:cs="Noto Sans"/>
          <w:b/>
          <w:bCs/>
          <w:sz w:val="18"/>
          <w:szCs w:val="18"/>
        </w:rPr>
        <w:t>CONTRATO</w:t>
      </w:r>
      <w:r w:rsidRPr="00774920">
        <w:rPr>
          <w:rFonts w:ascii="Noto Sans" w:hAnsi="Noto Sans" w:cs="Noto Sans"/>
          <w:sz w:val="18"/>
          <w:szCs w:val="18"/>
        </w:rPr>
        <w:t xml:space="preserve"> en favor de cualquier otra persona, con excepción de los derechos de cobro, en cuyo caso se deberá contar con el consentimiento previo y expreso de </w:t>
      </w:r>
      <w:r w:rsidRPr="00774920">
        <w:rPr>
          <w:rFonts w:ascii="Noto Sans" w:hAnsi="Noto Sans" w:cs="Noto Sans"/>
          <w:b/>
          <w:bCs/>
          <w:sz w:val="18"/>
          <w:szCs w:val="18"/>
        </w:rPr>
        <w:t>ALIMENTACIÓN PARA EL BIENESTAR, S.A. DE C.V.</w:t>
      </w:r>
    </w:p>
    <w:p w14:paraId="675EDDD2" w14:textId="77777777" w:rsidR="004A6781" w:rsidRPr="00774920" w:rsidRDefault="004A6781" w:rsidP="001E69C5">
      <w:pPr>
        <w:spacing w:after="0" w:line="240" w:lineRule="auto"/>
        <w:rPr>
          <w:rFonts w:ascii="Noto Sans" w:hAnsi="Noto Sans" w:cs="Noto Sans"/>
          <w:sz w:val="14"/>
          <w:szCs w:val="14"/>
        </w:rPr>
      </w:pPr>
    </w:p>
    <w:p w14:paraId="3D70A77E" w14:textId="678B04A0"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lastRenderedPageBreak/>
        <w:t>2.</w:t>
      </w:r>
      <w:r w:rsidR="007B72CF" w:rsidRPr="00774920">
        <w:rPr>
          <w:rFonts w:ascii="Noto Sans" w:hAnsi="Noto Sans" w:cs="Noto Sans"/>
          <w:b/>
          <w:bCs/>
          <w:sz w:val="18"/>
          <w:szCs w:val="18"/>
        </w:rPr>
        <w:t>9</w:t>
      </w:r>
      <w:r w:rsidRPr="00774920">
        <w:rPr>
          <w:rFonts w:ascii="Noto Sans" w:hAnsi="Noto Sans" w:cs="Noto Sans"/>
          <w:b/>
          <w:bCs/>
          <w:sz w:val="18"/>
          <w:szCs w:val="18"/>
        </w:rPr>
        <w:t xml:space="preserve"> VIGENCIA DEL CONTRATO, PLAZO Y </w:t>
      </w:r>
      <w:r w:rsidR="007B72CF" w:rsidRPr="00774920">
        <w:rPr>
          <w:rFonts w:ascii="Noto Sans" w:hAnsi="Noto Sans" w:cs="Noto Sans"/>
          <w:b/>
          <w:bCs/>
          <w:sz w:val="18"/>
          <w:szCs w:val="18"/>
        </w:rPr>
        <w:t>ENTREGA DE LOS BIENES</w:t>
      </w:r>
    </w:p>
    <w:p w14:paraId="25D65D53" w14:textId="77777777" w:rsidR="004A6781" w:rsidRPr="00774920" w:rsidRDefault="004A6781" w:rsidP="001E69C5">
      <w:pPr>
        <w:spacing w:after="0" w:line="240" w:lineRule="auto"/>
        <w:rPr>
          <w:rFonts w:ascii="Noto Sans" w:hAnsi="Noto Sans" w:cs="Noto Sans"/>
          <w:sz w:val="14"/>
          <w:szCs w:val="14"/>
        </w:rPr>
      </w:pPr>
    </w:p>
    <w:p w14:paraId="611E89C4" w14:textId="6B98138B" w:rsidR="00F670FE" w:rsidRPr="00774920" w:rsidRDefault="004A6781" w:rsidP="001E69C5">
      <w:pPr>
        <w:spacing w:after="0" w:line="240" w:lineRule="auto"/>
        <w:jc w:val="both"/>
        <w:rPr>
          <w:rFonts w:ascii="Noto Sans" w:eastAsia="Noto Sans" w:hAnsi="Noto Sans" w:cs="Noto Sans"/>
          <w:color w:val="000000"/>
          <w:sz w:val="20"/>
          <w:szCs w:val="20"/>
        </w:rPr>
      </w:pPr>
      <w:r w:rsidRPr="00774920">
        <w:rPr>
          <w:rFonts w:ascii="Noto Sans" w:hAnsi="Noto Sans" w:cs="Noto Sans"/>
          <w:sz w:val="18"/>
          <w:szCs w:val="18"/>
        </w:rPr>
        <w:t xml:space="preserve">El </w:t>
      </w:r>
      <w:r w:rsidRPr="00774920">
        <w:rPr>
          <w:rFonts w:ascii="Noto Sans" w:hAnsi="Noto Sans" w:cs="Noto Sans"/>
          <w:b/>
          <w:bCs/>
          <w:sz w:val="18"/>
          <w:szCs w:val="18"/>
        </w:rPr>
        <w:t>CONTRATO</w:t>
      </w:r>
      <w:r w:rsidRPr="00774920">
        <w:rPr>
          <w:rFonts w:ascii="Noto Sans" w:hAnsi="Noto Sans" w:cs="Noto Sans"/>
          <w:sz w:val="18"/>
          <w:szCs w:val="18"/>
        </w:rPr>
        <w:t xml:space="preserve"> que se derive del presente procedimiento, tendrá una vigencia a partir del día</w:t>
      </w:r>
      <w:r w:rsidR="003B6B70" w:rsidRPr="00774920">
        <w:rPr>
          <w:rFonts w:ascii="Noto Sans" w:hAnsi="Noto Sans" w:cs="Noto Sans"/>
          <w:sz w:val="18"/>
          <w:szCs w:val="18"/>
        </w:rPr>
        <w:t xml:space="preserve"> </w:t>
      </w:r>
      <w:r w:rsidR="00BF2A78" w:rsidRPr="00774920">
        <w:rPr>
          <w:rFonts w:ascii="Noto Sans" w:hAnsi="Noto Sans" w:cs="Noto Sans"/>
          <w:sz w:val="18"/>
          <w:szCs w:val="18"/>
        </w:rPr>
        <w:t xml:space="preserve">hábil </w:t>
      </w:r>
      <w:r w:rsidRPr="00774920">
        <w:rPr>
          <w:rFonts w:ascii="Noto Sans" w:hAnsi="Noto Sans" w:cs="Noto Sans"/>
          <w:sz w:val="18"/>
          <w:szCs w:val="18"/>
        </w:rPr>
        <w:t>siguient</w:t>
      </w:r>
      <w:r w:rsidR="00BF2A78" w:rsidRPr="00774920">
        <w:rPr>
          <w:rFonts w:ascii="Noto Sans" w:hAnsi="Noto Sans" w:cs="Noto Sans"/>
          <w:sz w:val="18"/>
          <w:szCs w:val="18"/>
        </w:rPr>
        <w:t xml:space="preserve">e </w:t>
      </w:r>
      <w:r w:rsidR="003B6B70" w:rsidRPr="00774920">
        <w:rPr>
          <w:rFonts w:ascii="Noto Sans" w:hAnsi="Noto Sans" w:cs="Noto Sans"/>
          <w:sz w:val="18"/>
          <w:szCs w:val="18"/>
        </w:rPr>
        <w:t>a</w:t>
      </w:r>
      <w:r w:rsidRPr="00774920">
        <w:rPr>
          <w:rFonts w:ascii="Noto Sans" w:hAnsi="Noto Sans" w:cs="Noto Sans"/>
          <w:sz w:val="18"/>
          <w:szCs w:val="18"/>
        </w:rPr>
        <w:t xml:space="preserve"> la notificación de</w:t>
      </w:r>
      <w:r w:rsidR="00B4621C" w:rsidRPr="00774920">
        <w:rPr>
          <w:rFonts w:ascii="Noto Sans" w:hAnsi="Noto Sans" w:cs="Noto Sans"/>
          <w:sz w:val="18"/>
          <w:szCs w:val="18"/>
        </w:rPr>
        <w:t xml:space="preserve">l fallo </w:t>
      </w:r>
      <w:r w:rsidRPr="00774920">
        <w:rPr>
          <w:rFonts w:ascii="Noto Sans" w:hAnsi="Noto Sans" w:cs="Noto Sans"/>
          <w:sz w:val="18"/>
          <w:szCs w:val="18"/>
        </w:rPr>
        <w:t>y hasta el 31 de diciembre de</w:t>
      </w:r>
      <w:r w:rsidR="004B17FC" w:rsidRPr="00774920">
        <w:rPr>
          <w:rFonts w:ascii="Noto Sans" w:hAnsi="Noto Sans" w:cs="Noto Sans"/>
          <w:sz w:val="18"/>
          <w:szCs w:val="18"/>
        </w:rPr>
        <w:t xml:space="preserve"> 2026</w:t>
      </w:r>
      <w:r w:rsidR="00B948EC" w:rsidRPr="00774920">
        <w:rPr>
          <w:rFonts w:ascii="Noto Sans" w:hAnsi="Noto Sans" w:cs="Noto Sans"/>
          <w:sz w:val="18"/>
          <w:szCs w:val="18"/>
          <w:lang w:val="es-MX"/>
        </w:rPr>
        <w:t xml:space="preserve"> bajo la modalidad de contrato</w:t>
      </w:r>
      <w:r w:rsidR="000B3E38" w:rsidRPr="00774920">
        <w:rPr>
          <w:rFonts w:ascii="Noto Sans" w:hAnsi="Noto Sans" w:cs="Noto Sans"/>
          <w:sz w:val="18"/>
          <w:szCs w:val="18"/>
          <w:lang w:val="es-MX"/>
        </w:rPr>
        <w:t xml:space="preserve"> </w:t>
      </w:r>
      <w:r w:rsidR="000B3E38" w:rsidRPr="00774920">
        <w:rPr>
          <w:rFonts w:ascii="Noto Sans" w:eastAsia="Noto Sans" w:hAnsi="Noto Sans" w:cs="Noto Sans"/>
          <w:color w:val="000000"/>
          <w:sz w:val="20"/>
          <w:szCs w:val="20"/>
        </w:rPr>
        <w:t>cerrado conforme a lo establecido en la Ley de Adquisiciones, Arrendamientos y Servicios del Sector Público, conforme a las cantidades especificadas en la tabla inserta en el numeral 2.2</w:t>
      </w:r>
      <w:r w:rsidR="00F670FE" w:rsidRPr="00774920">
        <w:rPr>
          <w:rFonts w:ascii="Noto Sans" w:eastAsia="Noto Sans" w:hAnsi="Noto Sans" w:cs="Noto Sans"/>
          <w:color w:val="000000"/>
          <w:sz w:val="20"/>
          <w:szCs w:val="20"/>
        </w:rPr>
        <w:t xml:space="preserve"> </w:t>
      </w:r>
    </w:p>
    <w:p w14:paraId="68DED934" w14:textId="77777777" w:rsidR="00F670FE" w:rsidRPr="00774920" w:rsidRDefault="00F670FE" w:rsidP="001E69C5">
      <w:pPr>
        <w:spacing w:after="0" w:line="240" w:lineRule="auto"/>
        <w:jc w:val="both"/>
        <w:rPr>
          <w:rFonts w:ascii="Noto Sans" w:eastAsia="Noto Sans" w:hAnsi="Noto Sans" w:cs="Noto Sans"/>
          <w:color w:val="000000"/>
          <w:sz w:val="20"/>
          <w:szCs w:val="20"/>
        </w:rPr>
      </w:pPr>
    </w:p>
    <w:p w14:paraId="3C0D8B8A" w14:textId="757E55CA" w:rsidR="00F670FE" w:rsidRPr="00774920" w:rsidRDefault="00F670FE" w:rsidP="001E69C5">
      <w:pPr>
        <w:spacing w:line="240" w:lineRule="auto"/>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 xml:space="preserve">El </w:t>
      </w:r>
      <w:r w:rsidRPr="00774920">
        <w:rPr>
          <w:rFonts w:ascii="Noto Sans" w:eastAsia="Noto Sans" w:hAnsi="Noto Sans" w:cs="Noto Sans"/>
          <w:color w:val="000000" w:themeColor="text1"/>
          <w:sz w:val="20"/>
          <w:szCs w:val="20"/>
        </w:rPr>
        <w:t xml:space="preserve">LICITANTE interesado deberá </w:t>
      </w:r>
      <w:r w:rsidRPr="00774920">
        <w:rPr>
          <w:rFonts w:ascii="Noto Sans" w:eastAsia="Noto Sans" w:hAnsi="Noto Sans" w:cs="Noto Sans"/>
          <w:color w:val="000000"/>
          <w:sz w:val="20"/>
          <w:szCs w:val="20"/>
        </w:rPr>
        <w:t>entregar los bienes objeto de la presente contratación dentro de los 10 (diez) días hábiles siguientes al de la NOTIFICACIÓN DEL FALLO, conforme a la descripción contenida en las “CARACTERÍSTICAS Y ESPECIFICACIONES TÉCNICAS”</w:t>
      </w:r>
      <w:r w:rsidR="008529DE" w:rsidRPr="00774920">
        <w:rPr>
          <w:rFonts w:ascii="Noto Sans" w:eastAsia="Noto Sans" w:hAnsi="Noto Sans" w:cs="Noto Sans"/>
          <w:color w:val="000000"/>
          <w:sz w:val="20"/>
          <w:szCs w:val="20"/>
        </w:rPr>
        <w:t xml:space="preserve"> del </w:t>
      </w:r>
      <w:r w:rsidRPr="00774920">
        <w:rPr>
          <w:rFonts w:ascii="Noto Sans" w:eastAsia="Noto Sans" w:hAnsi="Noto Sans" w:cs="Noto Sans"/>
          <w:color w:val="000000"/>
          <w:sz w:val="20"/>
          <w:szCs w:val="20"/>
        </w:rPr>
        <w:t>Anexo Técnico.</w:t>
      </w:r>
    </w:p>
    <w:p w14:paraId="4C468925" w14:textId="77777777" w:rsidR="00F670FE" w:rsidRPr="00774920" w:rsidRDefault="00F670FE" w:rsidP="001E69C5">
      <w:pPr>
        <w:spacing w:line="240" w:lineRule="auto"/>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El LICITANTE ADJUDICADO deberá notificar los datos de contacto del responsable y/o encargado del suministro de los bienes objeto de la presente contratación, tales como número telefónico y correo electrónico, al Administrador del Contrato a más tardar al día hábil siguiente a la notificación del fallo.</w:t>
      </w:r>
    </w:p>
    <w:p w14:paraId="5A5ED169" w14:textId="77777777" w:rsidR="00F670FE" w:rsidRPr="00774920" w:rsidRDefault="00F670FE" w:rsidP="001E69C5">
      <w:pPr>
        <w:spacing w:line="240" w:lineRule="auto"/>
        <w:jc w:val="both"/>
        <w:rPr>
          <w:rFonts w:ascii="Noto Sans" w:eastAsia="Noto Sans" w:hAnsi="Noto Sans" w:cs="Noto Sans"/>
          <w:color w:val="000000" w:themeColor="text1"/>
          <w:sz w:val="20"/>
          <w:szCs w:val="20"/>
        </w:rPr>
      </w:pPr>
      <w:r w:rsidRPr="00774920">
        <w:rPr>
          <w:rFonts w:ascii="Noto Sans" w:eastAsia="Noto Sans" w:hAnsi="Noto Sans" w:cs="Noto Sans"/>
          <w:color w:val="000000"/>
          <w:sz w:val="20"/>
          <w:szCs w:val="20"/>
        </w:rPr>
        <w:t xml:space="preserve">Cualquier eventualidad que pudiera generar un retraso en la entrega de los bienes, deberá ser notificada por </w:t>
      </w:r>
      <w:r w:rsidRPr="00774920">
        <w:rPr>
          <w:rFonts w:ascii="Noto Sans" w:eastAsia="Noto Sans" w:hAnsi="Noto Sans" w:cs="Noto Sans"/>
          <w:color w:val="000000" w:themeColor="text1"/>
          <w:sz w:val="20"/>
          <w:szCs w:val="20"/>
        </w:rPr>
        <w:t>escrito dirigido al Administrador del Contrato, por parte del LICITANTE ADJUDICADO dentro de las 72 horas posteriores a dicha eventualidad. Lo anterior, sin menoscabo de la aplicación de las penas y deductivas a que haya lugar.</w:t>
      </w:r>
    </w:p>
    <w:p w14:paraId="1A546279" w14:textId="77777777" w:rsidR="00F670FE" w:rsidRPr="00774920" w:rsidRDefault="00F670FE" w:rsidP="001E69C5">
      <w:pPr>
        <w:spacing w:line="240" w:lineRule="auto"/>
        <w:jc w:val="both"/>
        <w:rPr>
          <w:rFonts w:ascii="Noto Sans" w:eastAsia="Noto Sans" w:hAnsi="Noto Sans" w:cs="Noto Sans"/>
          <w:color w:val="000000" w:themeColor="text1"/>
          <w:sz w:val="20"/>
          <w:szCs w:val="20"/>
        </w:rPr>
      </w:pPr>
      <w:r w:rsidRPr="00774920">
        <w:rPr>
          <w:rFonts w:ascii="Noto Sans" w:eastAsia="Noto Sans" w:hAnsi="Noto Sans" w:cs="Noto Sans"/>
          <w:color w:val="000000" w:themeColor="text1"/>
          <w:sz w:val="20"/>
          <w:szCs w:val="20"/>
        </w:rPr>
        <w:t>Los bienes objeto de la presente contratación, serán recibidos en un horario de 09:00 a 18:00 horas en días hábiles de lunes a viernes, conforme a las características descritas en este Anexo Técnico, en los siguientes lugares y domicilios:</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2627"/>
        <w:gridCol w:w="2007"/>
        <w:gridCol w:w="1468"/>
        <w:gridCol w:w="1711"/>
      </w:tblGrid>
      <w:tr w:rsidR="008529DE" w:rsidRPr="00774920" w14:paraId="4F833828" w14:textId="77777777" w:rsidTr="00D860D1">
        <w:trPr>
          <w:trHeight w:val="20"/>
          <w:tblHeader/>
          <w:jc w:val="center"/>
        </w:trPr>
        <w:tc>
          <w:tcPr>
            <w:tcW w:w="1809" w:type="dxa"/>
            <w:shd w:val="clear" w:color="auto" w:fill="808080"/>
            <w:vAlign w:val="center"/>
          </w:tcPr>
          <w:p w14:paraId="1BF89A14" w14:textId="77777777" w:rsidR="008529DE" w:rsidRPr="00774920" w:rsidRDefault="008529DE" w:rsidP="00844455">
            <w:pPr>
              <w:spacing w:after="0" w:line="276"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UNIDAD OPERATIVA</w:t>
            </w:r>
          </w:p>
        </w:tc>
        <w:tc>
          <w:tcPr>
            <w:tcW w:w="2627" w:type="dxa"/>
            <w:shd w:val="clear" w:color="auto" w:fill="808080"/>
            <w:vAlign w:val="center"/>
          </w:tcPr>
          <w:p w14:paraId="2B3BAC50" w14:textId="77777777" w:rsidR="008529DE" w:rsidRPr="00774920" w:rsidRDefault="008529DE" w:rsidP="00844455">
            <w:pPr>
              <w:spacing w:after="0" w:line="276"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LUGAR</w:t>
            </w:r>
          </w:p>
        </w:tc>
        <w:tc>
          <w:tcPr>
            <w:tcW w:w="2007" w:type="dxa"/>
            <w:shd w:val="clear" w:color="auto" w:fill="808080"/>
            <w:vAlign w:val="center"/>
          </w:tcPr>
          <w:p w14:paraId="2B4E31A3" w14:textId="77777777" w:rsidR="008529DE" w:rsidRPr="00774920" w:rsidRDefault="008529DE" w:rsidP="00844455">
            <w:pPr>
              <w:spacing w:after="0" w:line="276"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DOMICILIO</w:t>
            </w:r>
          </w:p>
        </w:tc>
        <w:tc>
          <w:tcPr>
            <w:tcW w:w="1468" w:type="dxa"/>
            <w:shd w:val="clear" w:color="auto" w:fill="808080"/>
            <w:vAlign w:val="center"/>
          </w:tcPr>
          <w:p w14:paraId="71D2F302" w14:textId="77777777" w:rsidR="008529DE" w:rsidRPr="00774920" w:rsidRDefault="008529DE" w:rsidP="00844455">
            <w:pPr>
              <w:spacing w:after="0" w:line="276"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PARTIDA</w:t>
            </w:r>
          </w:p>
        </w:tc>
        <w:tc>
          <w:tcPr>
            <w:tcW w:w="1711" w:type="dxa"/>
            <w:shd w:val="clear" w:color="auto" w:fill="808080"/>
            <w:vAlign w:val="center"/>
          </w:tcPr>
          <w:p w14:paraId="44C187CA" w14:textId="77777777" w:rsidR="008529DE" w:rsidRPr="00774920" w:rsidRDefault="008529DE" w:rsidP="00844455">
            <w:pPr>
              <w:spacing w:after="0" w:line="276" w:lineRule="auto"/>
              <w:jc w:val="center"/>
              <w:rPr>
                <w:rFonts w:ascii="Noto Sans" w:eastAsia="Noto Sans" w:hAnsi="Noto Sans" w:cs="Noto Sans"/>
                <w:b/>
                <w:bCs/>
                <w:color w:val="FFFFFF"/>
                <w:sz w:val="16"/>
                <w:szCs w:val="16"/>
              </w:rPr>
            </w:pPr>
            <w:r w:rsidRPr="00774920">
              <w:rPr>
                <w:rFonts w:ascii="Noto Sans" w:eastAsia="Noto Sans" w:hAnsi="Noto Sans" w:cs="Noto Sans"/>
                <w:b/>
                <w:bCs/>
                <w:color w:val="FFFFFF"/>
                <w:sz w:val="16"/>
                <w:szCs w:val="16"/>
              </w:rPr>
              <w:t>CANTIDAD</w:t>
            </w:r>
          </w:p>
        </w:tc>
      </w:tr>
      <w:tr w:rsidR="008529DE" w:rsidRPr="00774920" w14:paraId="4DED64BE" w14:textId="77777777" w:rsidTr="00D860D1">
        <w:trPr>
          <w:trHeight w:val="20"/>
          <w:jc w:val="center"/>
        </w:trPr>
        <w:tc>
          <w:tcPr>
            <w:tcW w:w="1809" w:type="dxa"/>
            <w:vMerge w:val="restart"/>
            <w:vAlign w:val="center"/>
          </w:tcPr>
          <w:p w14:paraId="780E465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Chiapas</w:t>
            </w:r>
          </w:p>
        </w:tc>
        <w:tc>
          <w:tcPr>
            <w:tcW w:w="2627" w:type="dxa"/>
            <w:vMerge w:val="restart"/>
            <w:vAlign w:val="center"/>
          </w:tcPr>
          <w:p w14:paraId="56ACB84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Central Tapachula</w:t>
            </w:r>
          </w:p>
        </w:tc>
        <w:tc>
          <w:tcPr>
            <w:tcW w:w="2007" w:type="dxa"/>
            <w:vMerge w:val="restart"/>
            <w:vAlign w:val="center"/>
          </w:tcPr>
          <w:p w14:paraId="3B26DC8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Carretera Tapachula- El Aguila S/N, Canton la Victoria, Tapachula, Chiapas</w:t>
            </w:r>
          </w:p>
        </w:tc>
        <w:tc>
          <w:tcPr>
            <w:tcW w:w="1468" w:type="dxa"/>
            <w:vAlign w:val="center"/>
          </w:tcPr>
          <w:p w14:paraId="5CE610B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011CEE4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3BAC3F8" w14:textId="77777777" w:rsidTr="00D860D1">
        <w:trPr>
          <w:trHeight w:val="20"/>
          <w:jc w:val="center"/>
        </w:trPr>
        <w:tc>
          <w:tcPr>
            <w:tcW w:w="1809" w:type="dxa"/>
            <w:vMerge/>
            <w:vAlign w:val="center"/>
          </w:tcPr>
          <w:p w14:paraId="273EB62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BDEAF0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8EDE74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9CF588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2285026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96786F4" w14:textId="77777777" w:rsidTr="00D860D1">
        <w:trPr>
          <w:trHeight w:val="20"/>
          <w:jc w:val="center"/>
        </w:trPr>
        <w:tc>
          <w:tcPr>
            <w:tcW w:w="1809" w:type="dxa"/>
            <w:vMerge/>
            <w:vAlign w:val="center"/>
          </w:tcPr>
          <w:p w14:paraId="0EFD000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AF6B47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576A56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3B44EA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2739A47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01BE14BA" w14:textId="77777777" w:rsidTr="00D860D1">
        <w:trPr>
          <w:trHeight w:val="20"/>
          <w:jc w:val="center"/>
        </w:trPr>
        <w:tc>
          <w:tcPr>
            <w:tcW w:w="1809" w:type="dxa"/>
            <w:vMerge/>
            <w:vAlign w:val="center"/>
          </w:tcPr>
          <w:p w14:paraId="43B1260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E0D40F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D8172A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A1882D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2960CDA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30C88667" w14:textId="77777777" w:rsidTr="00D860D1">
        <w:trPr>
          <w:trHeight w:val="20"/>
          <w:jc w:val="center"/>
        </w:trPr>
        <w:tc>
          <w:tcPr>
            <w:tcW w:w="1809" w:type="dxa"/>
            <w:vMerge/>
            <w:vAlign w:val="center"/>
          </w:tcPr>
          <w:p w14:paraId="742DD89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DDC165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F5108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2ACDB6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3C695AA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6FEA3DC1" w14:textId="77777777" w:rsidTr="00D860D1">
        <w:trPr>
          <w:trHeight w:val="20"/>
          <w:jc w:val="center"/>
        </w:trPr>
        <w:tc>
          <w:tcPr>
            <w:tcW w:w="1809" w:type="dxa"/>
            <w:vMerge/>
            <w:vAlign w:val="center"/>
          </w:tcPr>
          <w:p w14:paraId="17D8E8F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76D695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B6F689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C0BC95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2B36C9D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1F7D2E30" w14:textId="77777777" w:rsidTr="00D860D1">
        <w:trPr>
          <w:trHeight w:val="20"/>
          <w:jc w:val="center"/>
        </w:trPr>
        <w:tc>
          <w:tcPr>
            <w:tcW w:w="1809" w:type="dxa"/>
            <w:vMerge/>
            <w:vAlign w:val="center"/>
          </w:tcPr>
          <w:p w14:paraId="0850109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2997E4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58D075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E60316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6B54639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75B1FD46" w14:textId="77777777" w:rsidTr="00D860D1">
        <w:trPr>
          <w:trHeight w:val="20"/>
          <w:jc w:val="center"/>
        </w:trPr>
        <w:tc>
          <w:tcPr>
            <w:tcW w:w="1809" w:type="dxa"/>
            <w:vMerge/>
            <w:vAlign w:val="center"/>
          </w:tcPr>
          <w:p w14:paraId="2061A00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C444BE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320112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03F5FF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5A5122D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7696661C" w14:textId="77777777" w:rsidTr="00D860D1">
        <w:trPr>
          <w:trHeight w:val="20"/>
          <w:jc w:val="center"/>
        </w:trPr>
        <w:tc>
          <w:tcPr>
            <w:tcW w:w="1809" w:type="dxa"/>
            <w:vMerge/>
            <w:vAlign w:val="center"/>
          </w:tcPr>
          <w:p w14:paraId="484E539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FEA077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02C8BB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7F8A32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7897E76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577CCFF8" w14:textId="77777777" w:rsidTr="00D860D1">
        <w:trPr>
          <w:trHeight w:val="20"/>
          <w:jc w:val="center"/>
        </w:trPr>
        <w:tc>
          <w:tcPr>
            <w:tcW w:w="1809" w:type="dxa"/>
            <w:vMerge/>
            <w:vAlign w:val="center"/>
          </w:tcPr>
          <w:p w14:paraId="02D849D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E94A45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770F65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3A777E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7AB0461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4B60B734" w14:textId="77777777" w:rsidTr="00D860D1">
        <w:trPr>
          <w:trHeight w:val="20"/>
          <w:jc w:val="center"/>
        </w:trPr>
        <w:tc>
          <w:tcPr>
            <w:tcW w:w="1809" w:type="dxa"/>
            <w:vMerge/>
            <w:vAlign w:val="center"/>
          </w:tcPr>
          <w:p w14:paraId="6A43362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F8281C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CB9FE9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669E43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6765E72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705CE3B8" w14:textId="77777777" w:rsidTr="00D860D1">
        <w:trPr>
          <w:trHeight w:val="20"/>
          <w:jc w:val="center"/>
        </w:trPr>
        <w:tc>
          <w:tcPr>
            <w:tcW w:w="1809" w:type="dxa"/>
            <w:vMerge/>
            <w:vAlign w:val="center"/>
          </w:tcPr>
          <w:p w14:paraId="5861140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F4AAEC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F1FFEC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7D129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2E4035C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r>
      <w:tr w:rsidR="008529DE" w:rsidRPr="00774920" w14:paraId="6A85E440" w14:textId="77777777" w:rsidTr="00D860D1">
        <w:trPr>
          <w:trHeight w:val="20"/>
          <w:jc w:val="center"/>
        </w:trPr>
        <w:tc>
          <w:tcPr>
            <w:tcW w:w="1809" w:type="dxa"/>
            <w:vMerge/>
            <w:vAlign w:val="center"/>
          </w:tcPr>
          <w:p w14:paraId="3698F96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5A51CD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A4F587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100AAB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71A1E2C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5A8AC24E" w14:textId="77777777" w:rsidTr="00D860D1">
        <w:trPr>
          <w:trHeight w:val="20"/>
          <w:jc w:val="center"/>
        </w:trPr>
        <w:tc>
          <w:tcPr>
            <w:tcW w:w="1809" w:type="dxa"/>
            <w:vMerge/>
            <w:vAlign w:val="center"/>
          </w:tcPr>
          <w:p w14:paraId="2D92641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4175F7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FB705A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B6140F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3D07426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44DC6FDF" w14:textId="77777777" w:rsidTr="00D860D1">
        <w:trPr>
          <w:trHeight w:val="20"/>
          <w:jc w:val="center"/>
        </w:trPr>
        <w:tc>
          <w:tcPr>
            <w:tcW w:w="1809" w:type="dxa"/>
            <w:vMerge/>
            <w:vAlign w:val="center"/>
          </w:tcPr>
          <w:p w14:paraId="184D0B3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EB437D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2CFEEE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E0DEB8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3711E71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4694BA92" w14:textId="77777777" w:rsidTr="00D860D1">
        <w:trPr>
          <w:trHeight w:val="20"/>
          <w:jc w:val="center"/>
        </w:trPr>
        <w:tc>
          <w:tcPr>
            <w:tcW w:w="1809" w:type="dxa"/>
            <w:vMerge/>
            <w:vAlign w:val="center"/>
          </w:tcPr>
          <w:p w14:paraId="57BC8F2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7CCE6D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AC1BDB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5982B6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79C646B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2175A3C3" w14:textId="77777777" w:rsidTr="00D860D1">
        <w:trPr>
          <w:trHeight w:val="20"/>
          <w:jc w:val="center"/>
        </w:trPr>
        <w:tc>
          <w:tcPr>
            <w:tcW w:w="1809" w:type="dxa"/>
            <w:vMerge/>
            <w:vAlign w:val="center"/>
          </w:tcPr>
          <w:p w14:paraId="52C63AE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9CE447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924C0C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204535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6AFDB0D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52D7466E" w14:textId="77777777" w:rsidTr="00D860D1">
        <w:trPr>
          <w:trHeight w:val="20"/>
          <w:jc w:val="center"/>
        </w:trPr>
        <w:tc>
          <w:tcPr>
            <w:tcW w:w="1809" w:type="dxa"/>
            <w:vMerge w:val="restart"/>
            <w:vAlign w:val="center"/>
          </w:tcPr>
          <w:p w14:paraId="3918354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Chiapas</w:t>
            </w:r>
          </w:p>
        </w:tc>
        <w:tc>
          <w:tcPr>
            <w:tcW w:w="2627" w:type="dxa"/>
            <w:vMerge w:val="restart"/>
            <w:vAlign w:val="center"/>
          </w:tcPr>
          <w:p w14:paraId="70C18D0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Rural Ocosingo</w:t>
            </w:r>
          </w:p>
        </w:tc>
        <w:tc>
          <w:tcPr>
            <w:tcW w:w="2007" w:type="dxa"/>
            <w:vMerge w:val="restart"/>
            <w:vAlign w:val="center"/>
          </w:tcPr>
          <w:p w14:paraId="4C4D5A3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Carretera salida a la Selva, S/N, Barrio Nuevo, Ocosingo, Chiapas</w:t>
            </w:r>
          </w:p>
        </w:tc>
        <w:tc>
          <w:tcPr>
            <w:tcW w:w="1468" w:type="dxa"/>
            <w:vAlign w:val="center"/>
          </w:tcPr>
          <w:p w14:paraId="4E8B64E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711" w:type="dxa"/>
            <w:vAlign w:val="center"/>
          </w:tcPr>
          <w:p w14:paraId="54AB834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083B7B4D" w14:textId="77777777" w:rsidTr="00D860D1">
        <w:trPr>
          <w:trHeight w:val="20"/>
          <w:jc w:val="center"/>
        </w:trPr>
        <w:tc>
          <w:tcPr>
            <w:tcW w:w="1809" w:type="dxa"/>
            <w:vMerge/>
            <w:vAlign w:val="center"/>
          </w:tcPr>
          <w:p w14:paraId="27B5C06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2A406F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9AC04C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73F1D7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c>
          <w:tcPr>
            <w:tcW w:w="1711" w:type="dxa"/>
            <w:vAlign w:val="center"/>
          </w:tcPr>
          <w:p w14:paraId="1B5ADF7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r>
      <w:tr w:rsidR="008529DE" w:rsidRPr="00774920" w14:paraId="6807FB93" w14:textId="77777777" w:rsidTr="00D860D1">
        <w:trPr>
          <w:trHeight w:val="20"/>
          <w:jc w:val="center"/>
        </w:trPr>
        <w:tc>
          <w:tcPr>
            <w:tcW w:w="1809" w:type="dxa"/>
            <w:vMerge/>
            <w:vAlign w:val="center"/>
          </w:tcPr>
          <w:p w14:paraId="6CF5ECB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18848E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462C1E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BB4B26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c>
          <w:tcPr>
            <w:tcW w:w="1711" w:type="dxa"/>
            <w:vAlign w:val="center"/>
          </w:tcPr>
          <w:p w14:paraId="0E2CCED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D93AAFF" w14:textId="77777777" w:rsidTr="00D860D1">
        <w:trPr>
          <w:trHeight w:val="20"/>
          <w:jc w:val="center"/>
        </w:trPr>
        <w:tc>
          <w:tcPr>
            <w:tcW w:w="1809" w:type="dxa"/>
            <w:vMerge/>
            <w:vAlign w:val="center"/>
          </w:tcPr>
          <w:p w14:paraId="154B1EB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DE5B33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019E87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CF7741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711" w:type="dxa"/>
            <w:vAlign w:val="center"/>
          </w:tcPr>
          <w:p w14:paraId="2C2DA15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7915C46E" w14:textId="77777777" w:rsidTr="00D860D1">
        <w:trPr>
          <w:trHeight w:val="20"/>
          <w:jc w:val="center"/>
        </w:trPr>
        <w:tc>
          <w:tcPr>
            <w:tcW w:w="1809" w:type="dxa"/>
            <w:vMerge/>
            <w:vAlign w:val="center"/>
          </w:tcPr>
          <w:p w14:paraId="5513E66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77B01A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4FBC77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A1F67D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71DE52A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70171EA8" w14:textId="77777777" w:rsidTr="00D860D1">
        <w:trPr>
          <w:trHeight w:val="20"/>
          <w:jc w:val="center"/>
        </w:trPr>
        <w:tc>
          <w:tcPr>
            <w:tcW w:w="1809" w:type="dxa"/>
            <w:vMerge/>
            <w:vAlign w:val="center"/>
          </w:tcPr>
          <w:p w14:paraId="531DA23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2E5650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562D00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AD4A09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2A21DC8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43418B6A" w14:textId="77777777" w:rsidTr="00D860D1">
        <w:trPr>
          <w:trHeight w:val="20"/>
          <w:jc w:val="center"/>
        </w:trPr>
        <w:tc>
          <w:tcPr>
            <w:tcW w:w="1809" w:type="dxa"/>
            <w:vMerge/>
            <w:vAlign w:val="center"/>
          </w:tcPr>
          <w:p w14:paraId="4200028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56DB35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C84B55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A2E9E8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69858B6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6C6DB945" w14:textId="77777777" w:rsidTr="00D860D1">
        <w:trPr>
          <w:trHeight w:val="20"/>
          <w:jc w:val="center"/>
        </w:trPr>
        <w:tc>
          <w:tcPr>
            <w:tcW w:w="1809" w:type="dxa"/>
            <w:vMerge/>
            <w:vAlign w:val="center"/>
          </w:tcPr>
          <w:p w14:paraId="448E46A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139A37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B41503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3B03AF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2AD29A1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134E2920" w14:textId="77777777" w:rsidTr="00D860D1">
        <w:trPr>
          <w:trHeight w:val="20"/>
          <w:jc w:val="center"/>
        </w:trPr>
        <w:tc>
          <w:tcPr>
            <w:tcW w:w="1809" w:type="dxa"/>
            <w:vMerge/>
            <w:vAlign w:val="center"/>
          </w:tcPr>
          <w:p w14:paraId="48697B4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1AA821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54DBAD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206C2E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78709D4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r>
      <w:tr w:rsidR="008529DE" w:rsidRPr="00774920" w14:paraId="179299F9" w14:textId="77777777" w:rsidTr="00D860D1">
        <w:trPr>
          <w:trHeight w:val="20"/>
          <w:jc w:val="center"/>
        </w:trPr>
        <w:tc>
          <w:tcPr>
            <w:tcW w:w="1809" w:type="dxa"/>
            <w:vMerge/>
            <w:vAlign w:val="center"/>
          </w:tcPr>
          <w:p w14:paraId="388C67F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D7E846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9A9D99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40DCAB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20271D0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0E0C50BC" w14:textId="77777777" w:rsidTr="00D860D1">
        <w:trPr>
          <w:trHeight w:val="20"/>
          <w:jc w:val="center"/>
        </w:trPr>
        <w:tc>
          <w:tcPr>
            <w:tcW w:w="1809" w:type="dxa"/>
            <w:vMerge/>
            <w:vAlign w:val="center"/>
          </w:tcPr>
          <w:p w14:paraId="6E29B0E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074B11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7BB70B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CDEF0E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6FCC5CA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5523F95F" w14:textId="77777777" w:rsidTr="00D860D1">
        <w:trPr>
          <w:trHeight w:val="20"/>
          <w:jc w:val="center"/>
        </w:trPr>
        <w:tc>
          <w:tcPr>
            <w:tcW w:w="1809" w:type="dxa"/>
            <w:vMerge/>
            <w:vAlign w:val="center"/>
          </w:tcPr>
          <w:p w14:paraId="098207C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C70273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59D5A5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09FDB5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5FAEEF6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r>
      <w:tr w:rsidR="008529DE" w:rsidRPr="00774920" w14:paraId="15B3727F" w14:textId="77777777" w:rsidTr="00D860D1">
        <w:trPr>
          <w:trHeight w:val="20"/>
          <w:jc w:val="center"/>
        </w:trPr>
        <w:tc>
          <w:tcPr>
            <w:tcW w:w="1809" w:type="dxa"/>
            <w:vMerge/>
            <w:vAlign w:val="center"/>
          </w:tcPr>
          <w:p w14:paraId="6022840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72F1A0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506DF4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3AF907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0146D70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3071BC5B" w14:textId="77777777" w:rsidTr="00D860D1">
        <w:trPr>
          <w:trHeight w:val="20"/>
          <w:jc w:val="center"/>
        </w:trPr>
        <w:tc>
          <w:tcPr>
            <w:tcW w:w="1809" w:type="dxa"/>
            <w:vMerge/>
            <w:vAlign w:val="center"/>
          </w:tcPr>
          <w:p w14:paraId="203C34E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0C63AD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FCB9BF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12C074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6120553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r>
      <w:tr w:rsidR="008529DE" w:rsidRPr="00774920" w14:paraId="1FCF381C" w14:textId="77777777" w:rsidTr="00D860D1">
        <w:trPr>
          <w:trHeight w:val="20"/>
          <w:jc w:val="center"/>
        </w:trPr>
        <w:tc>
          <w:tcPr>
            <w:tcW w:w="1809" w:type="dxa"/>
            <w:vMerge/>
            <w:vAlign w:val="center"/>
          </w:tcPr>
          <w:p w14:paraId="1653AA5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2BA25F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A50541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6B6055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1FF89DE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07BDF527" w14:textId="77777777" w:rsidTr="00D860D1">
        <w:trPr>
          <w:trHeight w:val="20"/>
          <w:jc w:val="center"/>
        </w:trPr>
        <w:tc>
          <w:tcPr>
            <w:tcW w:w="1809" w:type="dxa"/>
            <w:vMerge/>
            <w:vAlign w:val="center"/>
          </w:tcPr>
          <w:p w14:paraId="6BA847B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1D309A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825EF9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2641B0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456D28A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r>
      <w:tr w:rsidR="008529DE" w:rsidRPr="00774920" w14:paraId="24EABEDC" w14:textId="77777777" w:rsidTr="00D860D1">
        <w:trPr>
          <w:trHeight w:val="20"/>
          <w:jc w:val="center"/>
        </w:trPr>
        <w:tc>
          <w:tcPr>
            <w:tcW w:w="1809" w:type="dxa"/>
            <w:vMerge/>
            <w:vAlign w:val="center"/>
          </w:tcPr>
          <w:p w14:paraId="1D72822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CF7F9B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033E2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18E067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0099BCC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7</w:t>
            </w:r>
          </w:p>
        </w:tc>
      </w:tr>
      <w:tr w:rsidR="008529DE" w:rsidRPr="00774920" w14:paraId="100898D3" w14:textId="77777777" w:rsidTr="00D860D1">
        <w:trPr>
          <w:trHeight w:val="20"/>
          <w:jc w:val="center"/>
        </w:trPr>
        <w:tc>
          <w:tcPr>
            <w:tcW w:w="1809" w:type="dxa"/>
            <w:vMerge/>
            <w:vAlign w:val="center"/>
          </w:tcPr>
          <w:p w14:paraId="5CA8BEB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0AA1C3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909009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6934F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3421CED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1C47ABC6" w14:textId="77777777" w:rsidTr="00D860D1">
        <w:trPr>
          <w:trHeight w:val="20"/>
          <w:jc w:val="center"/>
        </w:trPr>
        <w:tc>
          <w:tcPr>
            <w:tcW w:w="1809" w:type="dxa"/>
            <w:vMerge/>
            <w:vAlign w:val="center"/>
          </w:tcPr>
          <w:p w14:paraId="34DB892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529875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539FD3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CB3A39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32986AD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0C129FC8" w14:textId="77777777" w:rsidTr="00D860D1">
        <w:trPr>
          <w:trHeight w:val="20"/>
          <w:jc w:val="center"/>
        </w:trPr>
        <w:tc>
          <w:tcPr>
            <w:tcW w:w="1809" w:type="dxa"/>
            <w:vMerge/>
            <w:vAlign w:val="center"/>
          </w:tcPr>
          <w:p w14:paraId="0495937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946E91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069CFC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655FCC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0BCE800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5DCF9E21" w14:textId="77777777" w:rsidTr="00D860D1">
        <w:trPr>
          <w:trHeight w:val="20"/>
          <w:jc w:val="center"/>
        </w:trPr>
        <w:tc>
          <w:tcPr>
            <w:tcW w:w="1809" w:type="dxa"/>
            <w:vMerge/>
            <w:vAlign w:val="center"/>
          </w:tcPr>
          <w:p w14:paraId="41886C3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9AC221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BA3C6D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50FBF5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282CE81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25786F3D" w14:textId="77777777" w:rsidTr="00D860D1">
        <w:trPr>
          <w:trHeight w:val="20"/>
          <w:jc w:val="center"/>
        </w:trPr>
        <w:tc>
          <w:tcPr>
            <w:tcW w:w="1809" w:type="dxa"/>
            <w:vMerge w:val="restart"/>
            <w:vAlign w:val="center"/>
          </w:tcPr>
          <w:p w14:paraId="00F23C8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Estado de México</w:t>
            </w:r>
          </w:p>
        </w:tc>
        <w:tc>
          <w:tcPr>
            <w:tcW w:w="2627" w:type="dxa"/>
            <w:vMerge w:val="restart"/>
            <w:vAlign w:val="center"/>
          </w:tcPr>
          <w:p w14:paraId="6809713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Rural La Magdalena</w:t>
            </w:r>
          </w:p>
        </w:tc>
        <w:tc>
          <w:tcPr>
            <w:tcW w:w="2007" w:type="dxa"/>
            <w:vMerge w:val="restart"/>
            <w:vAlign w:val="center"/>
          </w:tcPr>
          <w:p w14:paraId="4D4856B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Jacarandas Manzana 015, Col. La Magdalena </w:t>
            </w:r>
            <w:proofErr w:type="spellStart"/>
            <w:r w:rsidRPr="00774920">
              <w:rPr>
                <w:rFonts w:ascii="Noto Sans" w:eastAsia="Noto Sans" w:hAnsi="Noto Sans" w:cs="Noto Sans"/>
                <w:color w:val="000000"/>
                <w:sz w:val="16"/>
                <w:szCs w:val="16"/>
              </w:rPr>
              <w:t>Atlicpac</w:t>
            </w:r>
            <w:proofErr w:type="spellEnd"/>
            <w:r w:rsidRPr="00774920">
              <w:rPr>
                <w:rFonts w:ascii="Noto Sans" w:eastAsia="Noto Sans" w:hAnsi="Noto Sans" w:cs="Noto Sans"/>
                <w:color w:val="000000"/>
                <w:sz w:val="16"/>
                <w:szCs w:val="16"/>
              </w:rPr>
              <w:t xml:space="preserve">, 56524 La Magdalena </w:t>
            </w:r>
            <w:proofErr w:type="spellStart"/>
            <w:r w:rsidRPr="00774920">
              <w:rPr>
                <w:rFonts w:ascii="Noto Sans" w:eastAsia="Noto Sans" w:hAnsi="Noto Sans" w:cs="Noto Sans"/>
                <w:color w:val="000000"/>
                <w:sz w:val="16"/>
                <w:szCs w:val="16"/>
              </w:rPr>
              <w:t>Atlicpac</w:t>
            </w:r>
            <w:proofErr w:type="spellEnd"/>
            <w:r w:rsidRPr="00774920">
              <w:rPr>
                <w:rFonts w:ascii="Noto Sans" w:eastAsia="Noto Sans" w:hAnsi="Noto Sans" w:cs="Noto Sans"/>
                <w:color w:val="000000"/>
                <w:sz w:val="16"/>
                <w:szCs w:val="16"/>
              </w:rPr>
              <w:t>, Estado de México</w:t>
            </w:r>
          </w:p>
        </w:tc>
        <w:tc>
          <w:tcPr>
            <w:tcW w:w="1468" w:type="dxa"/>
            <w:vAlign w:val="center"/>
          </w:tcPr>
          <w:p w14:paraId="6B32AD3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711" w:type="dxa"/>
            <w:vAlign w:val="center"/>
          </w:tcPr>
          <w:p w14:paraId="122B62C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00D7C696" w14:textId="77777777" w:rsidTr="00D860D1">
        <w:trPr>
          <w:trHeight w:val="20"/>
          <w:jc w:val="center"/>
        </w:trPr>
        <w:tc>
          <w:tcPr>
            <w:tcW w:w="1809" w:type="dxa"/>
            <w:vMerge/>
            <w:vAlign w:val="center"/>
          </w:tcPr>
          <w:p w14:paraId="18504AE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B57692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369A4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6E1702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c>
          <w:tcPr>
            <w:tcW w:w="1711" w:type="dxa"/>
            <w:vAlign w:val="center"/>
          </w:tcPr>
          <w:p w14:paraId="51994AC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r>
      <w:tr w:rsidR="008529DE" w:rsidRPr="00774920" w14:paraId="63231D14" w14:textId="77777777" w:rsidTr="00D860D1">
        <w:trPr>
          <w:trHeight w:val="20"/>
          <w:jc w:val="center"/>
        </w:trPr>
        <w:tc>
          <w:tcPr>
            <w:tcW w:w="1809" w:type="dxa"/>
            <w:vMerge/>
            <w:vAlign w:val="center"/>
          </w:tcPr>
          <w:p w14:paraId="70EA24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1901BA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0810B6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19FBB2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c>
          <w:tcPr>
            <w:tcW w:w="1711" w:type="dxa"/>
            <w:vAlign w:val="center"/>
          </w:tcPr>
          <w:p w14:paraId="07DA776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796CFE00" w14:textId="77777777" w:rsidTr="00D860D1">
        <w:trPr>
          <w:trHeight w:val="20"/>
          <w:jc w:val="center"/>
        </w:trPr>
        <w:tc>
          <w:tcPr>
            <w:tcW w:w="1809" w:type="dxa"/>
            <w:vMerge/>
            <w:vAlign w:val="center"/>
          </w:tcPr>
          <w:p w14:paraId="551F7B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3DA8B4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21CF9A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CA3637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711" w:type="dxa"/>
            <w:vAlign w:val="center"/>
          </w:tcPr>
          <w:p w14:paraId="732BFBE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3A914C21" w14:textId="77777777" w:rsidTr="00D860D1">
        <w:trPr>
          <w:trHeight w:val="20"/>
          <w:jc w:val="center"/>
        </w:trPr>
        <w:tc>
          <w:tcPr>
            <w:tcW w:w="1809" w:type="dxa"/>
            <w:vMerge/>
            <w:vAlign w:val="center"/>
          </w:tcPr>
          <w:p w14:paraId="655941B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C3A926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E0F1E2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503D85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7F8F613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BA0C225" w14:textId="77777777" w:rsidTr="00D860D1">
        <w:trPr>
          <w:trHeight w:val="20"/>
          <w:jc w:val="center"/>
        </w:trPr>
        <w:tc>
          <w:tcPr>
            <w:tcW w:w="1809" w:type="dxa"/>
            <w:vMerge/>
            <w:vAlign w:val="center"/>
          </w:tcPr>
          <w:p w14:paraId="73225D0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858145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610063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FCB854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5DC50D6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45CA03A0" w14:textId="77777777" w:rsidTr="00D860D1">
        <w:trPr>
          <w:trHeight w:val="20"/>
          <w:jc w:val="center"/>
        </w:trPr>
        <w:tc>
          <w:tcPr>
            <w:tcW w:w="1809" w:type="dxa"/>
            <w:vMerge/>
            <w:vAlign w:val="center"/>
          </w:tcPr>
          <w:p w14:paraId="1145047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FC85EC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4E80E0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56FA67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175227B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54E62754" w14:textId="77777777" w:rsidTr="00D860D1">
        <w:trPr>
          <w:trHeight w:val="20"/>
          <w:jc w:val="center"/>
        </w:trPr>
        <w:tc>
          <w:tcPr>
            <w:tcW w:w="1809" w:type="dxa"/>
            <w:vMerge/>
            <w:vAlign w:val="center"/>
          </w:tcPr>
          <w:p w14:paraId="71F9E5C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AF1805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DD4D96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9A60C4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6232E0C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4C420F60" w14:textId="77777777" w:rsidTr="00D860D1">
        <w:trPr>
          <w:trHeight w:val="20"/>
          <w:jc w:val="center"/>
        </w:trPr>
        <w:tc>
          <w:tcPr>
            <w:tcW w:w="1809" w:type="dxa"/>
            <w:vMerge/>
            <w:vAlign w:val="center"/>
          </w:tcPr>
          <w:p w14:paraId="1C7FB71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A9F53E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D61C1D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A57476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715B07A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432C3F8D" w14:textId="77777777" w:rsidTr="00D860D1">
        <w:trPr>
          <w:trHeight w:val="20"/>
          <w:jc w:val="center"/>
        </w:trPr>
        <w:tc>
          <w:tcPr>
            <w:tcW w:w="1809" w:type="dxa"/>
            <w:vMerge/>
            <w:vAlign w:val="center"/>
          </w:tcPr>
          <w:p w14:paraId="1D54B13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51F4E9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D15E45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BE6E63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241B377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019E01E9" w14:textId="77777777" w:rsidTr="00D860D1">
        <w:trPr>
          <w:trHeight w:val="20"/>
          <w:jc w:val="center"/>
        </w:trPr>
        <w:tc>
          <w:tcPr>
            <w:tcW w:w="1809" w:type="dxa"/>
            <w:vMerge/>
            <w:vAlign w:val="center"/>
          </w:tcPr>
          <w:p w14:paraId="138EE43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BD592E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B70A27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B15C29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7CD7E5F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B720C5B" w14:textId="77777777" w:rsidTr="00D860D1">
        <w:trPr>
          <w:trHeight w:val="20"/>
          <w:jc w:val="center"/>
        </w:trPr>
        <w:tc>
          <w:tcPr>
            <w:tcW w:w="1809" w:type="dxa"/>
            <w:vMerge/>
            <w:vAlign w:val="center"/>
          </w:tcPr>
          <w:p w14:paraId="25BBFEB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8279FB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327817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D9EA11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49981BD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5B80B7D3" w14:textId="77777777" w:rsidTr="00D860D1">
        <w:trPr>
          <w:trHeight w:val="20"/>
          <w:jc w:val="center"/>
        </w:trPr>
        <w:tc>
          <w:tcPr>
            <w:tcW w:w="1809" w:type="dxa"/>
            <w:vMerge/>
            <w:vAlign w:val="center"/>
          </w:tcPr>
          <w:p w14:paraId="1150F0C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932B81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9CE5A5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C6BEC8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335EEB9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7293DC2F" w14:textId="77777777" w:rsidTr="00D860D1">
        <w:trPr>
          <w:trHeight w:val="20"/>
          <w:jc w:val="center"/>
        </w:trPr>
        <w:tc>
          <w:tcPr>
            <w:tcW w:w="1809" w:type="dxa"/>
            <w:vMerge/>
            <w:vAlign w:val="center"/>
          </w:tcPr>
          <w:p w14:paraId="74190DC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032ED0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CBCF08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763441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76388D5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E6197D0" w14:textId="77777777" w:rsidTr="00D860D1">
        <w:trPr>
          <w:trHeight w:val="20"/>
          <w:jc w:val="center"/>
        </w:trPr>
        <w:tc>
          <w:tcPr>
            <w:tcW w:w="1809" w:type="dxa"/>
            <w:vMerge/>
            <w:vAlign w:val="center"/>
          </w:tcPr>
          <w:p w14:paraId="2D72E84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C464A6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FA1445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8C8495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06B1CF1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r>
      <w:tr w:rsidR="008529DE" w:rsidRPr="00774920" w14:paraId="4AB7E5E7" w14:textId="77777777" w:rsidTr="00D860D1">
        <w:trPr>
          <w:trHeight w:val="20"/>
          <w:jc w:val="center"/>
        </w:trPr>
        <w:tc>
          <w:tcPr>
            <w:tcW w:w="1809" w:type="dxa"/>
            <w:vMerge/>
            <w:vAlign w:val="center"/>
          </w:tcPr>
          <w:p w14:paraId="310A023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80306E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72D152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79234D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3F01FF9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DE52B57" w14:textId="77777777" w:rsidTr="00D860D1">
        <w:trPr>
          <w:trHeight w:val="20"/>
          <w:jc w:val="center"/>
        </w:trPr>
        <w:tc>
          <w:tcPr>
            <w:tcW w:w="1809" w:type="dxa"/>
            <w:vMerge/>
            <w:vAlign w:val="center"/>
          </w:tcPr>
          <w:p w14:paraId="0BFBADC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146837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92EFDD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ACE14F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0F0780C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1EB585A6" w14:textId="77777777" w:rsidTr="00D860D1">
        <w:trPr>
          <w:trHeight w:val="20"/>
          <w:jc w:val="center"/>
        </w:trPr>
        <w:tc>
          <w:tcPr>
            <w:tcW w:w="1809" w:type="dxa"/>
            <w:vMerge/>
            <w:vAlign w:val="center"/>
          </w:tcPr>
          <w:p w14:paraId="4BBC6D8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6C3252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775BAE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A8F6F4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4BABF3D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110BA450" w14:textId="77777777" w:rsidTr="00D860D1">
        <w:trPr>
          <w:trHeight w:val="20"/>
          <w:jc w:val="center"/>
        </w:trPr>
        <w:tc>
          <w:tcPr>
            <w:tcW w:w="1809" w:type="dxa"/>
            <w:vMerge/>
            <w:vAlign w:val="center"/>
          </w:tcPr>
          <w:p w14:paraId="34D4FA4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992993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80C8C8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477DDB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158100E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5CF0FA18" w14:textId="77777777" w:rsidTr="00D860D1">
        <w:trPr>
          <w:trHeight w:val="20"/>
          <w:jc w:val="center"/>
        </w:trPr>
        <w:tc>
          <w:tcPr>
            <w:tcW w:w="1809" w:type="dxa"/>
            <w:vMerge/>
            <w:vAlign w:val="center"/>
          </w:tcPr>
          <w:p w14:paraId="06AB4C1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49386B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AA5062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7EB06E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5E75815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702179EF" w14:textId="77777777" w:rsidTr="00D860D1">
        <w:trPr>
          <w:trHeight w:val="20"/>
          <w:jc w:val="center"/>
        </w:trPr>
        <w:tc>
          <w:tcPr>
            <w:tcW w:w="1809" w:type="dxa"/>
            <w:vMerge w:val="restart"/>
            <w:vAlign w:val="center"/>
          </w:tcPr>
          <w:p w14:paraId="23B749B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Guerrero</w:t>
            </w:r>
          </w:p>
        </w:tc>
        <w:tc>
          <w:tcPr>
            <w:tcW w:w="2627" w:type="dxa"/>
            <w:vMerge w:val="restart"/>
            <w:vAlign w:val="center"/>
          </w:tcPr>
          <w:p w14:paraId="49944AB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Rural San Luis Acatlán</w:t>
            </w:r>
          </w:p>
        </w:tc>
        <w:tc>
          <w:tcPr>
            <w:tcW w:w="2007" w:type="dxa"/>
            <w:vMerge w:val="restart"/>
            <w:vAlign w:val="center"/>
          </w:tcPr>
          <w:p w14:paraId="59027E9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Avenida 2 de abril S/N, Colonia San Miguel, San Luis Acatlán, Guerrero</w:t>
            </w:r>
          </w:p>
        </w:tc>
        <w:tc>
          <w:tcPr>
            <w:tcW w:w="1468" w:type="dxa"/>
            <w:vAlign w:val="center"/>
          </w:tcPr>
          <w:p w14:paraId="4FBFE86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17</w:t>
            </w:r>
          </w:p>
        </w:tc>
        <w:tc>
          <w:tcPr>
            <w:tcW w:w="1711" w:type="dxa"/>
            <w:vAlign w:val="center"/>
          </w:tcPr>
          <w:p w14:paraId="1042DCE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092D42A7" w14:textId="77777777" w:rsidTr="00D860D1">
        <w:trPr>
          <w:trHeight w:val="20"/>
          <w:jc w:val="center"/>
        </w:trPr>
        <w:tc>
          <w:tcPr>
            <w:tcW w:w="1809" w:type="dxa"/>
            <w:vMerge/>
            <w:vAlign w:val="center"/>
          </w:tcPr>
          <w:p w14:paraId="4F4FB4D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FDA89F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DEC3A2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A7FA71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c>
          <w:tcPr>
            <w:tcW w:w="1711" w:type="dxa"/>
            <w:vAlign w:val="center"/>
          </w:tcPr>
          <w:p w14:paraId="7E39C45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5312E884" w14:textId="77777777" w:rsidTr="00D860D1">
        <w:trPr>
          <w:trHeight w:val="20"/>
          <w:jc w:val="center"/>
        </w:trPr>
        <w:tc>
          <w:tcPr>
            <w:tcW w:w="1809" w:type="dxa"/>
            <w:vMerge/>
            <w:vAlign w:val="center"/>
          </w:tcPr>
          <w:p w14:paraId="2862B17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D3E45C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9076AD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C9B611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13</w:t>
            </w:r>
          </w:p>
        </w:tc>
        <w:tc>
          <w:tcPr>
            <w:tcW w:w="1711" w:type="dxa"/>
            <w:vAlign w:val="center"/>
          </w:tcPr>
          <w:p w14:paraId="6FE8DA7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r>
      <w:tr w:rsidR="008529DE" w:rsidRPr="00774920" w14:paraId="4F30107B" w14:textId="77777777" w:rsidTr="00D860D1">
        <w:trPr>
          <w:trHeight w:val="20"/>
          <w:jc w:val="center"/>
        </w:trPr>
        <w:tc>
          <w:tcPr>
            <w:tcW w:w="1809" w:type="dxa"/>
            <w:vMerge/>
            <w:vAlign w:val="center"/>
          </w:tcPr>
          <w:p w14:paraId="176EFA9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78FC57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196A3C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B1591F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14</w:t>
            </w:r>
          </w:p>
        </w:tc>
        <w:tc>
          <w:tcPr>
            <w:tcW w:w="1711" w:type="dxa"/>
            <w:vAlign w:val="center"/>
          </w:tcPr>
          <w:p w14:paraId="558E4D1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49743873" w14:textId="77777777" w:rsidTr="00D860D1">
        <w:trPr>
          <w:trHeight w:val="20"/>
          <w:jc w:val="center"/>
        </w:trPr>
        <w:tc>
          <w:tcPr>
            <w:tcW w:w="1809" w:type="dxa"/>
            <w:vMerge/>
            <w:vAlign w:val="center"/>
          </w:tcPr>
          <w:p w14:paraId="01F52BC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59D5D1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10A09F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92E015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c>
          <w:tcPr>
            <w:tcW w:w="1711" w:type="dxa"/>
            <w:vAlign w:val="center"/>
          </w:tcPr>
          <w:p w14:paraId="64F5EC3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r>
      <w:tr w:rsidR="008529DE" w:rsidRPr="00774920" w14:paraId="0A3926EF" w14:textId="77777777" w:rsidTr="00D860D1">
        <w:trPr>
          <w:trHeight w:val="20"/>
          <w:jc w:val="center"/>
        </w:trPr>
        <w:tc>
          <w:tcPr>
            <w:tcW w:w="1809" w:type="dxa"/>
            <w:vMerge/>
            <w:vAlign w:val="center"/>
          </w:tcPr>
          <w:p w14:paraId="0AA6634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C3B69E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E5B2F0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B2793B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c>
          <w:tcPr>
            <w:tcW w:w="1711" w:type="dxa"/>
            <w:vAlign w:val="center"/>
          </w:tcPr>
          <w:p w14:paraId="085A45E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r>
      <w:tr w:rsidR="008529DE" w:rsidRPr="00774920" w14:paraId="2F5C8940" w14:textId="77777777" w:rsidTr="00D860D1">
        <w:trPr>
          <w:trHeight w:val="20"/>
          <w:jc w:val="center"/>
        </w:trPr>
        <w:tc>
          <w:tcPr>
            <w:tcW w:w="1809" w:type="dxa"/>
            <w:vMerge/>
            <w:vAlign w:val="center"/>
          </w:tcPr>
          <w:p w14:paraId="4D975B2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290566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64ED36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911F70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11</w:t>
            </w:r>
          </w:p>
        </w:tc>
        <w:tc>
          <w:tcPr>
            <w:tcW w:w="1711" w:type="dxa"/>
            <w:vAlign w:val="center"/>
          </w:tcPr>
          <w:p w14:paraId="113EC01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204204CF" w14:textId="77777777" w:rsidTr="00D860D1">
        <w:trPr>
          <w:trHeight w:val="20"/>
          <w:jc w:val="center"/>
        </w:trPr>
        <w:tc>
          <w:tcPr>
            <w:tcW w:w="1809" w:type="dxa"/>
            <w:vMerge/>
            <w:vAlign w:val="center"/>
          </w:tcPr>
          <w:p w14:paraId="0C0A33F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E7965A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23D6AF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3E7C7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4D390A0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11B5EA98" w14:textId="77777777" w:rsidTr="00D860D1">
        <w:trPr>
          <w:trHeight w:val="20"/>
          <w:jc w:val="center"/>
        </w:trPr>
        <w:tc>
          <w:tcPr>
            <w:tcW w:w="1809" w:type="dxa"/>
            <w:vMerge/>
            <w:vAlign w:val="center"/>
          </w:tcPr>
          <w:p w14:paraId="1FBF4C5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8E1A3D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356517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17FC8C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0E45400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440A4C6E" w14:textId="77777777" w:rsidTr="00D860D1">
        <w:trPr>
          <w:trHeight w:val="20"/>
          <w:jc w:val="center"/>
        </w:trPr>
        <w:tc>
          <w:tcPr>
            <w:tcW w:w="1809" w:type="dxa"/>
            <w:vMerge/>
            <w:vAlign w:val="center"/>
          </w:tcPr>
          <w:p w14:paraId="0AF5767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5CEF51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F9C89B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35BBA3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5104E67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44697EBE" w14:textId="77777777" w:rsidTr="00D860D1">
        <w:trPr>
          <w:trHeight w:val="20"/>
          <w:jc w:val="center"/>
        </w:trPr>
        <w:tc>
          <w:tcPr>
            <w:tcW w:w="1809" w:type="dxa"/>
            <w:vMerge/>
            <w:vAlign w:val="center"/>
          </w:tcPr>
          <w:p w14:paraId="5A22F2B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9C5959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C08B68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54EDF0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6DCF4A7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5BC4FFD9" w14:textId="77777777" w:rsidTr="00D860D1">
        <w:trPr>
          <w:trHeight w:val="20"/>
          <w:jc w:val="center"/>
        </w:trPr>
        <w:tc>
          <w:tcPr>
            <w:tcW w:w="1809" w:type="dxa"/>
            <w:vMerge/>
            <w:vAlign w:val="center"/>
          </w:tcPr>
          <w:p w14:paraId="1E30171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5F1AB1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33C4E0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B89DB0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42A5554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55</w:t>
            </w:r>
          </w:p>
        </w:tc>
      </w:tr>
      <w:tr w:rsidR="008529DE" w:rsidRPr="00774920" w14:paraId="7DE3CC91" w14:textId="77777777" w:rsidTr="00D860D1">
        <w:trPr>
          <w:trHeight w:val="20"/>
          <w:jc w:val="center"/>
        </w:trPr>
        <w:tc>
          <w:tcPr>
            <w:tcW w:w="1809" w:type="dxa"/>
            <w:vMerge/>
            <w:vAlign w:val="center"/>
          </w:tcPr>
          <w:p w14:paraId="2F98021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596346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E64544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A01854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7761CC3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EA57D2F" w14:textId="77777777" w:rsidTr="00D860D1">
        <w:trPr>
          <w:trHeight w:val="20"/>
          <w:jc w:val="center"/>
        </w:trPr>
        <w:tc>
          <w:tcPr>
            <w:tcW w:w="1809" w:type="dxa"/>
            <w:vMerge/>
            <w:vAlign w:val="center"/>
          </w:tcPr>
          <w:p w14:paraId="272BC34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4EE295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FB5E10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F878AC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5DE328E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573824C0" w14:textId="77777777" w:rsidTr="00D860D1">
        <w:trPr>
          <w:trHeight w:val="20"/>
          <w:jc w:val="center"/>
        </w:trPr>
        <w:tc>
          <w:tcPr>
            <w:tcW w:w="1809" w:type="dxa"/>
            <w:vMerge/>
            <w:vAlign w:val="center"/>
          </w:tcPr>
          <w:p w14:paraId="5DC06EA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A62032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D203DD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8F079C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7C7CB4F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63</w:t>
            </w:r>
          </w:p>
        </w:tc>
      </w:tr>
      <w:tr w:rsidR="008529DE" w:rsidRPr="00774920" w14:paraId="72C9909D" w14:textId="77777777" w:rsidTr="00D860D1">
        <w:trPr>
          <w:trHeight w:val="20"/>
          <w:jc w:val="center"/>
        </w:trPr>
        <w:tc>
          <w:tcPr>
            <w:tcW w:w="1809" w:type="dxa"/>
            <w:vMerge/>
            <w:vAlign w:val="center"/>
          </w:tcPr>
          <w:p w14:paraId="1FE6C7A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386D6D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6EDE42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F55ABF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54B304B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17</w:t>
            </w:r>
          </w:p>
        </w:tc>
      </w:tr>
      <w:tr w:rsidR="008529DE" w:rsidRPr="00774920" w14:paraId="367E42BD" w14:textId="77777777" w:rsidTr="00D860D1">
        <w:trPr>
          <w:trHeight w:val="20"/>
          <w:jc w:val="center"/>
        </w:trPr>
        <w:tc>
          <w:tcPr>
            <w:tcW w:w="1809" w:type="dxa"/>
            <w:vMerge/>
            <w:vAlign w:val="center"/>
          </w:tcPr>
          <w:p w14:paraId="39BDBB9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ED260B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7D4B2D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5DE50C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5CCCC3B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r>
      <w:tr w:rsidR="008529DE" w:rsidRPr="00774920" w14:paraId="7AE2E21B" w14:textId="77777777" w:rsidTr="00D860D1">
        <w:trPr>
          <w:trHeight w:val="20"/>
          <w:jc w:val="center"/>
        </w:trPr>
        <w:tc>
          <w:tcPr>
            <w:tcW w:w="1809" w:type="dxa"/>
            <w:vMerge/>
            <w:vAlign w:val="center"/>
          </w:tcPr>
          <w:p w14:paraId="24D32A0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3FFE81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B77B83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AE3B5A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6CBBC78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r>
      <w:tr w:rsidR="008529DE" w:rsidRPr="00774920" w14:paraId="6F73FC3D" w14:textId="77777777" w:rsidTr="00D860D1">
        <w:trPr>
          <w:trHeight w:val="20"/>
          <w:jc w:val="center"/>
        </w:trPr>
        <w:tc>
          <w:tcPr>
            <w:tcW w:w="1809" w:type="dxa"/>
            <w:vMerge/>
            <w:vAlign w:val="center"/>
          </w:tcPr>
          <w:p w14:paraId="6D09121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007753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929754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684457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6B6A7E1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120</w:t>
            </w:r>
          </w:p>
        </w:tc>
      </w:tr>
      <w:tr w:rsidR="008529DE" w:rsidRPr="00774920" w14:paraId="6198DF0D" w14:textId="77777777" w:rsidTr="00D860D1">
        <w:trPr>
          <w:trHeight w:val="20"/>
          <w:jc w:val="center"/>
        </w:trPr>
        <w:tc>
          <w:tcPr>
            <w:tcW w:w="1809" w:type="dxa"/>
            <w:vMerge/>
            <w:vAlign w:val="center"/>
          </w:tcPr>
          <w:p w14:paraId="4FA09FE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0224DF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F168ED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F71D2B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0CACF0A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r>
      <w:tr w:rsidR="008529DE" w:rsidRPr="00774920" w14:paraId="6B39DEFF" w14:textId="77777777" w:rsidTr="00D860D1">
        <w:trPr>
          <w:trHeight w:val="20"/>
          <w:jc w:val="center"/>
        </w:trPr>
        <w:tc>
          <w:tcPr>
            <w:tcW w:w="1809" w:type="dxa"/>
            <w:vMerge/>
            <w:vAlign w:val="center"/>
          </w:tcPr>
          <w:p w14:paraId="40B1F24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5A77D1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577585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E83D74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32E7371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200</w:t>
            </w:r>
          </w:p>
        </w:tc>
      </w:tr>
      <w:tr w:rsidR="008529DE" w:rsidRPr="00774920" w14:paraId="15765510" w14:textId="77777777" w:rsidTr="00D860D1">
        <w:trPr>
          <w:trHeight w:val="20"/>
          <w:jc w:val="center"/>
        </w:trPr>
        <w:tc>
          <w:tcPr>
            <w:tcW w:w="1809" w:type="dxa"/>
            <w:vMerge/>
            <w:vAlign w:val="center"/>
          </w:tcPr>
          <w:p w14:paraId="262CD4D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0ED639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E136A6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E4FE1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40F516B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74BBD6C1" w14:textId="77777777" w:rsidTr="00D860D1">
        <w:trPr>
          <w:trHeight w:val="20"/>
          <w:jc w:val="center"/>
        </w:trPr>
        <w:tc>
          <w:tcPr>
            <w:tcW w:w="1809" w:type="dxa"/>
            <w:vMerge/>
            <w:vAlign w:val="center"/>
          </w:tcPr>
          <w:p w14:paraId="77A9F8B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EB75D4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B82035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5C73AA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77222A4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1C39B04B" w14:textId="77777777" w:rsidTr="00D860D1">
        <w:trPr>
          <w:trHeight w:val="20"/>
          <w:jc w:val="center"/>
        </w:trPr>
        <w:tc>
          <w:tcPr>
            <w:tcW w:w="1809" w:type="dxa"/>
            <w:vMerge/>
            <w:vAlign w:val="center"/>
          </w:tcPr>
          <w:p w14:paraId="652A8D8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C84E8D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1E51D5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DA2F33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34</w:t>
            </w:r>
          </w:p>
        </w:tc>
        <w:tc>
          <w:tcPr>
            <w:tcW w:w="1711" w:type="dxa"/>
            <w:vAlign w:val="center"/>
          </w:tcPr>
          <w:p w14:paraId="7F59345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5D1758DE" w14:textId="77777777" w:rsidTr="00D860D1">
        <w:trPr>
          <w:trHeight w:val="20"/>
          <w:jc w:val="center"/>
        </w:trPr>
        <w:tc>
          <w:tcPr>
            <w:tcW w:w="1809" w:type="dxa"/>
            <w:vMerge/>
            <w:vAlign w:val="center"/>
          </w:tcPr>
          <w:p w14:paraId="6C2CFA3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4873EE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385361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8796BE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752D11F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3D3811E9" w14:textId="77777777" w:rsidTr="00D860D1">
        <w:trPr>
          <w:trHeight w:val="20"/>
          <w:jc w:val="center"/>
        </w:trPr>
        <w:tc>
          <w:tcPr>
            <w:tcW w:w="1809" w:type="dxa"/>
            <w:vMerge w:val="restart"/>
            <w:vAlign w:val="center"/>
          </w:tcPr>
          <w:p w14:paraId="63B92D9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Oaxaca</w:t>
            </w:r>
          </w:p>
        </w:tc>
        <w:tc>
          <w:tcPr>
            <w:tcW w:w="2627" w:type="dxa"/>
            <w:vMerge w:val="restart"/>
            <w:vAlign w:val="center"/>
          </w:tcPr>
          <w:p w14:paraId="5215E34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Centro de Acopio Transformación</w:t>
            </w:r>
          </w:p>
        </w:tc>
        <w:tc>
          <w:tcPr>
            <w:tcW w:w="2007" w:type="dxa"/>
            <w:vMerge w:val="restart"/>
            <w:vAlign w:val="center"/>
          </w:tcPr>
          <w:p w14:paraId="2CBBE458" w14:textId="77777777" w:rsidR="008529DE" w:rsidRPr="00774920" w:rsidRDefault="008529DE" w:rsidP="00844455">
            <w:pPr>
              <w:spacing w:after="0" w:line="276" w:lineRule="auto"/>
              <w:jc w:val="center"/>
              <w:rPr>
                <w:rFonts w:ascii="Noto Sans" w:eastAsia="Noto Sans" w:hAnsi="Noto Sans" w:cs="Noto Sans"/>
                <w:color w:val="000000"/>
                <w:sz w:val="16"/>
                <w:szCs w:val="16"/>
                <w:lang w:val="pt-PT"/>
              </w:rPr>
            </w:pPr>
            <w:r w:rsidRPr="00774920">
              <w:rPr>
                <w:rFonts w:ascii="Noto Sans" w:eastAsia="Noto Sans" w:hAnsi="Noto Sans" w:cs="Noto Sans"/>
                <w:color w:val="000000"/>
                <w:sz w:val="16"/>
                <w:szCs w:val="16"/>
                <w:lang w:val="pt-PT"/>
              </w:rPr>
              <w:t>Avenida Niños Héroes esquina Rey Condoy S/N, Oaxaca</w:t>
            </w:r>
          </w:p>
        </w:tc>
        <w:tc>
          <w:tcPr>
            <w:tcW w:w="1468" w:type="dxa"/>
            <w:vAlign w:val="center"/>
          </w:tcPr>
          <w:p w14:paraId="3F33D27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421F136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3FFB6023" w14:textId="77777777" w:rsidTr="00D860D1">
        <w:trPr>
          <w:trHeight w:val="20"/>
          <w:jc w:val="center"/>
        </w:trPr>
        <w:tc>
          <w:tcPr>
            <w:tcW w:w="1809" w:type="dxa"/>
            <w:vMerge/>
            <w:vAlign w:val="center"/>
          </w:tcPr>
          <w:p w14:paraId="2B13FA0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86BA4F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4A4DAC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3698A2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52E540F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013E472" w14:textId="77777777" w:rsidTr="00D860D1">
        <w:trPr>
          <w:trHeight w:val="20"/>
          <w:jc w:val="center"/>
        </w:trPr>
        <w:tc>
          <w:tcPr>
            <w:tcW w:w="1809" w:type="dxa"/>
            <w:vMerge/>
            <w:vAlign w:val="center"/>
          </w:tcPr>
          <w:p w14:paraId="29A3EEF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11341D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AD0985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F71EC6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7087AD6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78D74713" w14:textId="77777777" w:rsidTr="00D860D1">
        <w:trPr>
          <w:trHeight w:val="20"/>
          <w:jc w:val="center"/>
        </w:trPr>
        <w:tc>
          <w:tcPr>
            <w:tcW w:w="1809" w:type="dxa"/>
            <w:vMerge/>
            <w:vAlign w:val="center"/>
          </w:tcPr>
          <w:p w14:paraId="362F9A7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B46ACA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159D36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E0F659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1FB8350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3FF629B9" w14:textId="77777777" w:rsidTr="00D860D1">
        <w:trPr>
          <w:trHeight w:val="20"/>
          <w:jc w:val="center"/>
        </w:trPr>
        <w:tc>
          <w:tcPr>
            <w:tcW w:w="1809" w:type="dxa"/>
            <w:vMerge/>
            <w:vAlign w:val="center"/>
          </w:tcPr>
          <w:p w14:paraId="75CE959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14CCAA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A06F63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8210A8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769EAA3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r>
      <w:tr w:rsidR="008529DE" w:rsidRPr="00774920" w14:paraId="4AFE67FF" w14:textId="77777777" w:rsidTr="00D860D1">
        <w:trPr>
          <w:trHeight w:val="20"/>
          <w:jc w:val="center"/>
        </w:trPr>
        <w:tc>
          <w:tcPr>
            <w:tcW w:w="1809" w:type="dxa"/>
            <w:vMerge/>
            <w:vAlign w:val="center"/>
          </w:tcPr>
          <w:p w14:paraId="61AB7B5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AA7B05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E24DD7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751BCC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25C328B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56184B0B" w14:textId="77777777" w:rsidTr="00D860D1">
        <w:trPr>
          <w:trHeight w:val="20"/>
          <w:jc w:val="center"/>
        </w:trPr>
        <w:tc>
          <w:tcPr>
            <w:tcW w:w="1809" w:type="dxa"/>
            <w:vMerge/>
            <w:vAlign w:val="center"/>
          </w:tcPr>
          <w:p w14:paraId="1CE8883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FBE730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84EE31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56A377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46DE380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0F163A54" w14:textId="77777777" w:rsidTr="00D860D1">
        <w:trPr>
          <w:trHeight w:val="20"/>
          <w:jc w:val="center"/>
        </w:trPr>
        <w:tc>
          <w:tcPr>
            <w:tcW w:w="1809" w:type="dxa"/>
            <w:vMerge/>
            <w:vAlign w:val="center"/>
          </w:tcPr>
          <w:p w14:paraId="7D03D16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685C95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589F5E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8AC97C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5048ACB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12</w:t>
            </w:r>
          </w:p>
        </w:tc>
      </w:tr>
      <w:tr w:rsidR="008529DE" w:rsidRPr="00774920" w14:paraId="4F6A49EA" w14:textId="77777777" w:rsidTr="00D860D1">
        <w:trPr>
          <w:trHeight w:val="20"/>
          <w:jc w:val="center"/>
        </w:trPr>
        <w:tc>
          <w:tcPr>
            <w:tcW w:w="1809" w:type="dxa"/>
            <w:vMerge/>
            <w:vAlign w:val="center"/>
          </w:tcPr>
          <w:p w14:paraId="62C8603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C1EE9B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8F8772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F0102E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24D9B7B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1A97E2D5" w14:textId="77777777" w:rsidTr="00D860D1">
        <w:trPr>
          <w:trHeight w:val="20"/>
          <w:jc w:val="center"/>
        </w:trPr>
        <w:tc>
          <w:tcPr>
            <w:tcW w:w="1809" w:type="dxa"/>
            <w:vMerge/>
            <w:vAlign w:val="center"/>
          </w:tcPr>
          <w:p w14:paraId="3BA26CB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130EEE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D4B33D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910CA5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542E985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03CCB165" w14:textId="77777777" w:rsidTr="00D860D1">
        <w:trPr>
          <w:trHeight w:val="20"/>
          <w:jc w:val="center"/>
        </w:trPr>
        <w:tc>
          <w:tcPr>
            <w:tcW w:w="1809" w:type="dxa"/>
            <w:vMerge/>
            <w:vAlign w:val="center"/>
          </w:tcPr>
          <w:p w14:paraId="4FE5BDF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BB4F27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7C5806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EDB3DA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1BD98B9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31F9B5A7" w14:textId="77777777" w:rsidTr="00D860D1">
        <w:trPr>
          <w:trHeight w:val="20"/>
          <w:jc w:val="center"/>
        </w:trPr>
        <w:tc>
          <w:tcPr>
            <w:tcW w:w="1809" w:type="dxa"/>
            <w:vMerge/>
            <w:vAlign w:val="center"/>
          </w:tcPr>
          <w:p w14:paraId="5EBE102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C7DDB2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34CD86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616EFE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68FFA21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r>
      <w:tr w:rsidR="008529DE" w:rsidRPr="00774920" w14:paraId="5883FB22" w14:textId="77777777" w:rsidTr="00D860D1">
        <w:trPr>
          <w:trHeight w:val="20"/>
          <w:jc w:val="center"/>
        </w:trPr>
        <w:tc>
          <w:tcPr>
            <w:tcW w:w="1809" w:type="dxa"/>
            <w:vMerge/>
            <w:vAlign w:val="center"/>
          </w:tcPr>
          <w:p w14:paraId="53BAA01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99C2C5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75E7A0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E7BFF4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35FD7BD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7D4AE81C" w14:textId="77777777" w:rsidTr="00D860D1">
        <w:trPr>
          <w:trHeight w:val="20"/>
          <w:jc w:val="center"/>
        </w:trPr>
        <w:tc>
          <w:tcPr>
            <w:tcW w:w="1809" w:type="dxa"/>
            <w:vMerge/>
            <w:vAlign w:val="center"/>
          </w:tcPr>
          <w:p w14:paraId="5A462B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0ECB58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3FCF90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AEA341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45DE540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7D748EFE" w14:textId="77777777" w:rsidTr="00D860D1">
        <w:trPr>
          <w:trHeight w:val="20"/>
          <w:jc w:val="center"/>
        </w:trPr>
        <w:tc>
          <w:tcPr>
            <w:tcW w:w="1809" w:type="dxa"/>
            <w:vMerge/>
            <w:vAlign w:val="center"/>
          </w:tcPr>
          <w:p w14:paraId="3DB76A4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074825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0B993C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A6643E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4046F6B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7AA796F3" w14:textId="77777777" w:rsidTr="00D860D1">
        <w:trPr>
          <w:trHeight w:val="20"/>
          <w:jc w:val="center"/>
        </w:trPr>
        <w:tc>
          <w:tcPr>
            <w:tcW w:w="1809" w:type="dxa"/>
            <w:vMerge/>
            <w:vAlign w:val="center"/>
          </w:tcPr>
          <w:p w14:paraId="7B9E9A6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E969CF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3107C1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A750EF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27CCE63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27BE22A2" w14:textId="77777777" w:rsidTr="00D860D1">
        <w:trPr>
          <w:trHeight w:val="20"/>
          <w:jc w:val="center"/>
        </w:trPr>
        <w:tc>
          <w:tcPr>
            <w:tcW w:w="1809" w:type="dxa"/>
            <w:vMerge/>
            <w:vAlign w:val="center"/>
          </w:tcPr>
          <w:p w14:paraId="0A56EE7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4077E1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E7CDB9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700581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734135E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21CA4D71" w14:textId="77777777" w:rsidTr="00D860D1">
        <w:trPr>
          <w:trHeight w:val="20"/>
          <w:jc w:val="center"/>
        </w:trPr>
        <w:tc>
          <w:tcPr>
            <w:tcW w:w="1809" w:type="dxa"/>
            <w:vMerge w:val="restart"/>
            <w:vAlign w:val="center"/>
          </w:tcPr>
          <w:p w14:paraId="4443656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Puebla</w:t>
            </w:r>
          </w:p>
        </w:tc>
        <w:tc>
          <w:tcPr>
            <w:tcW w:w="2627" w:type="dxa"/>
            <w:vMerge w:val="restart"/>
            <w:vAlign w:val="center"/>
          </w:tcPr>
          <w:p w14:paraId="68964EB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Rural Cuetzalan</w:t>
            </w:r>
          </w:p>
        </w:tc>
        <w:tc>
          <w:tcPr>
            <w:tcW w:w="2007" w:type="dxa"/>
            <w:vMerge w:val="restart"/>
            <w:vAlign w:val="center"/>
          </w:tcPr>
          <w:p w14:paraId="695615E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Prol. Miguel Alvarado s/n col. centro, Cuetzalan-Puebla C.P. 73560</w:t>
            </w:r>
          </w:p>
        </w:tc>
        <w:tc>
          <w:tcPr>
            <w:tcW w:w="1468" w:type="dxa"/>
            <w:vAlign w:val="center"/>
          </w:tcPr>
          <w:p w14:paraId="2692EF7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711" w:type="dxa"/>
            <w:vAlign w:val="center"/>
          </w:tcPr>
          <w:p w14:paraId="6DF9C3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07BCF1A5" w14:textId="77777777" w:rsidTr="00D860D1">
        <w:trPr>
          <w:trHeight w:val="20"/>
          <w:jc w:val="center"/>
        </w:trPr>
        <w:tc>
          <w:tcPr>
            <w:tcW w:w="1809" w:type="dxa"/>
            <w:vMerge/>
            <w:vAlign w:val="center"/>
          </w:tcPr>
          <w:p w14:paraId="6909A7D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277C68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8072AF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6071E7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c>
          <w:tcPr>
            <w:tcW w:w="1711" w:type="dxa"/>
            <w:vAlign w:val="center"/>
          </w:tcPr>
          <w:p w14:paraId="5A29916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r>
      <w:tr w:rsidR="008529DE" w:rsidRPr="00774920" w14:paraId="367FFAE5" w14:textId="77777777" w:rsidTr="00D860D1">
        <w:trPr>
          <w:trHeight w:val="20"/>
          <w:jc w:val="center"/>
        </w:trPr>
        <w:tc>
          <w:tcPr>
            <w:tcW w:w="1809" w:type="dxa"/>
            <w:vMerge/>
            <w:vAlign w:val="center"/>
          </w:tcPr>
          <w:p w14:paraId="768F01C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7435FD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EC1B32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8036B9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c>
          <w:tcPr>
            <w:tcW w:w="1711" w:type="dxa"/>
            <w:vAlign w:val="center"/>
          </w:tcPr>
          <w:p w14:paraId="06423F3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1C4BE6E9" w14:textId="77777777" w:rsidTr="00D860D1">
        <w:trPr>
          <w:trHeight w:val="20"/>
          <w:jc w:val="center"/>
        </w:trPr>
        <w:tc>
          <w:tcPr>
            <w:tcW w:w="1809" w:type="dxa"/>
            <w:vMerge/>
            <w:vAlign w:val="center"/>
          </w:tcPr>
          <w:p w14:paraId="66C8FBD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771EFA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90381E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69B698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711" w:type="dxa"/>
            <w:vAlign w:val="center"/>
          </w:tcPr>
          <w:p w14:paraId="632BA45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0735686F" w14:textId="77777777" w:rsidTr="00D860D1">
        <w:trPr>
          <w:trHeight w:val="20"/>
          <w:jc w:val="center"/>
        </w:trPr>
        <w:tc>
          <w:tcPr>
            <w:tcW w:w="1809" w:type="dxa"/>
            <w:vMerge/>
            <w:vAlign w:val="center"/>
          </w:tcPr>
          <w:p w14:paraId="26E63B8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987984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1EA49B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419D9F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4ECC1B0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0162EA15" w14:textId="77777777" w:rsidTr="00D860D1">
        <w:trPr>
          <w:trHeight w:val="20"/>
          <w:jc w:val="center"/>
        </w:trPr>
        <w:tc>
          <w:tcPr>
            <w:tcW w:w="1809" w:type="dxa"/>
            <w:vMerge/>
            <w:vAlign w:val="center"/>
          </w:tcPr>
          <w:p w14:paraId="26F4271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F8C831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C8E964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527D1D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33A94FB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5E382B08" w14:textId="77777777" w:rsidTr="00D860D1">
        <w:trPr>
          <w:trHeight w:val="20"/>
          <w:jc w:val="center"/>
        </w:trPr>
        <w:tc>
          <w:tcPr>
            <w:tcW w:w="1809" w:type="dxa"/>
            <w:vMerge/>
            <w:vAlign w:val="center"/>
          </w:tcPr>
          <w:p w14:paraId="4ABAE49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EE17C0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B6117A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6D5312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7BCC0DB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78DF43FC" w14:textId="77777777" w:rsidTr="00D860D1">
        <w:trPr>
          <w:trHeight w:val="20"/>
          <w:jc w:val="center"/>
        </w:trPr>
        <w:tc>
          <w:tcPr>
            <w:tcW w:w="1809" w:type="dxa"/>
            <w:vMerge/>
            <w:vAlign w:val="center"/>
          </w:tcPr>
          <w:p w14:paraId="2BD7B93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DE9F8C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3F9DD2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3A632D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19F8CD0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33E5C74E" w14:textId="77777777" w:rsidTr="00D860D1">
        <w:trPr>
          <w:trHeight w:val="20"/>
          <w:jc w:val="center"/>
        </w:trPr>
        <w:tc>
          <w:tcPr>
            <w:tcW w:w="1809" w:type="dxa"/>
            <w:vMerge/>
            <w:vAlign w:val="center"/>
          </w:tcPr>
          <w:p w14:paraId="284019B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E26CB4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152630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0ADC8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25EDEE9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1771A170" w14:textId="77777777" w:rsidTr="00D860D1">
        <w:trPr>
          <w:trHeight w:val="20"/>
          <w:jc w:val="center"/>
        </w:trPr>
        <w:tc>
          <w:tcPr>
            <w:tcW w:w="1809" w:type="dxa"/>
            <w:vMerge/>
            <w:vAlign w:val="center"/>
          </w:tcPr>
          <w:p w14:paraId="111BDB2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4B276B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D82088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08D75B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4DE9A52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421E1D29" w14:textId="77777777" w:rsidTr="00D860D1">
        <w:trPr>
          <w:trHeight w:val="20"/>
          <w:jc w:val="center"/>
        </w:trPr>
        <w:tc>
          <w:tcPr>
            <w:tcW w:w="1809" w:type="dxa"/>
            <w:vMerge/>
            <w:vAlign w:val="center"/>
          </w:tcPr>
          <w:p w14:paraId="7D4B039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1D51FF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837AF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B5D557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46A4FA2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02B1A807" w14:textId="77777777" w:rsidTr="00D860D1">
        <w:trPr>
          <w:trHeight w:val="20"/>
          <w:jc w:val="center"/>
        </w:trPr>
        <w:tc>
          <w:tcPr>
            <w:tcW w:w="1809" w:type="dxa"/>
            <w:vMerge/>
            <w:vAlign w:val="center"/>
          </w:tcPr>
          <w:p w14:paraId="18518A0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B2A24F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AD8BE1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801788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0B7AD7B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424D2979" w14:textId="77777777" w:rsidTr="00D860D1">
        <w:trPr>
          <w:trHeight w:val="20"/>
          <w:jc w:val="center"/>
        </w:trPr>
        <w:tc>
          <w:tcPr>
            <w:tcW w:w="1809" w:type="dxa"/>
            <w:vMerge/>
            <w:vAlign w:val="center"/>
          </w:tcPr>
          <w:p w14:paraId="7487B84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5B594A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21483D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812994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1C8F58C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7</w:t>
            </w:r>
          </w:p>
        </w:tc>
      </w:tr>
      <w:tr w:rsidR="008529DE" w:rsidRPr="00774920" w14:paraId="0CBCF2B9" w14:textId="77777777" w:rsidTr="00D860D1">
        <w:trPr>
          <w:trHeight w:val="20"/>
          <w:jc w:val="center"/>
        </w:trPr>
        <w:tc>
          <w:tcPr>
            <w:tcW w:w="1809" w:type="dxa"/>
            <w:vMerge/>
            <w:vAlign w:val="center"/>
          </w:tcPr>
          <w:p w14:paraId="253CF1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E12668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2F5245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17FCD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7EF80AA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295BFE8A" w14:textId="77777777" w:rsidTr="00D860D1">
        <w:trPr>
          <w:trHeight w:val="20"/>
          <w:jc w:val="center"/>
        </w:trPr>
        <w:tc>
          <w:tcPr>
            <w:tcW w:w="1809" w:type="dxa"/>
            <w:vMerge/>
            <w:vAlign w:val="center"/>
          </w:tcPr>
          <w:p w14:paraId="47B85F1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7243AC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3EF230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81FBBB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5471B5E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r>
      <w:tr w:rsidR="008529DE" w:rsidRPr="00774920" w14:paraId="26C0FB2E" w14:textId="77777777" w:rsidTr="00D860D1">
        <w:trPr>
          <w:trHeight w:val="20"/>
          <w:jc w:val="center"/>
        </w:trPr>
        <w:tc>
          <w:tcPr>
            <w:tcW w:w="1809" w:type="dxa"/>
            <w:vMerge/>
            <w:vAlign w:val="center"/>
          </w:tcPr>
          <w:p w14:paraId="4940C0A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42AF22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E9879D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A87056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78E5E64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55</w:t>
            </w:r>
          </w:p>
        </w:tc>
      </w:tr>
      <w:tr w:rsidR="008529DE" w:rsidRPr="00774920" w14:paraId="335578DE" w14:textId="77777777" w:rsidTr="00D860D1">
        <w:trPr>
          <w:trHeight w:val="20"/>
          <w:jc w:val="center"/>
        </w:trPr>
        <w:tc>
          <w:tcPr>
            <w:tcW w:w="1809" w:type="dxa"/>
            <w:vMerge/>
            <w:vAlign w:val="center"/>
          </w:tcPr>
          <w:p w14:paraId="5470DA1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86AAD8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F8F9E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3AD92A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74DF3DD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26FD5F76" w14:textId="77777777" w:rsidTr="00D860D1">
        <w:trPr>
          <w:trHeight w:val="20"/>
          <w:jc w:val="center"/>
        </w:trPr>
        <w:tc>
          <w:tcPr>
            <w:tcW w:w="1809" w:type="dxa"/>
            <w:vMerge/>
            <w:vAlign w:val="center"/>
          </w:tcPr>
          <w:p w14:paraId="710AA3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01C4CB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8B7929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57FBF1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20D1AD9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80</w:t>
            </w:r>
          </w:p>
        </w:tc>
      </w:tr>
      <w:tr w:rsidR="008529DE" w:rsidRPr="00774920" w14:paraId="1DC4ACF5" w14:textId="77777777" w:rsidTr="00D860D1">
        <w:trPr>
          <w:trHeight w:val="20"/>
          <w:jc w:val="center"/>
        </w:trPr>
        <w:tc>
          <w:tcPr>
            <w:tcW w:w="1809" w:type="dxa"/>
            <w:vMerge/>
            <w:vAlign w:val="center"/>
          </w:tcPr>
          <w:p w14:paraId="6143F10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6829E7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C061DE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1B655F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7B0C311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3BAA91A0" w14:textId="77777777" w:rsidTr="00D860D1">
        <w:trPr>
          <w:trHeight w:val="20"/>
          <w:jc w:val="center"/>
        </w:trPr>
        <w:tc>
          <w:tcPr>
            <w:tcW w:w="1809" w:type="dxa"/>
            <w:vMerge/>
            <w:vAlign w:val="center"/>
          </w:tcPr>
          <w:p w14:paraId="1D2BE5E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81ECF6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107035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517526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7AC03B2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27EC8F68" w14:textId="77777777" w:rsidTr="00D860D1">
        <w:trPr>
          <w:trHeight w:val="20"/>
          <w:jc w:val="center"/>
        </w:trPr>
        <w:tc>
          <w:tcPr>
            <w:tcW w:w="1809" w:type="dxa"/>
            <w:vMerge/>
            <w:vAlign w:val="center"/>
          </w:tcPr>
          <w:p w14:paraId="19A1792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2B262D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087252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BAA235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191A7AF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7</w:t>
            </w:r>
          </w:p>
        </w:tc>
      </w:tr>
      <w:tr w:rsidR="008529DE" w:rsidRPr="00774920" w14:paraId="7410530D" w14:textId="77777777" w:rsidTr="00D860D1">
        <w:trPr>
          <w:trHeight w:val="20"/>
          <w:jc w:val="center"/>
        </w:trPr>
        <w:tc>
          <w:tcPr>
            <w:tcW w:w="1809" w:type="dxa"/>
            <w:vMerge w:val="restart"/>
            <w:vAlign w:val="center"/>
          </w:tcPr>
          <w:p w14:paraId="3946404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Tabasco</w:t>
            </w:r>
          </w:p>
        </w:tc>
        <w:tc>
          <w:tcPr>
            <w:tcW w:w="2627" w:type="dxa"/>
            <w:vMerge w:val="restart"/>
            <w:vAlign w:val="center"/>
          </w:tcPr>
          <w:p w14:paraId="571DBAA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Unidad Operativa Villahermosa</w:t>
            </w:r>
          </w:p>
        </w:tc>
        <w:tc>
          <w:tcPr>
            <w:tcW w:w="2007" w:type="dxa"/>
            <w:vMerge w:val="restart"/>
            <w:vAlign w:val="center"/>
          </w:tcPr>
          <w:p w14:paraId="2A8EECC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Av. </w:t>
            </w:r>
            <w:proofErr w:type="spellStart"/>
            <w:r w:rsidRPr="00774920">
              <w:rPr>
                <w:rFonts w:ascii="Noto Sans" w:eastAsia="Noto Sans" w:hAnsi="Noto Sans" w:cs="Noto Sans"/>
                <w:color w:val="000000"/>
                <w:sz w:val="16"/>
                <w:szCs w:val="16"/>
              </w:rPr>
              <w:t>Alumina</w:t>
            </w:r>
            <w:proofErr w:type="spellEnd"/>
            <w:r w:rsidRPr="00774920">
              <w:rPr>
                <w:rFonts w:ascii="Noto Sans" w:eastAsia="Noto Sans" w:hAnsi="Noto Sans" w:cs="Noto Sans"/>
                <w:color w:val="000000"/>
                <w:sz w:val="16"/>
                <w:szCs w:val="16"/>
              </w:rPr>
              <w:t xml:space="preserve"> esquina Cobre s/n, Ciudad Industrial 2da etapa, Villahermosa, Tabasco</w:t>
            </w:r>
          </w:p>
        </w:tc>
        <w:tc>
          <w:tcPr>
            <w:tcW w:w="1468" w:type="dxa"/>
            <w:vAlign w:val="center"/>
          </w:tcPr>
          <w:p w14:paraId="481EE3D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711" w:type="dxa"/>
            <w:vAlign w:val="center"/>
          </w:tcPr>
          <w:p w14:paraId="64177C8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6897CD64" w14:textId="77777777" w:rsidTr="00D860D1">
        <w:trPr>
          <w:trHeight w:val="20"/>
          <w:jc w:val="center"/>
        </w:trPr>
        <w:tc>
          <w:tcPr>
            <w:tcW w:w="1809" w:type="dxa"/>
            <w:vMerge/>
            <w:vAlign w:val="center"/>
          </w:tcPr>
          <w:p w14:paraId="314F130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199F6B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A9BB2E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22A7C7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c>
          <w:tcPr>
            <w:tcW w:w="1711" w:type="dxa"/>
            <w:vAlign w:val="center"/>
          </w:tcPr>
          <w:p w14:paraId="42F5BE7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r>
      <w:tr w:rsidR="008529DE" w:rsidRPr="00774920" w14:paraId="4997594B" w14:textId="77777777" w:rsidTr="00D860D1">
        <w:trPr>
          <w:trHeight w:val="20"/>
          <w:jc w:val="center"/>
        </w:trPr>
        <w:tc>
          <w:tcPr>
            <w:tcW w:w="1809" w:type="dxa"/>
            <w:vMerge/>
            <w:vAlign w:val="center"/>
          </w:tcPr>
          <w:p w14:paraId="22AF551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B600C1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EBC21F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2711F7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c>
          <w:tcPr>
            <w:tcW w:w="1711" w:type="dxa"/>
            <w:vAlign w:val="center"/>
          </w:tcPr>
          <w:p w14:paraId="08D0B40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205D9451" w14:textId="77777777" w:rsidTr="00D860D1">
        <w:trPr>
          <w:trHeight w:val="20"/>
          <w:jc w:val="center"/>
        </w:trPr>
        <w:tc>
          <w:tcPr>
            <w:tcW w:w="1809" w:type="dxa"/>
            <w:vMerge/>
            <w:vAlign w:val="center"/>
          </w:tcPr>
          <w:p w14:paraId="4E49698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1629E0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F5697D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80CE13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711" w:type="dxa"/>
            <w:vAlign w:val="center"/>
          </w:tcPr>
          <w:p w14:paraId="5128AC0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25ACBA35" w14:textId="77777777" w:rsidTr="00D860D1">
        <w:trPr>
          <w:trHeight w:val="20"/>
          <w:jc w:val="center"/>
        </w:trPr>
        <w:tc>
          <w:tcPr>
            <w:tcW w:w="1809" w:type="dxa"/>
            <w:vMerge/>
            <w:vAlign w:val="center"/>
          </w:tcPr>
          <w:p w14:paraId="410FAB3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129056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DC0E36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BE1065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c>
          <w:tcPr>
            <w:tcW w:w="1711" w:type="dxa"/>
            <w:vAlign w:val="center"/>
          </w:tcPr>
          <w:p w14:paraId="22BC1CE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7EF804BF" w14:textId="77777777" w:rsidTr="00D860D1">
        <w:trPr>
          <w:trHeight w:val="20"/>
          <w:jc w:val="center"/>
        </w:trPr>
        <w:tc>
          <w:tcPr>
            <w:tcW w:w="1809" w:type="dxa"/>
            <w:vMerge/>
            <w:vAlign w:val="center"/>
          </w:tcPr>
          <w:p w14:paraId="6E704E4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5770CF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33A765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4DBC4E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c>
          <w:tcPr>
            <w:tcW w:w="1711" w:type="dxa"/>
            <w:vAlign w:val="center"/>
          </w:tcPr>
          <w:p w14:paraId="4E1E643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214ED627" w14:textId="77777777" w:rsidTr="00D860D1">
        <w:trPr>
          <w:trHeight w:val="20"/>
          <w:jc w:val="center"/>
        </w:trPr>
        <w:tc>
          <w:tcPr>
            <w:tcW w:w="1809" w:type="dxa"/>
            <w:vMerge/>
            <w:vAlign w:val="center"/>
          </w:tcPr>
          <w:p w14:paraId="0BDB010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BC279A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EC2B46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E904D4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70F27A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r>
      <w:tr w:rsidR="008529DE" w:rsidRPr="00774920" w14:paraId="3A0C0E00" w14:textId="77777777" w:rsidTr="00D860D1">
        <w:trPr>
          <w:trHeight w:val="20"/>
          <w:jc w:val="center"/>
        </w:trPr>
        <w:tc>
          <w:tcPr>
            <w:tcW w:w="1809" w:type="dxa"/>
            <w:vMerge/>
            <w:vAlign w:val="center"/>
          </w:tcPr>
          <w:p w14:paraId="687A5F1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99E2BA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3FC7D2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85A2DD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069C6CF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r>
      <w:tr w:rsidR="008529DE" w:rsidRPr="00774920" w14:paraId="40DF606B" w14:textId="77777777" w:rsidTr="00D860D1">
        <w:trPr>
          <w:trHeight w:val="20"/>
          <w:jc w:val="center"/>
        </w:trPr>
        <w:tc>
          <w:tcPr>
            <w:tcW w:w="1809" w:type="dxa"/>
            <w:vMerge/>
            <w:vAlign w:val="center"/>
          </w:tcPr>
          <w:p w14:paraId="7B81F58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3B552F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E3C078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FF971F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1F95620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r>
      <w:tr w:rsidR="008529DE" w:rsidRPr="00774920" w14:paraId="21237FA5" w14:textId="77777777" w:rsidTr="00D860D1">
        <w:trPr>
          <w:trHeight w:val="20"/>
          <w:jc w:val="center"/>
        </w:trPr>
        <w:tc>
          <w:tcPr>
            <w:tcW w:w="1809" w:type="dxa"/>
            <w:vMerge/>
            <w:vAlign w:val="center"/>
          </w:tcPr>
          <w:p w14:paraId="5482BE9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6D678E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CE90BC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375FE0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109E39F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r>
      <w:tr w:rsidR="008529DE" w:rsidRPr="00774920" w14:paraId="319AE135" w14:textId="77777777" w:rsidTr="00D860D1">
        <w:trPr>
          <w:trHeight w:val="20"/>
          <w:jc w:val="center"/>
        </w:trPr>
        <w:tc>
          <w:tcPr>
            <w:tcW w:w="1809" w:type="dxa"/>
            <w:vMerge/>
            <w:vAlign w:val="center"/>
          </w:tcPr>
          <w:p w14:paraId="69E4A38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362299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7E16A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DAC896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6F1FCA2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50B4F6A0" w14:textId="77777777" w:rsidTr="00D860D1">
        <w:trPr>
          <w:trHeight w:val="20"/>
          <w:jc w:val="center"/>
        </w:trPr>
        <w:tc>
          <w:tcPr>
            <w:tcW w:w="1809" w:type="dxa"/>
            <w:vMerge/>
            <w:vAlign w:val="center"/>
          </w:tcPr>
          <w:p w14:paraId="1DBE7A2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F612A7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DA6300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B8E5E5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0FC697A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2D979BB3" w14:textId="77777777" w:rsidTr="00D860D1">
        <w:trPr>
          <w:trHeight w:val="20"/>
          <w:jc w:val="center"/>
        </w:trPr>
        <w:tc>
          <w:tcPr>
            <w:tcW w:w="1809" w:type="dxa"/>
            <w:vMerge/>
            <w:vAlign w:val="center"/>
          </w:tcPr>
          <w:p w14:paraId="496635D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12D1BA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A8BA51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A4A780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65EC19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r>
      <w:tr w:rsidR="008529DE" w:rsidRPr="00774920" w14:paraId="6AF25B58" w14:textId="77777777" w:rsidTr="00D860D1">
        <w:trPr>
          <w:trHeight w:val="20"/>
          <w:jc w:val="center"/>
        </w:trPr>
        <w:tc>
          <w:tcPr>
            <w:tcW w:w="1809" w:type="dxa"/>
            <w:vMerge/>
            <w:vAlign w:val="center"/>
          </w:tcPr>
          <w:p w14:paraId="2C3CF19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90D770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49C892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446AB2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7620FF6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4F5B7A73" w14:textId="77777777" w:rsidTr="00D860D1">
        <w:trPr>
          <w:trHeight w:val="20"/>
          <w:jc w:val="center"/>
        </w:trPr>
        <w:tc>
          <w:tcPr>
            <w:tcW w:w="1809" w:type="dxa"/>
            <w:vMerge/>
            <w:vAlign w:val="center"/>
          </w:tcPr>
          <w:p w14:paraId="6EA72BD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E49AE1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BA8CA9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5704CE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2043428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1BBF2A57" w14:textId="77777777" w:rsidTr="00D860D1">
        <w:trPr>
          <w:trHeight w:val="20"/>
          <w:jc w:val="center"/>
        </w:trPr>
        <w:tc>
          <w:tcPr>
            <w:tcW w:w="1809" w:type="dxa"/>
            <w:vMerge/>
            <w:vAlign w:val="center"/>
          </w:tcPr>
          <w:p w14:paraId="037565F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9D5ACE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557745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716CD3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30CBF69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r>
      <w:tr w:rsidR="008529DE" w:rsidRPr="00774920" w14:paraId="647B2A34" w14:textId="77777777" w:rsidTr="00D860D1">
        <w:trPr>
          <w:trHeight w:val="20"/>
          <w:jc w:val="center"/>
        </w:trPr>
        <w:tc>
          <w:tcPr>
            <w:tcW w:w="1809" w:type="dxa"/>
            <w:vMerge/>
            <w:vAlign w:val="center"/>
          </w:tcPr>
          <w:p w14:paraId="0FC8034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732931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A407F3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75E2A5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528C1E8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r>
      <w:tr w:rsidR="008529DE" w:rsidRPr="00774920" w14:paraId="2A71BA3B" w14:textId="77777777" w:rsidTr="00D860D1">
        <w:trPr>
          <w:trHeight w:val="20"/>
          <w:jc w:val="center"/>
        </w:trPr>
        <w:tc>
          <w:tcPr>
            <w:tcW w:w="1809" w:type="dxa"/>
            <w:vMerge/>
            <w:vAlign w:val="center"/>
          </w:tcPr>
          <w:p w14:paraId="640F09F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FFD68D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7AB2D5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CF6148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377F51C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60</w:t>
            </w:r>
          </w:p>
        </w:tc>
      </w:tr>
      <w:tr w:rsidR="008529DE" w:rsidRPr="00774920" w14:paraId="0C39E8A7" w14:textId="77777777" w:rsidTr="00D860D1">
        <w:trPr>
          <w:trHeight w:val="20"/>
          <w:jc w:val="center"/>
        </w:trPr>
        <w:tc>
          <w:tcPr>
            <w:tcW w:w="1809" w:type="dxa"/>
            <w:vMerge/>
            <w:vAlign w:val="center"/>
          </w:tcPr>
          <w:p w14:paraId="680228F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5EAB37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7F4DD3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7D744C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78771A5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2DE06304" w14:textId="77777777" w:rsidTr="00D860D1">
        <w:trPr>
          <w:trHeight w:val="20"/>
          <w:jc w:val="center"/>
        </w:trPr>
        <w:tc>
          <w:tcPr>
            <w:tcW w:w="1809" w:type="dxa"/>
            <w:vMerge/>
            <w:vAlign w:val="center"/>
          </w:tcPr>
          <w:p w14:paraId="249F03F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367140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4777A4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69BB33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6E3622C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80</w:t>
            </w:r>
          </w:p>
        </w:tc>
      </w:tr>
      <w:tr w:rsidR="008529DE" w:rsidRPr="00774920" w14:paraId="171200E4" w14:textId="77777777" w:rsidTr="00D860D1">
        <w:trPr>
          <w:trHeight w:val="20"/>
          <w:jc w:val="center"/>
        </w:trPr>
        <w:tc>
          <w:tcPr>
            <w:tcW w:w="1809" w:type="dxa"/>
            <w:vMerge/>
            <w:vAlign w:val="center"/>
          </w:tcPr>
          <w:p w14:paraId="144351B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5A2BB5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EF9B49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C9324A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43F131D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692873D8" w14:textId="77777777" w:rsidTr="00D860D1">
        <w:trPr>
          <w:trHeight w:val="20"/>
          <w:jc w:val="center"/>
        </w:trPr>
        <w:tc>
          <w:tcPr>
            <w:tcW w:w="1809" w:type="dxa"/>
            <w:vMerge/>
            <w:vAlign w:val="center"/>
          </w:tcPr>
          <w:p w14:paraId="28B8E1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79CA35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F33922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87BCA6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701177A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41453DC0" w14:textId="77777777" w:rsidTr="00D860D1">
        <w:trPr>
          <w:trHeight w:val="20"/>
          <w:jc w:val="center"/>
        </w:trPr>
        <w:tc>
          <w:tcPr>
            <w:tcW w:w="1809" w:type="dxa"/>
            <w:vMerge/>
            <w:vAlign w:val="center"/>
          </w:tcPr>
          <w:p w14:paraId="4FF1239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0EE8CC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A9B87F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BBC925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5C4795A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7</w:t>
            </w:r>
          </w:p>
        </w:tc>
      </w:tr>
      <w:tr w:rsidR="008529DE" w:rsidRPr="00774920" w14:paraId="0A7F4A21" w14:textId="77777777" w:rsidTr="00D860D1">
        <w:trPr>
          <w:trHeight w:val="20"/>
          <w:jc w:val="center"/>
        </w:trPr>
        <w:tc>
          <w:tcPr>
            <w:tcW w:w="1809" w:type="dxa"/>
            <w:vMerge w:val="restart"/>
            <w:vAlign w:val="center"/>
          </w:tcPr>
          <w:p w14:paraId="185EC1E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Veracruz</w:t>
            </w:r>
          </w:p>
        </w:tc>
        <w:tc>
          <w:tcPr>
            <w:tcW w:w="2627" w:type="dxa"/>
            <w:vMerge w:val="restart"/>
            <w:vAlign w:val="center"/>
          </w:tcPr>
          <w:p w14:paraId="0642460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Rural Acayucan</w:t>
            </w:r>
          </w:p>
        </w:tc>
        <w:tc>
          <w:tcPr>
            <w:tcW w:w="2007" w:type="dxa"/>
            <w:vMerge w:val="restart"/>
            <w:vAlign w:val="center"/>
          </w:tcPr>
          <w:p w14:paraId="3785B62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 xml:space="preserve">Carretera Costera del Golfo km 221, desviación a </w:t>
            </w:r>
            <w:proofErr w:type="spellStart"/>
            <w:r w:rsidRPr="00774920">
              <w:rPr>
                <w:rFonts w:ascii="Noto Sans" w:eastAsia="Noto Sans" w:hAnsi="Noto Sans" w:cs="Noto Sans"/>
                <w:color w:val="000000"/>
                <w:sz w:val="16"/>
                <w:szCs w:val="16"/>
              </w:rPr>
              <w:t>Tecuanapan</w:t>
            </w:r>
            <w:proofErr w:type="spellEnd"/>
            <w:r w:rsidRPr="00774920">
              <w:rPr>
                <w:rFonts w:ascii="Noto Sans" w:eastAsia="Noto Sans" w:hAnsi="Noto Sans" w:cs="Noto Sans"/>
                <w:color w:val="000000"/>
                <w:sz w:val="16"/>
                <w:szCs w:val="16"/>
              </w:rPr>
              <w:t>, Acayucan, Ver. 96103</w:t>
            </w:r>
          </w:p>
        </w:tc>
        <w:tc>
          <w:tcPr>
            <w:tcW w:w="1468" w:type="dxa"/>
            <w:vAlign w:val="center"/>
          </w:tcPr>
          <w:p w14:paraId="1FAA3C8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60DFF32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580AE4B8" w14:textId="77777777" w:rsidTr="00D860D1">
        <w:trPr>
          <w:trHeight w:val="20"/>
          <w:jc w:val="center"/>
        </w:trPr>
        <w:tc>
          <w:tcPr>
            <w:tcW w:w="1809" w:type="dxa"/>
            <w:vMerge/>
            <w:vAlign w:val="center"/>
          </w:tcPr>
          <w:p w14:paraId="504B813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BAA1CA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8196F6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2D2D83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3DBEB3F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C9D7AD0" w14:textId="77777777" w:rsidTr="00D860D1">
        <w:trPr>
          <w:trHeight w:val="20"/>
          <w:jc w:val="center"/>
        </w:trPr>
        <w:tc>
          <w:tcPr>
            <w:tcW w:w="1809" w:type="dxa"/>
            <w:vMerge/>
            <w:vAlign w:val="center"/>
          </w:tcPr>
          <w:p w14:paraId="34F5467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09CA14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3E462D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BB156A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5D554DF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901EF13" w14:textId="77777777" w:rsidTr="00D860D1">
        <w:trPr>
          <w:trHeight w:val="20"/>
          <w:jc w:val="center"/>
        </w:trPr>
        <w:tc>
          <w:tcPr>
            <w:tcW w:w="1809" w:type="dxa"/>
            <w:vMerge/>
            <w:vAlign w:val="center"/>
          </w:tcPr>
          <w:p w14:paraId="307D553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33B7FD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CA438E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32852B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2CFAB51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44233409" w14:textId="77777777" w:rsidTr="00D860D1">
        <w:trPr>
          <w:trHeight w:val="20"/>
          <w:jc w:val="center"/>
        </w:trPr>
        <w:tc>
          <w:tcPr>
            <w:tcW w:w="1809" w:type="dxa"/>
            <w:vMerge/>
            <w:vAlign w:val="center"/>
          </w:tcPr>
          <w:p w14:paraId="4A3D7CD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3EA8B1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7E69C1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4FE002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4F59D3E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r>
      <w:tr w:rsidR="008529DE" w:rsidRPr="00774920" w14:paraId="7A0DD50E" w14:textId="77777777" w:rsidTr="00D860D1">
        <w:trPr>
          <w:trHeight w:val="20"/>
          <w:jc w:val="center"/>
        </w:trPr>
        <w:tc>
          <w:tcPr>
            <w:tcW w:w="1809" w:type="dxa"/>
            <w:vMerge/>
            <w:vAlign w:val="center"/>
          </w:tcPr>
          <w:p w14:paraId="1590256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5F8662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5735EF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60F65E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37C4200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53A73A33" w14:textId="77777777" w:rsidTr="00D860D1">
        <w:trPr>
          <w:trHeight w:val="20"/>
          <w:jc w:val="center"/>
        </w:trPr>
        <w:tc>
          <w:tcPr>
            <w:tcW w:w="1809" w:type="dxa"/>
            <w:vMerge/>
            <w:vAlign w:val="center"/>
          </w:tcPr>
          <w:p w14:paraId="7FB3677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095BB0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B34607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366AC0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64E22B6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8ECAFE4" w14:textId="77777777" w:rsidTr="00D860D1">
        <w:trPr>
          <w:trHeight w:val="20"/>
          <w:jc w:val="center"/>
        </w:trPr>
        <w:tc>
          <w:tcPr>
            <w:tcW w:w="1809" w:type="dxa"/>
            <w:vMerge/>
            <w:vAlign w:val="center"/>
          </w:tcPr>
          <w:p w14:paraId="51708A1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56DC2A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ED28DD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E992C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4549527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r>
      <w:tr w:rsidR="008529DE" w:rsidRPr="00774920" w14:paraId="73191C5C" w14:textId="77777777" w:rsidTr="00D860D1">
        <w:trPr>
          <w:trHeight w:val="20"/>
          <w:jc w:val="center"/>
        </w:trPr>
        <w:tc>
          <w:tcPr>
            <w:tcW w:w="1809" w:type="dxa"/>
            <w:vMerge/>
            <w:vAlign w:val="center"/>
          </w:tcPr>
          <w:p w14:paraId="1B24747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094499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3D7788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C378AA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29CE86E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r>
      <w:tr w:rsidR="008529DE" w:rsidRPr="00774920" w14:paraId="6CBDB51A" w14:textId="77777777" w:rsidTr="00D860D1">
        <w:trPr>
          <w:trHeight w:val="20"/>
          <w:jc w:val="center"/>
        </w:trPr>
        <w:tc>
          <w:tcPr>
            <w:tcW w:w="1809" w:type="dxa"/>
            <w:vMerge/>
            <w:vAlign w:val="center"/>
          </w:tcPr>
          <w:p w14:paraId="2561DF3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6BD537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837DA3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1BA5B1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5545AAF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C3D285A" w14:textId="77777777" w:rsidTr="00D860D1">
        <w:trPr>
          <w:trHeight w:val="20"/>
          <w:jc w:val="center"/>
        </w:trPr>
        <w:tc>
          <w:tcPr>
            <w:tcW w:w="1809" w:type="dxa"/>
            <w:vMerge/>
            <w:vAlign w:val="center"/>
          </w:tcPr>
          <w:p w14:paraId="44D996B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A76BBA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80A983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97F456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2297950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0D5CA4EE" w14:textId="77777777" w:rsidTr="00D860D1">
        <w:trPr>
          <w:trHeight w:val="20"/>
          <w:jc w:val="center"/>
        </w:trPr>
        <w:tc>
          <w:tcPr>
            <w:tcW w:w="1809" w:type="dxa"/>
            <w:vMerge/>
            <w:vAlign w:val="center"/>
          </w:tcPr>
          <w:p w14:paraId="4141D35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556B2B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A12C9B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DD1EE0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79A6C19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r>
      <w:tr w:rsidR="008529DE" w:rsidRPr="00774920" w14:paraId="3677C718" w14:textId="77777777" w:rsidTr="00D860D1">
        <w:trPr>
          <w:trHeight w:val="20"/>
          <w:jc w:val="center"/>
        </w:trPr>
        <w:tc>
          <w:tcPr>
            <w:tcW w:w="1809" w:type="dxa"/>
            <w:vMerge/>
            <w:vAlign w:val="center"/>
          </w:tcPr>
          <w:p w14:paraId="362FFC6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9F3C3C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7A99B0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0AC51A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7DC62B4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17169945" w14:textId="77777777" w:rsidTr="00D860D1">
        <w:trPr>
          <w:trHeight w:val="20"/>
          <w:jc w:val="center"/>
        </w:trPr>
        <w:tc>
          <w:tcPr>
            <w:tcW w:w="1809" w:type="dxa"/>
            <w:vMerge/>
            <w:vAlign w:val="center"/>
          </w:tcPr>
          <w:p w14:paraId="2C1DBE7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C20671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21EEBD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74A69D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4CCAB1D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5AD0B5D3" w14:textId="77777777" w:rsidTr="00D860D1">
        <w:trPr>
          <w:trHeight w:val="20"/>
          <w:jc w:val="center"/>
        </w:trPr>
        <w:tc>
          <w:tcPr>
            <w:tcW w:w="1809" w:type="dxa"/>
            <w:vMerge/>
            <w:vAlign w:val="center"/>
          </w:tcPr>
          <w:p w14:paraId="5902BD1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91BF63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0C168E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6E3613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4C14F39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22622A72" w14:textId="77777777" w:rsidTr="00D860D1">
        <w:trPr>
          <w:trHeight w:val="20"/>
          <w:jc w:val="center"/>
        </w:trPr>
        <w:tc>
          <w:tcPr>
            <w:tcW w:w="1809" w:type="dxa"/>
            <w:vMerge/>
            <w:vAlign w:val="center"/>
          </w:tcPr>
          <w:p w14:paraId="13DC49A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5034C8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A9B0F2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A276D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48B6A84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7B8A3917" w14:textId="77777777" w:rsidTr="00D860D1">
        <w:trPr>
          <w:trHeight w:val="20"/>
          <w:jc w:val="center"/>
        </w:trPr>
        <w:tc>
          <w:tcPr>
            <w:tcW w:w="1809" w:type="dxa"/>
            <w:vMerge/>
            <w:vAlign w:val="center"/>
          </w:tcPr>
          <w:p w14:paraId="2B0326E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2F8AE2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93D210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927BDE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54AC92D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3342E97F" w14:textId="77777777" w:rsidTr="00D860D1">
        <w:trPr>
          <w:trHeight w:val="20"/>
          <w:jc w:val="center"/>
        </w:trPr>
        <w:tc>
          <w:tcPr>
            <w:tcW w:w="1809" w:type="dxa"/>
            <w:vMerge w:val="restart"/>
            <w:vAlign w:val="center"/>
          </w:tcPr>
          <w:p w14:paraId="00BD124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Veracruz</w:t>
            </w:r>
          </w:p>
        </w:tc>
        <w:tc>
          <w:tcPr>
            <w:tcW w:w="2627" w:type="dxa"/>
            <w:vMerge w:val="restart"/>
            <w:vAlign w:val="center"/>
          </w:tcPr>
          <w:p w14:paraId="70730F6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Rural Villa Aldama</w:t>
            </w:r>
          </w:p>
        </w:tc>
        <w:tc>
          <w:tcPr>
            <w:tcW w:w="2007" w:type="dxa"/>
            <w:vMerge w:val="restart"/>
            <w:vAlign w:val="center"/>
          </w:tcPr>
          <w:p w14:paraId="0923961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Av. 16 de septiembre. SN Camino Antiguo a Las Minas, Villa Aldama, Ver. 91340</w:t>
            </w:r>
          </w:p>
        </w:tc>
        <w:tc>
          <w:tcPr>
            <w:tcW w:w="1468" w:type="dxa"/>
            <w:vAlign w:val="center"/>
          </w:tcPr>
          <w:p w14:paraId="3541353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c>
          <w:tcPr>
            <w:tcW w:w="1711" w:type="dxa"/>
            <w:vAlign w:val="center"/>
          </w:tcPr>
          <w:p w14:paraId="21A432F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r>
      <w:tr w:rsidR="008529DE" w:rsidRPr="00774920" w14:paraId="16FE97CA" w14:textId="77777777" w:rsidTr="00D860D1">
        <w:trPr>
          <w:trHeight w:val="20"/>
          <w:jc w:val="center"/>
        </w:trPr>
        <w:tc>
          <w:tcPr>
            <w:tcW w:w="1809" w:type="dxa"/>
            <w:vMerge/>
            <w:vAlign w:val="center"/>
          </w:tcPr>
          <w:p w14:paraId="29046B7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99C05F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19D4B4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A5E341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w:t>
            </w:r>
          </w:p>
        </w:tc>
        <w:tc>
          <w:tcPr>
            <w:tcW w:w="1711" w:type="dxa"/>
            <w:vAlign w:val="center"/>
          </w:tcPr>
          <w:p w14:paraId="3B00566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r>
      <w:tr w:rsidR="008529DE" w:rsidRPr="00774920" w14:paraId="4EE7F00C" w14:textId="77777777" w:rsidTr="00D860D1">
        <w:trPr>
          <w:trHeight w:val="20"/>
          <w:jc w:val="center"/>
        </w:trPr>
        <w:tc>
          <w:tcPr>
            <w:tcW w:w="1809" w:type="dxa"/>
            <w:vMerge/>
            <w:vAlign w:val="center"/>
          </w:tcPr>
          <w:p w14:paraId="4011DDF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87D7F2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18327D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F9C8A4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w:t>
            </w:r>
          </w:p>
        </w:tc>
        <w:tc>
          <w:tcPr>
            <w:tcW w:w="1711" w:type="dxa"/>
            <w:vAlign w:val="center"/>
          </w:tcPr>
          <w:p w14:paraId="23715C2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5</w:t>
            </w:r>
          </w:p>
        </w:tc>
      </w:tr>
      <w:tr w:rsidR="008529DE" w:rsidRPr="00774920" w14:paraId="6759A7FA" w14:textId="77777777" w:rsidTr="00D860D1">
        <w:trPr>
          <w:trHeight w:val="20"/>
          <w:jc w:val="center"/>
        </w:trPr>
        <w:tc>
          <w:tcPr>
            <w:tcW w:w="1809" w:type="dxa"/>
            <w:vMerge/>
            <w:vAlign w:val="center"/>
          </w:tcPr>
          <w:p w14:paraId="32F0CD9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B0BA31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87BD07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0FA3B4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c>
          <w:tcPr>
            <w:tcW w:w="1711" w:type="dxa"/>
            <w:vAlign w:val="center"/>
          </w:tcPr>
          <w:p w14:paraId="4AC0F3E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r w:rsidR="008529DE" w:rsidRPr="00774920" w14:paraId="3C066A70" w14:textId="77777777" w:rsidTr="00D860D1">
        <w:trPr>
          <w:trHeight w:val="20"/>
          <w:jc w:val="center"/>
        </w:trPr>
        <w:tc>
          <w:tcPr>
            <w:tcW w:w="1809" w:type="dxa"/>
            <w:vMerge/>
            <w:vAlign w:val="center"/>
          </w:tcPr>
          <w:p w14:paraId="758E117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640CE6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F3C47D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69C38C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523AFCF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2C2D2994" w14:textId="77777777" w:rsidTr="00D860D1">
        <w:trPr>
          <w:trHeight w:val="20"/>
          <w:jc w:val="center"/>
        </w:trPr>
        <w:tc>
          <w:tcPr>
            <w:tcW w:w="1809" w:type="dxa"/>
            <w:vMerge/>
            <w:vAlign w:val="center"/>
          </w:tcPr>
          <w:p w14:paraId="5D2E301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FF6CCC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A1B990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FCAA97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3CD400B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0EBB1ABA" w14:textId="77777777" w:rsidTr="00D860D1">
        <w:trPr>
          <w:trHeight w:val="20"/>
          <w:jc w:val="center"/>
        </w:trPr>
        <w:tc>
          <w:tcPr>
            <w:tcW w:w="1809" w:type="dxa"/>
            <w:vMerge/>
            <w:vAlign w:val="center"/>
          </w:tcPr>
          <w:p w14:paraId="5BA0E13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5ECDBA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AB2E23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B9C53C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2747F62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42BA8E87" w14:textId="77777777" w:rsidTr="00D860D1">
        <w:trPr>
          <w:trHeight w:val="20"/>
          <w:jc w:val="center"/>
        </w:trPr>
        <w:tc>
          <w:tcPr>
            <w:tcW w:w="1809" w:type="dxa"/>
            <w:vMerge/>
            <w:vAlign w:val="center"/>
          </w:tcPr>
          <w:p w14:paraId="3AFCFBE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658BED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659CE8A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F957C1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34C69E7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7422DB44" w14:textId="77777777" w:rsidTr="00D860D1">
        <w:trPr>
          <w:trHeight w:val="20"/>
          <w:jc w:val="center"/>
        </w:trPr>
        <w:tc>
          <w:tcPr>
            <w:tcW w:w="1809" w:type="dxa"/>
            <w:vMerge/>
            <w:vAlign w:val="center"/>
          </w:tcPr>
          <w:p w14:paraId="09FAB39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1C7E2C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C538DA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C6D799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1EDF35E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7B2AE98E" w14:textId="77777777" w:rsidTr="00D860D1">
        <w:trPr>
          <w:trHeight w:val="20"/>
          <w:jc w:val="center"/>
        </w:trPr>
        <w:tc>
          <w:tcPr>
            <w:tcW w:w="1809" w:type="dxa"/>
            <w:vMerge/>
            <w:vAlign w:val="center"/>
          </w:tcPr>
          <w:p w14:paraId="7842BA6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2F7228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DF50FD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D6D0FF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23</w:t>
            </w:r>
          </w:p>
        </w:tc>
        <w:tc>
          <w:tcPr>
            <w:tcW w:w="1711" w:type="dxa"/>
            <w:vAlign w:val="center"/>
          </w:tcPr>
          <w:p w14:paraId="6C0AF37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w:t>
            </w:r>
          </w:p>
        </w:tc>
      </w:tr>
      <w:tr w:rsidR="008529DE" w:rsidRPr="00774920" w14:paraId="06652D95" w14:textId="77777777" w:rsidTr="00D860D1">
        <w:trPr>
          <w:trHeight w:val="20"/>
          <w:jc w:val="center"/>
        </w:trPr>
        <w:tc>
          <w:tcPr>
            <w:tcW w:w="1809" w:type="dxa"/>
            <w:vMerge/>
            <w:vAlign w:val="center"/>
          </w:tcPr>
          <w:p w14:paraId="384ED7C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3B9F75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052A7F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E025CA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0BA9A68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368C8CD0" w14:textId="77777777" w:rsidTr="00D860D1">
        <w:trPr>
          <w:trHeight w:val="20"/>
          <w:jc w:val="center"/>
        </w:trPr>
        <w:tc>
          <w:tcPr>
            <w:tcW w:w="1809" w:type="dxa"/>
            <w:vMerge/>
            <w:vAlign w:val="center"/>
          </w:tcPr>
          <w:p w14:paraId="72925FA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46B8DA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D26751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276603F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25</w:t>
            </w:r>
          </w:p>
        </w:tc>
        <w:tc>
          <w:tcPr>
            <w:tcW w:w="1711" w:type="dxa"/>
            <w:vAlign w:val="center"/>
          </w:tcPr>
          <w:p w14:paraId="0FB1E43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r>
      <w:tr w:rsidR="008529DE" w:rsidRPr="00774920" w14:paraId="3882EBE7" w14:textId="77777777" w:rsidTr="00D860D1">
        <w:trPr>
          <w:trHeight w:val="20"/>
          <w:jc w:val="center"/>
        </w:trPr>
        <w:tc>
          <w:tcPr>
            <w:tcW w:w="1809" w:type="dxa"/>
            <w:vMerge/>
            <w:vAlign w:val="center"/>
          </w:tcPr>
          <w:p w14:paraId="4902CCF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0B7D416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F42A59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AD7934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26</w:t>
            </w:r>
          </w:p>
        </w:tc>
        <w:tc>
          <w:tcPr>
            <w:tcW w:w="1711" w:type="dxa"/>
            <w:vAlign w:val="center"/>
          </w:tcPr>
          <w:p w14:paraId="5B39190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50DFA49F" w14:textId="77777777" w:rsidTr="00D860D1">
        <w:trPr>
          <w:trHeight w:val="20"/>
          <w:jc w:val="center"/>
        </w:trPr>
        <w:tc>
          <w:tcPr>
            <w:tcW w:w="1809" w:type="dxa"/>
            <w:vMerge/>
            <w:vAlign w:val="center"/>
          </w:tcPr>
          <w:p w14:paraId="11A0D12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1840BD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1C75F6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8A37E2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27</w:t>
            </w:r>
          </w:p>
        </w:tc>
        <w:tc>
          <w:tcPr>
            <w:tcW w:w="1711" w:type="dxa"/>
            <w:vAlign w:val="center"/>
          </w:tcPr>
          <w:p w14:paraId="332C986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58389098" w14:textId="77777777" w:rsidTr="00D860D1">
        <w:trPr>
          <w:trHeight w:val="20"/>
          <w:jc w:val="center"/>
        </w:trPr>
        <w:tc>
          <w:tcPr>
            <w:tcW w:w="1809" w:type="dxa"/>
            <w:vMerge/>
            <w:vAlign w:val="center"/>
          </w:tcPr>
          <w:p w14:paraId="2EBB559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63D0001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DA0319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459B79B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28</w:t>
            </w:r>
          </w:p>
        </w:tc>
        <w:tc>
          <w:tcPr>
            <w:tcW w:w="1711" w:type="dxa"/>
            <w:vAlign w:val="center"/>
          </w:tcPr>
          <w:p w14:paraId="789A72F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r>
      <w:tr w:rsidR="008529DE" w:rsidRPr="00774920" w14:paraId="0EE0EF3B" w14:textId="77777777" w:rsidTr="00D860D1">
        <w:trPr>
          <w:trHeight w:val="20"/>
          <w:jc w:val="center"/>
        </w:trPr>
        <w:tc>
          <w:tcPr>
            <w:tcW w:w="1809" w:type="dxa"/>
            <w:vMerge/>
            <w:vAlign w:val="center"/>
          </w:tcPr>
          <w:p w14:paraId="0D0FF99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8E74F6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CDD0C3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729600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29</w:t>
            </w:r>
          </w:p>
        </w:tc>
        <w:tc>
          <w:tcPr>
            <w:tcW w:w="1711" w:type="dxa"/>
            <w:vAlign w:val="center"/>
          </w:tcPr>
          <w:p w14:paraId="39550D0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60</w:t>
            </w:r>
          </w:p>
        </w:tc>
      </w:tr>
      <w:tr w:rsidR="008529DE" w:rsidRPr="00774920" w14:paraId="03B48DC4" w14:textId="77777777" w:rsidTr="00D860D1">
        <w:trPr>
          <w:trHeight w:val="20"/>
          <w:jc w:val="center"/>
        </w:trPr>
        <w:tc>
          <w:tcPr>
            <w:tcW w:w="1809" w:type="dxa"/>
            <w:vMerge/>
            <w:vAlign w:val="center"/>
          </w:tcPr>
          <w:p w14:paraId="6646545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31D95D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10B5BD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BCDFF3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30</w:t>
            </w:r>
          </w:p>
        </w:tc>
        <w:tc>
          <w:tcPr>
            <w:tcW w:w="1711" w:type="dxa"/>
            <w:vAlign w:val="center"/>
          </w:tcPr>
          <w:p w14:paraId="28C409B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490E3892" w14:textId="77777777" w:rsidTr="00D860D1">
        <w:trPr>
          <w:trHeight w:val="20"/>
          <w:jc w:val="center"/>
        </w:trPr>
        <w:tc>
          <w:tcPr>
            <w:tcW w:w="1809" w:type="dxa"/>
            <w:vMerge/>
            <w:vAlign w:val="center"/>
          </w:tcPr>
          <w:p w14:paraId="40AF501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0A0BC4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162D60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7BA21F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1AB5BC8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80</w:t>
            </w:r>
          </w:p>
        </w:tc>
      </w:tr>
      <w:tr w:rsidR="008529DE" w:rsidRPr="00774920" w14:paraId="40C06239" w14:textId="77777777" w:rsidTr="00D860D1">
        <w:trPr>
          <w:trHeight w:val="20"/>
          <w:jc w:val="center"/>
        </w:trPr>
        <w:tc>
          <w:tcPr>
            <w:tcW w:w="1809" w:type="dxa"/>
            <w:vMerge/>
            <w:vAlign w:val="center"/>
          </w:tcPr>
          <w:p w14:paraId="419D155A"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248EF2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30B22E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D47B8A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23850292"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14</w:t>
            </w:r>
          </w:p>
        </w:tc>
      </w:tr>
      <w:tr w:rsidR="008529DE" w:rsidRPr="00774920" w14:paraId="2B4B5BC3" w14:textId="77777777" w:rsidTr="00D860D1">
        <w:trPr>
          <w:trHeight w:val="20"/>
          <w:jc w:val="center"/>
        </w:trPr>
        <w:tc>
          <w:tcPr>
            <w:tcW w:w="1809" w:type="dxa"/>
            <w:vMerge/>
            <w:vAlign w:val="center"/>
          </w:tcPr>
          <w:p w14:paraId="2F84ED9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99C6FC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178498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EA8C68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4BD4519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14</w:t>
            </w:r>
          </w:p>
        </w:tc>
      </w:tr>
      <w:tr w:rsidR="008529DE" w:rsidRPr="00774920" w14:paraId="366CF7E2" w14:textId="77777777" w:rsidTr="00D860D1">
        <w:trPr>
          <w:trHeight w:val="20"/>
          <w:jc w:val="center"/>
        </w:trPr>
        <w:tc>
          <w:tcPr>
            <w:tcW w:w="1809" w:type="dxa"/>
            <w:vMerge/>
            <w:vAlign w:val="center"/>
          </w:tcPr>
          <w:p w14:paraId="050C010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88F9A4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81E1C2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62B3B9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339A02DF"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r>
      <w:tr w:rsidR="008529DE" w:rsidRPr="00774920" w14:paraId="74413D2B" w14:textId="77777777" w:rsidTr="00D860D1">
        <w:trPr>
          <w:trHeight w:val="20"/>
          <w:jc w:val="center"/>
        </w:trPr>
        <w:tc>
          <w:tcPr>
            <w:tcW w:w="1809" w:type="dxa"/>
            <w:vMerge w:val="restart"/>
            <w:vAlign w:val="center"/>
          </w:tcPr>
          <w:p w14:paraId="0D6E6EE6"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Yucatán</w:t>
            </w:r>
          </w:p>
        </w:tc>
        <w:tc>
          <w:tcPr>
            <w:tcW w:w="2627" w:type="dxa"/>
            <w:vMerge w:val="restart"/>
            <w:vAlign w:val="center"/>
          </w:tcPr>
          <w:p w14:paraId="60A12034"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Almacén Central Mérida/Peninsular</w:t>
            </w:r>
          </w:p>
        </w:tc>
        <w:tc>
          <w:tcPr>
            <w:tcW w:w="2007" w:type="dxa"/>
            <w:vMerge w:val="restart"/>
            <w:vAlign w:val="center"/>
          </w:tcPr>
          <w:p w14:paraId="205D630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Calle 19 x 28 y 26 ciudad industrial Cp.97288, Mérida, Yucatán</w:t>
            </w:r>
          </w:p>
        </w:tc>
        <w:tc>
          <w:tcPr>
            <w:tcW w:w="1468" w:type="dxa"/>
            <w:vAlign w:val="center"/>
          </w:tcPr>
          <w:p w14:paraId="39ABD75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7</w:t>
            </w:r>
          </w:p>
        </w:tc>
        <w:tc>
          <w:tcPr>
            <w:tcW w:w="1711" w:type="dxa"/>
            <w:vAlign w:val="center"/>
          </w:tcPr>
          <w:p w14:paraId="1071AE87"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400</w:t>
            </w:r>
          </w:p>
        </w:tc>
      </w:tr>
      <w:tr w:rsidR="008529DE" w:rsidRPr="00774920" w14:paraId="1D40736C" w14:textId="77777777" w:rsidTr="00D860D1">
        <w:trPr>
          <w:trHeight w:val="20"/>
          <w:jc w:val="center"/>
        </w:trPr>
        <w:tc>
          <w:tcPr>
            <w:tcW w:w="1809" w:type="dxa"/>
            <w:vMerge/>
            <w:vAlign w:val="center"/>
          </w:tcPr>
          <w:p w14:paraId="05D4897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5A9806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2AFCCC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7D4FD49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8</w:t>
            </w:r>
          </w:p>
        </w:tc>
        <w:tc>
          <w:tcPr>
            <w:tcW w:w="1711" w:type="dxa"/>
            <w:vAlign w:val="center"/>
          </w:tcPr>
          <w:p w14:paraId="7A9ABC8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3300</w:t>
            </w:r>
          </w:p>
        </w:tc>
      </w:tr>
      <w:tr w:rsidR="008529DE" w:rsidRPr="00774920" w14:paraId="5489A2A7" w14:textId="77777777" w:rsidTr="00D860D1">
        <w:trPr>
          <w:trHeight w:val="20"/>
          <w:jc w:val="center"/>
        </w:trPr>
        <w:tc>
          <w:tcPr>
            <w:tcW w:w="1809" w:type="dxa"/>
            <w:vMerge/>
            <w:vAlign w:val="center"/>
          </w:tcPr>
          <w:p w14:paraId="4C98B5FF"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198AE79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0E300D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FA41D6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9</w:t>
            </w:r>
          </w:p>
        </w:tc>
        <w:tc>
          <w:tcPr>
            <w:tcW w:w="1711" w:type="dxa"/>
            <w:vAlign w:val="center"/>
          </w:tcPr>
          <w:p w14:paraId="76090ECC"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3D70633D" w14:textId="77777777" w:rsidTr="00D860D1">
        <w:trPr>
          <w:trHeight w:val="20"/>
          <w:jc w:val="center"/>
        </w:trPr>
        <w:tc>
          <w:tcPr>
            <w:tcW w:w="1809" w:type="dxa"/>
            <w:vMerge/>
            <w:vAlign w:val="center"/>
          </w:tcPr>
          <w:p w14:paraId="3F31D08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519F8E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006D92C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6A58BD5"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10</w:t>
            </w:r>
          </w:p>
        </w:tc>
        <w:tc>
          <w:tcPr>
            <w:tcW w:w="1711" w:type="dxa"/>
            <w:vAlign w:val="center"/>
          </w:tcPr>
          <w:p w14:paraId="17F2173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60</w:t>
            </w:r>
          </w:p>
        </w:tc>
      </w:tr>
      <w:tr w:rsidR="008529DE" w:rsidRPr="00774920" w14:paraId="2B7E9CF1" w14:textId="77777777" w:rsidTr="00D860D1">
        <w:trPr>
          <w:trHeight w:val="20"/>
          <w:jc w:val="center"/>
        </w:trPr>
        <w:tc>
          <w:tcPr>
            <w:tcW w:w="1809" w:type="dxa"/>
            <w:vMerge/>
            <w:vAlign w:val="center"/>
          </w:tcPr>
          <w:p w14:paraId="1B9BEAB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7884C7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52E95C5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D889F3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17</w:t>
            </w:r>
          </w:p>
        </w:tc>
        <w:tc>
          <w:tcPr>
            <w:tcW w:w="1711" w:type="dxa"/>
            <w:vAlign w:val="center"/>
          </w:tcPr>
          <w:p w14:paraId="5D51F05A"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16</w:t>
            </w:r>
          </w:p>
        </w:tc>
      </w:tr>
      <w:tr w:rsidR="008529DE" w:rsidRPr="00774920" w14:paraId="0AE6E9D0" w14:textId="77777777" w:rsidTr="00D860D1">
        <w:trPr>
          <w:trHeight w:val="20"/>
          <w:jc w:val="center"/>
        </w:trPr>
        <w:tc>
          <w:tcPr>
            <w:tcW w:w="1809" w:type="dxa"/>
            <w:vMerge/>
            <w:vAlign w:val="center"/>
          </w:tcPr>
          <w:p w14:paraId="335780C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EF400C0"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1CD90E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63CCEE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18</w:t>
            </w:r>
          </w:p>
        </w:tc>
        <w:tc>
          <w:tcPr>
            <w:tcW w:w="1711" w:type="dxa"/>
            <w:vAlign w:val="center"/>
          </w:tcPr>
          <w:p w14:paraId="55D942D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4DBB5C3A" w14:textId="77777777" w:rsidTr="00D860D1">
        <w:trPr>
          <w:trHeight w:val="20"/>
          <w:jc w:val="center"/>
        </w:trPr>
        <w:tc>
          <w:tcPr>
            <w:tcW w:w="1809" w:type="dxa"/>
            <w:vMerge/>
            <w:vAlign w:val="center"/>
          </w:tcPr>
          <w:p w14:paraId="57A475A7"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5B425E2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1C222FB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668D78D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19</w:t>
            </w:r>
          </w:p>
        </w:tc>
        <w:tc>
          <w:tcPr>
            <w:tcW w:w="1711" w:type="dxa"/>
            <w:vAlign w:val="center"/>
          </w:tcPr>
          <w:p w14:paraId="5C629A0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3C9509E2" w14:textId="77777777" w:rsidTr="00D860D1">
        <w:trPr>
          <w:trHeight w:val="20"/>
          <w:jc w:val="center"/>
        </w:trPr>
        <w:tc>
          <w:tcPr>
            <w:tcW w:w="1809" w:type="dxa"/>
            <w:vMerge/>
            <w:vAlign w:val="center"/>
          </w:tcPr>
          <w:p w14:paraId="27CDEF91"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26C66F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3B7E588"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0ED624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20</w:t>
            </w:r>
          </w:p>
        </w:tc>
        <w:tc>
          <w:tcPr>
            <w:tcW w:w="1711" w:type="dxa"/>
            <w:vAlign w:val="center"/>
          </w:tcPr>
          <w:p w14:paraId="1DE02FC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1549CF0" w14:textId="77777777" w:rsidTr="00D860D1">
        <w:trPr>
          <w:trHeight w:val="20"/>
          <w:jc w:val="center"/>
        </w:trPr>
        <w:tc>
          <w:tcPr>
            <w:tcW w:w="1809" w:type="dxa"/>
            <w:vMerge/>
            <w:vAlign w:val="center"/>
          </w:tcPr>
          <w:p w14:paraId="3CA8E5DD"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687230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958ACC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E8F5D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21</w:t>
            </w:r>
          </w:p>
        </w:tc>
        <w:tc>
          <w:tcPr>
            <w:tcW w:w="1711" w:type="dxa"/>
            <w:vAlign w:val="center"/>
          </w:tcPr>
          <w:p w14:paraId="592CA8C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69E31F34" w14:textId="77777777" w:rsidTr="00D860D1">
        <w:trPr>
          <w:trHeight w:val="20"/>
          <w:jc w:val="center"/>
        </w:trPr>
        <w:tc>
          <w:tcPr>
            <w:tcW w:w="1809" w:type="dxa"/>
            <w:vMerge/>
            <w:vAlign w:val="center"/>
          </w:tcPr>
          <w:p w14:paraId="46155C3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C7F3FD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78C1B642"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A79EBE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22</w:t>
            </w:r>
          </w:p>
        </w:tc>
        <w:tc>
          <w:tcPr>
            <w:tcW w:w="1711" w:type="dxa"/>
            <w:vAlign w:val="center"/>
          </w:tcPr>
          <w:p w14:paraId="725CB6F1"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15</w:t>
            </w:r>
          </w:p>
        </w:tc>
      </w:tr>
      <w:tr w:rsidR="008529DE" w:rsidRPr="00774920" w14:paraId="4C06A2F3" w14:textId="77777777" w:rsidTr="00D860D1">
        <w:trPr>
          <w:trHeight w:val="20"/>
          <w:jc w:val="center"/>
        </w:trPr>
        <w:tc>
          <w:tcPr>
            <w:tcW w:w="1809" w:type="dxa"/>
            <w:vMerge/>
            <w:vAlign w:val="center"/>
          </w:tcPr>
          <w:p w14:paraId="4930FE35"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7951BC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2E58A4E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9BAD729"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24</w:t>
            </w:r>
          </w:p>
        </w:tc>
        <w:tc>
          <w:tcPr>
            <w:tcW w:w="1711" w:type="dxa"/>
            <w:vAlign w:val="center"/>
          </w:tcPr>
          <w:p w14:paraId="2FDCFDF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344CB35B" w14:textId="77777777" w:rsidTr="00D860D1">
        <w:trPr>
          <w:trHeight w:val="20"/>
          <w:jc w:val="center"/>
        </w:trPr>
        <w:tc>
          <w:tcPr>
            <w:tcW w:w="1809" w:type="dxa"/>
            <w:vMerge/>
            <w:vAlign w:val="center"/>
          </w:tcPr>
          <w:p w14:paraId="35A6180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3FF5610C"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398D74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5987E1C3"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31</w:t>
            </w:r>
          </w:p>
        </w:tc>
        <w:tc>
          <w:tcPr>
            <w:tcW w:w="1711" w:type="dxa"/>
            <w:vAlign w:val="center"/>
          </w:tcPr>
          <w:p w14:paraId="4CECD24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40</w:t>
            </w:r>
          </w:p>
        </w:tc>
      </w:tr>
      <w:tr w:rsidR="008529DE" w:rsidRPr="00774920" w14:paraId="38E4DD31" w14:textId="77777777" w:rsidTr="00D860D1">
        <w:trPr>
          <w:trHeight w:val="20"/>
          <w:jc w:val="center"/>
        </w:trPr>
        <w:tc>
          <w:tcPr>
            <w:tcW w:w="1809" w:type="dxa"/>
            <w:vMerge/>
            <w:vAlign w:val="center"/>
          </w:tcPr>
          <w:p w14:paraId="7D898CA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20E63119"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9F64FB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395E06B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32</w:t>
            </w:r>
          </w:p>
        </w:tc>
        <w:tc>
          <w:tcPr>
            <w:tcW w:w="1711" w:type="dxa"/>
            <w:vAlign w:val="center"/>
          </w:tcPr>
          <w:p w14:paraId="67335F88"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1E383615" w14:textId="77777777" w:rsidTr="00D860D1">
        <w:trPr>
          <w:trHeight w:val="20"/>
          <w:jc w:val="center"/>
        </w:trPr>
        <w:tc>
          <w:tcPr>
            <w:tcW w:w="1809" w:type="dxa"/>
            <w:vMerge/>
            <w:vAlign w:val="center"/>
          </w:tcPr>
          <w:p w14:paraId="3F067326"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757C442E"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3B508E9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1C7A6C9B"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33</w:t>
            </w:r>
          </w:p>
        </w:tc>
        <w:tc>
          <w:tcPr>
            <w:tcW w:w="1711" w:type="dxa"/>
            <w:vAlign w:val="center"/>
          </w:tcPr>
          <w:p w14:paraId="1FA52990"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6</w:t>
            </w:r>
          </w:p>
        </w:tc>
      </w:tr>
      <w:tr w:rsidR="008529DE" w:rsidRPr="00774920" w14:paraId="21FEEB54" w14:textId="77777777" w:rsidTr="00D860D1">
        <w:trPr>
          <w:trHeight w:val="20"/>
          <w:jc w:val="center"/>
        </w:trPr>
        <w:tc>
          <w:tcPr>
            <w:tcW w:w="1809" w:type="dxa"/>
            <w:vMerge/>
            <w:vAlign w:val="center"/>
          </w:tcPr>
          <w:p w14:paraId="6D7F8304"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627" w:type="dxa"/>
            <w:vMerge/>
            <w:vAlign w:val="center"/>
          </w:tcPr>
          <w:p w14:paraId="4FD223EB"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2007" w:type="dxa"/>
            <w:vMerge/>
            <w:vAlign w:val="center"/>
          </w:tcPr>
          <w:p w14:paraId="4BB8C4C3" w14:textId="77777777" w:rsidR="008529DE" w:rsidRPr="00774920" w:rsidRDefault="008529DE" w:rsidP="00844455">
            <w:pPr>
              <w:widowControl w:val="0"/>
              <w:pBdr>
                <w:top w:val="nil"/>
                <w:left w:val="nil"/>
                <w:bottom w:val="nil"/>
                <w:right w:val="nil"/>
                <w:between w:val="nil"/>
              </w:pBdr>
              <w:spacing w:after="0" w:line="276" w:lineRule="auto"/>
              <w:rPr>
                <w:rFonts w:ascii="Noto Sans" w:eastAsia="Noto Sans" w:hAnsi="Noto Sans" w:cs="Noto Sans"/>
                <w:color w:val="000000"/>
                <w:sz w:val="16"/>
                <w:szCs w:val="16"/>
              </w:rPr>
            </w:pPr>
          </w:p>
        </w:tc>
        <w:tc>
          <w:tcPr>
            <w:tcW w:w="1468" w:type="dxa"/>
            <w:vAlign w:val="center"/>
          </w:tcPr>
          <w:p w14:paraId="0A61573E"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35</w:t>
            </w:r>
          </w:p>
        </w:tc>
        <w:tc>
          <w:tcPr>
            <w:tcW w:w="1711" w:type="dxa"/>
            <w:vAlign w:val="center"/>
          </w:tcPr>
          <w:p w14:paraId="535C964D" w14:textId="77777777" w:rsidR="008529DE" w:rsidRPr="00774920" w:rsidRDefault="008529DE" w:rsidP="00844455">
            <w:pPr>
              <w:spacing w:after="0" w:line="276" w:lineRule="auto"/>
              <w:jc w:val="center"/>
              <w:rPr>
                <w:rFonts w:ascii="Noto Sans" w:eastAsia="Noto Sans" w:hAnsi="Noto Sans" w:cs="Noto Sans"/>
                <w:color w:val="000000"/>
                <w:sz w:val="16"/>
                <w:szCs w:val="16"/>
              </w:rPr>
            </w:pPr>
            <w:r w:rsidRPr="00774920">
              <w:rPr>
                <w:rFonts w:ascii="Noto Sans" w:eastAsia="Noto Sans" w:hAnsi="Noto Sans" w:cs="Noto Sans"/>
                <w:color w:val="000000"/>
                <w:sz w:val="16"/>
                <w:szCs w:val="16"/>
              </w:rPr>
              <w:t>4</w:t>
            </w:r>
          </w:p>
        </w:tc>
      </w:tr>
    </w:tbl>
    <w:p w14:paraId="6BDEEE1E" w14:textId="77777777" w:rsidR="004A6781" w:rsidRPr="001E69C5" w:rsidRDefault="004A6781" w:rsidP="001E69C5">
      <w:pPr>
        <w:spacing w:after="0" w:line="240" w:lineRule="auto"/>
        <w:rPr>
          <w:rFonts w:ascii="Noto Sans" w:hAnsi="Noto Sans" w:cs="Noto Sans"/>
          <w:sz w:val="18"/>
          <w:szCs w:val="18"/>
        </w:rPr>
      </w:pPr>
    </w:p>
    <w:p w14:paraId="6261D7F4" w14:textId="26665636" w:rsidR="004A6781" w:rsidRPr="001E69C5" w:rsidRDefault="004A6781" w:rsidP="001E69C5">
      <w:pPr>
        <w:spacing w:after="0" w:line="240" w:lineRule="auto"/>
        <w:jc w:val="both"/>
        <w:rPr>
          <w:rFonts w:ascii="Noto Sans" w:hAnsi="Noto Sans" w:cs="Noto Sans"/>
          <w:b/>
          <w:bCs/>
          <w:sz w:val="18"/>
          <w:szCs w:val="18"/>
        </w:rPr>
      </w:pPr>
      <w:r w:rsidRPr="001E69C5">
        <w:rPr>
          <w:rFonts w:ascii="Noto Sans" w:hAnsi="Noto Sans" w:cs="Noto Sans"/>
          <w:b/>
          <w:bCs/>
          <w:sz w:val="18"/>
          <w:szCs w:val="18"/>
        </w:rPr>
        <w:t>2.</w:t>
      </w:r>
      <w:r w:rsidR="00794C45" w:rsidRPr="001E69C5">
        <w:rPr>
          <w:rFonts w:ascii="Noto Sans" w:hAnsi="Noto Sans" w:cs="Noto Sans"/>
          <w:b/>
          <w:bCs/>
          <w:sz w:val="18"/>
          <w:szCs w:val="18"/>
        </w:rPr>
        <w:t>1</w:t>
      </w:r>
      <w:r w:rsidR="007B72CF" w:rsidRPr="001E69C5">
        <w:rPr>
          <w:rFonts w:ascii="Noto Sans" w:hAnsi="Noto Sans" w:cs="Noto Sans"/>
          <w:b/>
          <w:bCs/>
          <w:sz w:val="18"/>
          <w:szCs w:val="18"/>
        </w:rPr>
        <w:t>0</w:t>
      </w:r>
      <w:r w:rsidRPr="001E69C5">
        <w:rPr>
          <w:rFonts w:ascii="Noto Sans" w:hAnsi="Noto Sans" w:cs="Noto Sans"/>
          <w:b/>
          <w:bCs/>
          <w:sz w:val="18"/>
          <w:szCs w:val="18"/>
        </w:rPr>
        <w:t xml:space="preserve"> VERIFICACIÓN D</w:t>
      </w:r>
      <w:r w:rsidR="003B6B70" w:rsidRPr="001E69C5">
        <w:rPr>
          <w:rFonts w:ascii="Noto Sans" w:hAnsi="Noto Sans" w:cs="Noto Sans"/>
          <w:b/>
          <w:bCs/>
          <w:sz w:val="18"/>
          <w:szCs w:val="18"/>
        </w:rPr>
        <w:t>E LOS BIENES</w:t>
      </w:r>
      <w:r w:rsidRPr="001E69C5">
        <w:rPr>
          <w:rFonts w:ascii="Noto Sans" w:hAnsi="Noto Sans" w:cs="Noto Sans"/>
          <w:b/>
          <w:bCs/>
          <w:sz w:val="18"/>
          <w:szCs w:val="18"/>
        </w:rPr>
        <w:t>.</w:t>
      </w:r>
    </w:p>
    <w:p w14:paraId="5EA68A93" w14:textId="77777777" w:rsidR="004A6781" w:rsidRPr="001E69C5" w:rsidRDefault="004A6781" w:rsidP="001E69C5">
      <w:pPr>
        <w:spacing w:after="0" w:line="240" w:lineRule="auto"/>
        <w:rPr>
          <w:rFonts w:ascii="Noto Sans" w:hAnsi="Noto Sans" w:cs="Noto Sans"/>
          <w:sz w:val="18"/>
          <w:szCs w:val="18"/>
        </w:rPr>
      </w:pPr>
    </w:p>
    <w:p w14:paraId="0AA318A8" w14:textId="39665AF5" w:rsidR="00635647" w:rsidRPr="001E69C5" w:rsidRDefault="00635647" w:rsidP="001E69C5">
      <w:pPr>
        <w:spacing w:line="240" w:lineRule="auto"/>
        <w:jc w:val="both"/>
        <w:rPr>
          <w:rFonts w:ascii="Noto Sans" w:eastAsia="Noto Sans" w:hAnsi="Noto Sans" w:cs="Noto Sans"/>
          <w:color w:val="000000"/>
          <w:sz w:val="18"/>
          <w:szCs w:val="18"/>
        </w:rPr>
      </w:pPr>
      <w:bookmarkStart w:id="1" w:name="_Hlk219824775"/>
      <w:r w:rsidRPr="001E69C5">
        <w:rPr>
          <w:rFonts w:ascii="Noto Sans" w:eastAsia="Noto Sans" w:hAnsi="Noto Sans" w:cs="Noto Sans"/>
          <w:sz w:val="18"/>
          <w:szCs w:val="18"/>
        </w:rPr>
        <w:t xml:space="preserve">El Administrador del Contrato o </w:t>
      </w:r>
      <w:r w:rsidRPr="001E69C5">
        <w:rPr>
          <w:rFonts w:ascii="Noto Sans" w:eastAsia="Noto Sans" w:hAnsi="Noto Sans" w:cs="Noto Sans"/>
          <w:color w:val="000000"/>
          <w:sz w:val="18"/>
          <w:szCs w:val="18"/>
        </w:rPr>
        <w:t xml:space="preserve">la persona servidora pública responsable de la recepción de los bienes, únicamente recibirán los materiales e insumos que cumplan con lo requerido en el </w:t>
      </w:r>
      <w:r w:rsidRPr="001E69C5">
        <w:rPr>
          <w:rFonts w:ascii="Noto Sans" w:eastAsia="Noto Sans" w:hAnsi="Noto Sans" w:cs="Noto Sans"/>
          <w:b/>
          <w:bCs/>
          <w:color w:val="000000"/>
          <w:sz w:val="18"/>
          <w:szCs w:val="18"/>
        </w:rPr>
        <w:t xml:space="preserve">Anexo </w:t>
      </w:r>
      <w:r w:rsidR="00355989" w:rsidRPr="001E69C5">
        <w:rPr>
          <w:rFonts w:ascii="Noto Sans" w:eastAsia="Noto Sans" w:hAnsi="Noto Sans" w:cs="Noto Sans"/>
          <w:b/>
          <w:bCs/>
          <w:color w:val="000000"/>
          <w:sz w:val="18"/>
          <w:szCs w:val="18"/>
        </w:rPr>
        <w:t>1</w:t>
      </w:r>
      <w:r w:rsidRPr="001E69C5">
        <w:rPr>
          <w:rFonts w:ascii="Noto Sans" w:eastAsia="Noto Sans" w:hAnsi="Noto Sans" w:cs="Noto Sans"/>
          <w:color w:val="000000"/>
          <w:sz w:val="18"/>
          <w:szCs w:val="18"/>
        </w:rPr>
        <w:t xml:space="preserve">. Asimismo, en caso de que </w:t>
      </w:r>
      <w:r w:rsidRPr="001E69C5">
        <w:rPr>
          <w:rFonts w:ascii="Noto Sans" w:eastAsia="Noto Sans" w:hAnsi="Noto Sans" w:cs="Noto Sans"/>
          <w:sz w:val="18"/>
          <w:szCs w:val="18"/>
        </w:rPr>
        <w:t xml:space="preserve">el Administrador del Contrato o </w:t>
      </w:r>
      <w:r w:rsidRPr="001E69C5">
        <w:rPr>
          <w:rFonts w:ascii="Noto Sans" w:eastAsia="Noto Sans" w:hAnsi="Noto Sans" w:cs="Noto Sans"/>
          <w:color w:val="000000"/>
          <w:sz w:val="18"/>
          <w:szCs w:val="18"/>
        </w:rPr>
        <w:t xml:space="preserve">la persona servidora pública </w:t>
      </w:r>
      <w:r w:rsidRPr="001E69C5">
        <w:rPr>
          <w:rFonts w:ascii="Noto Sans" w:eastAsia="Noto Sans" w:hAnsi="Noto Sans" w:cs="Noto Sans"/>
          <w:color w:val="000000" w:themeColor="text1"/>
          <w:sz w:val="18"/>
          <w:szCs w:val="18"/>
        </w:rPr>
        <w:t xml:space="preserve">responsable de la recepción, posterior a su verificación, identifique materiales o insumos rotos o dañados y/o con defectos de fabricación, tendrá 5 (cinco) días hábiles para notificar </w:t>
      </w:r>
      <w:r w:rsidRPr="001E69C5">
        <w:rPr>
          <w:rFonts w:ascii="Noto Sans" w:eastAsia="Noto Sans" w:hAnsi="Noto Sans" w:cs="Noto Sans"/>
          <w:color w:val="000000"/>
          <w:sz w:val="18"/>
          <w:szCs w:val="18"/>
        </w:rPr>
        <w:t xml:space="preserve">al  LICITANTE ADJUDICADO, el cual deberá reponerlos en un tiempo máximo de 5 (cinco) días hábiles, contados a partir de la notificación realizada </w:t>
      </w:r>
      <w:r w:rsidRPr="001E69C5">
        <w:rPr>
          <w:rFonts w:ascii="Noto Sans" w:eastAsia="Noto Sans" w:hAnsi="Noto Sans" w:cs="Noto Sans"/>
          <w:color w:val="000000"/>
          <w:sz w:val="18"/>
          <w:szCs w:val="18"/>
        </w:rPr>
        <w:lastRenderedPageBreak/>
        <w:t>por el Administrador del Contrato, dicha notificación podrá ser por escrito o vía correo electrónico, a la dirección electrónica que proporcione el LICITANTE ADJUDICADO.</w:t>
      </w:r>
    </w:p>
    <w:bookmarkEnd w:id="1"/>
    <w:p w14:paraId="43B47035" w14:textId="77777777" w:rsidR="00635647" w:rsidRPr="001E69C5" w:rsidRDefault="00635647" w:rsidP="001E69C5">
      <w:pPr>
        <w:spacing w:line="240" w:lineRule="auto"/>
        <w:jc w:val="both"/>
        <w:rPr>
          <w:rFonts w:ascii="Noto Sans" w:eastAsia="Noto Sans" w:hAnsi="Noto Sans" w:cs="Noto Sans"/>
          <w:color w:val="000000"/>
          <w:sz w:val="18"/>
          <w:szCs w:val="18"/>
        </w:rPr>
      </w:pPr>
      <w:r w:rsidRPr="001E69C5">
        <w:rPr>
          <w:rFonts w:ascii="Noto Sans" w:eastAsia="Noto Sans" w:hAnsi="Noto Sans" w:cs="Noto Sans"/>
          <w:color w:val="000000"/>
          <w:sz w:val="18"/>
          <w:szCs w:val="18"/>
        </w:rPr>
        <w:t>Cada entrega de bienes, conforme a la Orden de Suministro que corresponda, será soportada mediante los siguientes formatos: “Documento Entradas” (</w:t>
      </w:r>
      <w:r w:rsidRPr="001E69C5">
        <w:rPr>
          <w:rFonts w:ascii="Noto Sans" w:eastAsia="Noto Sans" w:hAnsi="Noto Sans" w:cs="Noto Sans"/>
          <w:b/>
          <w:bCs/>
          <w:color w:val="000000"/>
          <w:sz w:val="18"/>
          <w:szCs w:val="18"/>
        </w:rPr>
        <w:t>Anexo 1</w:t>
      </w:r>
      <w:r w:rsidRPr="001E69C5">
        <w:rPr>
          <w:rFonts w:ascii="Noto Sans" w:eastAsia="Noto Sans" w:hAnsi="Noto Sans" w:cs="Noto Sans"/>
          <w:color w:val="000000"/>
          <w:sz w:val="18"/>
          <w:szCs w:val="18"/>
        </w:rPr>
        <w:t>) y “Reporte Fotográfico por la Recepción de Bienes” (</w:t>
      </w:r>
      <w:r w:rsidRPr="001E69C5">
        <w:rPr>
          <w:rFonts w:ascii="Noto Sans" w:eastAsia="Noto Sans" w:hAnsi="Noto Sans" w:cs="Noto Sans"/>
          <w:b/>
          <w:bCs/>
          <w:color w:val="000000"/>
          <w:sz w:val="18"/>
          <w:szCs w:val="18"/>
        </w:rPr>
        <w:t>Anexo 2</w:t>
      </w:r>
      <w:r w:rsidRPr="001E69C5">
        <w:rPr>
          <w:rFonts w:ascii="Noto Sans" w:eastAsia="Noto Sans" w:hAnsi="Noto Sans" w:cs="Noto Sans"/>
          <w:color w:val="000000"/>
          <w:sz w:val="18"/>
          <w:szCs w:val="18"/>
        </w:rPr>
        <w:t xml:space="preserve">). </w:t>
      </w:r>
    </w:p>
    <w:p w14:paraId="75F6E694" w14:textId="77777777" w:rsidR="00635647" w:rsidRPr="001E69C5" w:rsidRDefault="00635647" w:rsidP="001E69C5">
      <w:pPr>
        <w:spacing w:line="240" w:lineRule="auto"/>
        <w:jc w:val="both"/>
        <w:rPr>
          <w:rFonts w:ascii="Noto Sans" w:eastAsia="Noto Sans" w:hAnsi="Noto Sans" w:cs="Noto Sans"/>
          <w:color w:val="000000"/>
          <w:sz w:val="18"/>
          <w:szCs w:val="18"/>
        </w:rPr>
      </w:pPr>
      <w:r w:rsidRPr="001E69C5">
        <w:rPr>
          <w:rFonts w:ascii="Noto Sans" w:eastAsia="Noto Sans" w:hAnsi="Noto Sans" w:cs="Noto Sans"/>
          <w:color w:val="000000"/>
          <w:sz w:val="18"/>
          <w:szCs w:val="18"/>
        </w:rPr>
        <w:t>El LICITANTE ADJUDICADO será responsable de documentar las entregas, a través de los formatos descritos en el párrafo anterior, generando tres tantos originales, uno para el Centro receptor, otro para el LICITANTE ADJUDICADO y deberá entregar un tanto original a</w:t>
      </w:r>
      <w:r w:rsidRPr="001E69C5">
        <w:rPr>
          <w:rFonts w:ascii="Noto Sans" w:eastAsia="Noto Sans" w:hAnsi="Noto Sans" w:cs="Noto Sans"/>
          <w:sz w:val="18"/>
          <w:szCs w:val="18"/>
        </w:rPr>
        <w:t xml:space="preserve">l Administrador del Contrato. </w:t>
      </w:r>
    </w:p>
    <w:p w14:paraId="2FFF6E77" w14:textId="53DAAB0F" w:rsidR="00635647" w:rsidRPr="001E69C5" w:rsidRDefault="00635647" w:rsidP="001E69C5">
      <w:pPr>
        <w:spacing w:line="240" w:lineRule="auto"/>
        <w:jc w:val="both"/>
        <w:rPr>
          <w:rFonts w:ascii="Noto Sans" w:eastAsia="Noto Sans" w:hAnsi="Noto Sans" w:cs="Noto Sans"/>
          <w:color w:val="000000"/>
          <w:sz w:val="18"/>
          <w:szCs w:val="18"/>
        </w:rPr>
      </w:pPr>
      <w:r w:rsidRPr="001E69C5">
        <w:rPr>
          <w:rFonts w:ascii="Noto Sans" w:eastAsia="Noto Sans" w:hAnsi="Noto Sans" w:cs="Noto Sans"/>
          <w:color w:val="000000"/>
          <w:sz w:val="18"/>
          <w:szCs w:val="18"/>
        </w:rPr>
        <w:t xml:space="preserve">Los bienes requeridos deberán entregarse al interior de los puntos-lugares establecidos en el </w:t>
      </w:r>
      <w:r w:rsidRPr="001E69C5">
        <w:rPr>
          <w:rFonts w:ascii="Noto Sans" w:eastAsia="Noto Sans" w:hAnsi="Noto Sans" w:cs="Noto Sans"/>
          <w:b/>
          <w:bCs/>
          <w:color w:val="000000"/>
          <w:sz w:val="18"/>
          <w:szCs w:val="18"/>
        </w:rPr>
        <w:t xml:space="preserve">Anexo </w:t>
      </w:r>
      <w:r w:rsidR="00355989" w:rsidRPr="001E69C5">
        <w:rPr>
          <w:rFonts w:ascii="Noto Sans" w:eastAsia="Noto Sans" w:hAnsi="Noto Sans" w:cs="Noto Sans"/>
          <w:b/>
          <w:bCs/>
          <w:color w:val="000000"/>
          <w:sz w:val="18"/>
          <w:szCs w:val="18"/>
        </w:rPr>
        <w:t>1</w:t>
      </w:r>
      <w:r w:rsidRPr="001E69C5">
        <w:rPr>
          <w:rFonts w:ascii="Noto Sans" w:eastAsia="Noto Sans" w:hAnsi="Noto Sans" w:cs="Noto Sans"/>
          <w:color w:val="000000"/>
          <w:sz w:val="18"/>
          <w:szCs w:val="18"/>
        </w:rPr>
        <w:t xml:space="preserve">, por tal motivo, el LICITANTE ADJUDICADO será el único responsable de las maniobras que correspondan realizar. </w:t>
      </w:r>
    </w:p>
    <w:p w14:paraId="0E50DBE0" w14:textId="77777777" w:rsidR="004A6781" w:rsidRPr="00774920" w:rsidRDefault="004A6781" w:rsidP="004A6781">
      <w:pPr>
        <w:pBdr>
          <w:top w:val="single" w:sz="4" w:space="1" w:color="auto"/>
          <w:left w:val="single" w:sz="4" w:space="4" w:color="auto"/>
          <w:bottom w:val="single" w:sz="4" w:space="1" w:color="auto"/>
          <w:right w:val="single" w:sz="4" w:space="4" w:color="auto"/>
        </w:pBdr>
        <w:shd w:val="clear" w:color="auto" w:fill="E6E6E6"/>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bCs/>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 FORMA Y TÉRMINOS QUE REGIRÁN LOS DIVERSOS ACTOS DEL PROCEDIMIENTO DE LA INVITACIÓN</w:t>
      </w:r>
    </w:p>
    <w:p w14:paraId="30A33CD0" w14:textId="08C9259A"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fundamento en los artículos 36, 40, 43, 45, párrafos primero, 46, 49, 56 y de la </w:t>
      </w:r>
      <w:r w:rsidRPr="00774920">
        <w:rPr>
          <w:rFonts w:ascii="Noto Sans" w:hAnsi="Noto Sans" w:cs="Noto Sans"/>
          <w:b/>
          <w:bCs/>
          <w:sz w:val="18"/>
          <w:szCs w:val="18"/>
        </w:rPr>
        <w:t>LEY</w:t>
      </w:r>
      <w:r w:rsidRPr="00774920">
        <w:rPr>
          <w:rFonts w:ascii="Noto Sans" w:hAnsi="Noto Sans" w:cs="Noto Sans"/>
          <w:sz w:val="18"/>
          <w:szCs w:val="18"/>
        </w:rPr>
        <w:t xml:space="preserve">, así como </w:t>
      </w:r>
      <w:r w:rsidR="00594DE5" w:rsidRPr="00774920">
        <w:rPr>
          <w:rFonts w:ascii="Noto Sans" w:hAnsi="Noto Sans" w:cs="Noto Sans"/>
          <w:sz w:val="18"/>
          <w:szCs w:val="18"/>
        </w:rPr>
        <w:t>83</w:t>
      </w:r>
      <w:r w:rsidR="004B17FC" w:rsidRPr="00774920">
        <w:rPr>
          <w:rFonts w:ascii="Noto Sans" w:hAnsi="Noto Sans" w:cs="Noto Sans"/>
          <w:sz w:val="18"/>
          <w:szCs w:val="18"/>
        </w:rPr>
        <w:t>,</w:t>
      </w:r>
      <w:r w:rsidR="00594DE5" w:rsidRPr="00774920">
        <w:rPr>
          <w:rFonts w:ascii="Noto Sans" w:hAnsi="Noto Sans" w:cs="Noto Sans"/>
          <w:sz w:val="18"/>
          <w:szCs w:val="18"/>
        </w:rPr>
        <w:t xml:space="preserve"> 86 </w:t>
      </w:r>
      <w:r w:rsidR="004B17FC" w:rsidRPr="00774920">
        <w:rPr>
          <w:rFonts w:ascii="Noto Sans" w:hAnsi="Noto Sans" w:cs="Noto Sans"/>
          <w:sz w:val="18"/>
          <w:szCs w:val="18"/>
        </w:rPr>
        <w:t xml:space="preserve">y 114 </w:t>
      </w:r>
      <w:r w:rsidR="00594DE5" w:rsidRPr="00774920">
        <w:rPr>
          <w:rFonts w:ascii="Noto Sans" w:hAnsi="Noto Sans" w:cs="Noto Sans"/>
          <w:sz w:val="18"/>
          <w:szCs w:val="18"/>
        </w:rPr>
        <w:t>d</w:t>
      </w:r>
      <w:r w:rsidRPr="00774920">
        <w:rPr>
          <w:rFonts w:ascii="Noto Sans" w:hAnsi="Noto Sans" w:cs="Noto Sans"/>
          <w:sz w:val="18"/>
          <w:szCs w:val="18"/>
        </w:rPr>
        <w:t xml:space="preserve">el </w:t>
      </w:r>
      <w:r w:rsidRPr="00774920">
        <w:rPr>
          <w:rFonts w:ascii="Noto Sans" w:hAnsi="Noto Sans" w:cs="Noto Sans"/>
          <w:b/>
          <w:bCs/>
          <w:sz w:val="18"/>
          <w:szCs w:val="18"/>
        </w:rPr>
        <w:t>REGLAMENTO</w:t>
      </w:r>
      <w:r w:rsidRPr="00774920">
        <w:rPr>
          <w:rFonts w:ascii="Noto Sans" w:hAnsi="Noto Sans" w:cs="Noto Sans"/>
          <w:sz w:val="18"/>
          <w:szCs w:val="18"/>
        </w:rPr>
        <w:t xml:space="preserve">, 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se llevará a cabo en la siguiente forma y términos:</w:t>
      </w:r>
    </w:p>
    <w:p w14:paraId="0160C006" w14:textId="77777777" w:rsidR="004A6781" w:rsidRPr="00774920" w:rsidRDefault="004A6781" w:rsidP="001E69C5">
      <w:pPr>
        <w:spacing w:after="0" w:line="240" w:lineRule="auto"/>
        <w:rPr>
          <w:rFonts w:ascii="Noto Sans" w:hAnsi="Noto Sans" w:cs="Noto Sans"/>
          <w:sz w:val="14"/>
          <w:szCs w:val="14"/>
        </w:rPr>
      </w:pPr>
    </w:p>
    <w:p w14:paraId="77B34C17"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3.1 REDUCCIÓN DE PLAZOS.</w:t>
      </w:r>
    </w:p>
    <w:p w14:paraId="347B0B1D" w14:textId="77777777" w:rsidR="004A6781" w:rsidRPr="00774920" w:rsidRDefault="004A6781" w:rsidP="001E69C5">
      <w:pPr>
        <w:spacing w:after="0" w:line="240" w:lineRule="auto"/>
        <w:rPr>
          <w:rFonts w:ascii="Noto Sans" w:hAnsi="Noto Sans" w:cs="Noto Sans"/>
          <w:sz w:val="14"/>
          <w:szCs w:val="14"/>
        </w:rPr>
      </w:pPr>
    </w:p>
    <w:p w14:paraId="6F66272E"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Para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no aplica reducción de plazos. </w:t>
      </w:r>
    </w:p>
    <w:p w14:paraId="3CFA1323" w14:textId="77777777" w:rsidR="004A6781" w:rsidRPr="00774920" w:rsidRDefault="004A6781" w:rsidP="001E69C5">
      <w:pPr>
        <w:spacing w:after="0" w:line="240" w:lineRule="auto"/>
        <w:rPr>
          <w:rFonts w:ascii="Noto Sans" w:hAnsi="Noto Sans" w:cs="Noto Sans"/>
          <w:sz w:val="14"/>
          <w:szCs w:val="14"/>
        </w:rPr>
      </w:pPr>
    </w:p>
    <w:p w14:paraId="60BCF044"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3.2 CALENDARIO DE EVENTOS.</w:t>
      </w:r>
    </w:p>
    <w:p w14:paraId="4B5A56A4" w14:textId="77777777" w:rsidR="004A6781" w:rsidRPr="00774920" w:rsidRDefault="004A6781" w:rsidP="001E69C5">
      <w:pPr>
        <w:spacing w:after="0" w:line="240" w:lineRule="auto"/>
        <w:rPr>
          <w:rFonts w:ascii="Noto Sans" w:hAnsi="Noto Sans" w:cs="Noto Sans"/>
          <w:sz w:val="14"/>
          <w:szCs w:val="14"/>
        </w:rPr>
      </w:pPr>
    </w:p>
    <w:p w14:paraId="63BAA7AB"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w:t>
      </w:r>
      <w:r w:rsidRPr="00774920">
        <w:rPr>
          <w:rFonts w:ascii="Noto Sans" w:hAnsi="Noto Sans" w:cs="Noto Sans"/>
          <w:b/>
          <w:bCs/>
          <w:sz w:val="18"/>
          <w:szCs w:val="18"/>
        </w:rPr>
        <w:t>INVITACIÓN</w:t>
      </w:r>
      <w:r w:rsidRPr="00774920">
        <w:rPr>
          <w:rFonts w:ascii="Noto Sans" w:hAnsi="Noto Sans" w:cs="Noto Sans"/>
          <w:sz w:val="18"/>
          <w:szCs w:val="18"/>
        </w:rPr>
        <w:t xml:space="preserve"> al procedimiento de contratación, la(s) solicitudes(s) de aclaraciones, el acto de presentación y apertura de proposiciones y el acto de notificación de fallo, se realizarán, únicamente, a través de Compras MX.</w:t>
      </w:r>
    </w:p>
    <w:p w14:paraId="3B3A1B55" w14:textId="77777777" w:rsidR="00816BCE" w:rsidRPr="00774920" w:rsidRDefault="00816BCE" w:rsidP="001E69C5">
      <w:pPr>
        <w:spacing w:after="0" w:line="240" w:lineRule="auto"/>
        <w:rPr>
          <w:rFonts w:ascii="Noto Sans" w:hAnsi="Noto Sans" w:cs="Noto Sans"/>
          <w:sz w:val="14"/>
          <w:szCs w:val="14"/>
        </w:rPr>
      </w:pPr>
    </w:p>
    <w:p w14:paraId="6607745A" w14:textId="4817E65B"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PUBLICACIÓN COMPRAS MX:</w:t>
      </w:r>
    </w:p>
    <w:tbl>
      <w:tblPr>
        <w:tblW w:w="5000" w:type="pct"/>
        <w:tblCellMar>
          <w:left w:w="70" w:type="dxa"/>
          <w:right w:w="70" w:type="dxa"/>
        </w:tblCellMar>
        <w:tblLook w:val="04A0" w:firstRow="1" w:lastRow="0" w:firstColumn="1" w:lastColumn="0" w:noHBand="0" w:noVBand="1"/>
      </w:tblPr>
      <w:tblGrid>
        <w:gridCol w:w="638"/>
        <w:gridCol w:w="2222"/>
        <w:gridCol w:w="788"/>
        <w:gridCol w:w="1225"/>
        <w:gridCol w:w="863"/>
        <w:gridCol w:w="740"/>
        <w:gridCol w:w="846"/>
        <w:gridCol w:w="1506"/>
      </w:tblGrid>
      <w:tr w:rsidR="004A6781" w:rsidRPr="00774920" w14:paraId="48977907" w14:textId="77777777" w:rsidTr="004F3E34">
        <w:tc>
          <w:tcPr>
            <w:tcW w:w="360"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4707828D" w14:textId="77777777" w:rsidR="004A6781" w:rsidRPr="00774920" w:rsidRDefault="004A6781" w:rsidP="00C726DA">
            <w:pPr>
              <w:pStyle w:val="Ttulo2"/>
              <w:spacing w:before="0" w:after="0"/>
              <w:jc w:val="center"/>
              <w:rPr>
                <w:rFonts w:ascii="Geomanist" w:hAnsi="Geomanist" w:cs="Arial"/>
                <w:bCs/>
                <w:color w:val="auto"/>
                <w:sz w:val="18"/>
                <w:szCs w:val="18"/>
              </w:rPr>
            </w:pPr>
            <w:r w:rsidRPr="00774920">
              <w:rPr>
                <w:rFonts w:ascii="Geomanist" w:hAnsi="Geomanist" w:cs="Arial"/>
                <w:bCs/>
                <w:color w:val="auto"/>
                <w:sz w:val="18"/>
                <w:szCs w:val="18"/>
              </w:rPr>
              <w:t>Día:</w:t>
            </w:r>
          </w:p>
        </w:tc>
        <w:tc>
          <w:tcPr>
            <w:tcW w:w="1259" w:type="pct"/>
            <w:tcBorders>
              <w:top w:val="single" w:sz="4" w:space="0" w:color="auto"/>
              <w:left w:val="single" w:sz="4" w:space="0" w:color="auto"/>
              <w:bottom w:val="single" w:sz="4" w:space="0" w:color="auto"/>
              <w:right w:val="single" w:sz="4" w:space="0" w:color="auto"/>
            </w:tcBorders>
            <w:vAlign w:val="center"/>
            <w:hideMark/>
          </w:tcPr>
          <w:p w14:paraId="06283D9B" w14:textId="14533D75" w:rsidR="004A6781" w:rsidRPr="00774920" w:rsidRDefault="006036F1" w:rsidP="00C726DA">
            <w:pPr>
              <w:spacing w:after="0"/>
              <w:jc w:val="center"/>
              <w:rPr>
                <w:rFonts w:ascii="Geomanist" w:hAnsi="Geomanist" w:cs="Arial"/>
                <w:bCs/>
                <w:sz w:val="18"/>
                <w:szCs w:val="18"/>
              </w:rPr>
            </w:pPr>
            <w:r>
              <w:rPr>
                <w:rFonts w:ascii="Geomanist" w:hAnsi="Geomanist" w:cs="Arial"/>
                <w:bCs/>
                <w:sz w:val="18"/>
                <w:szCs w:val="18"/>
              </w:rPr>
              <w:t>04</w:t>
            </w:r>
          </w:p>
        </w:tc>
        <w:tc>
          <w:tcPr>
            <w:tcW w:w="447"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50D029BE"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Mes:</w:t>
            </w:r>
          </w:p>
        </w:tc>
        <w:tc>
          <w:tcPr>
            <w:tcW w:w="694" w:type="pct"/>
            <w:tcBorders>
              <w:top w:val="single" w:sz="4" w:space="0" w:color="auto"/>
              <w:left w:val="single" w:sz="4" w:space="0" w:color="auto"/>
              <w:bottom w:val="single" w:sz="4" w:space="0" w:color="auto"/>
              <w:right w:val="single" w:sz="4" w:space="0" w:color="auto"/>
            </w:tcBorders>
            <w:vAlign w:val="center"/>
            <w:hideMark/>
          </w:tcPr>
          <w:p w14:paraId="5CDE2DF8" w14:textId="0A5BA655" w:rsidR="004A6781" w:rsidRPr="00774920" w:rsidRDefault="006036F1" w:rsidP="00C726DA">
            <w:pPr>
              <w:spacing w:after="0"/>
              <w:jc w:val="center"/>
              <w:rPr>
                <w:rFonts w:ascii="Geomanist" w:hAnsi="Geomanist" w:cs="Arial"/>
                <w:bCs/>
                <w:sz w:val="18"/>
                <w:szCs w:val="18"/>
              </w:rPr>
            </w:pPr>
            <w:r>
              <w:rPr>
                <w:rFonts w:ascii="Geomanist" w:hAnsi="Geomanist" w:cs="Arial"/>
                <w:bCs/>
                <w:sz w:val="18"/>
                <w:szCs w:val="18"/>
              </w:rPr>
              <w:t>junio</w:t>
            </w:r>
            <w:r w:rsidR="00355989">
              <w:rPr>
                <w:rFonts w:ascii="Geomanist" w:hAnsi="Geomanist" w:cs="Arial"/>
                <w:bCs/>
                <w:sz w:val="18"/>
                <w:szCs w:val="18"/>
              </w:rPr>
              <w:t xml:space="preserve"> </w:t>
            </w:r>
          </w:p>
        </w:tc>
        <w:tc>
          <w:tcPr>
            <w:tcW w:w="489"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52967C07"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Año:</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20F8D3" w14:textId="43A5D6E0"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202</w:t>
            </w:r>
            <w:r w:rsidR="005C23B8" w:rsidRPr="00774920">
              <w:rPr>
                <w:rFonts w:ascii="Geomanist" w:hAnsi="Geomanist" w:cs="Arial"/>
                <w:bCs/>
                <w:sz w:val="18"/>
                <w:szCs w:val="18"/>
              </w:rPr>
              <w:t>6</w:t>
            </w:r>
          </w:p>
        </w:tc>
        <w:tc>
          <w:tcPr>
            <w:tcW w:w="479"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75F6A026"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Hora:</w:t>
            </w:r>
          </w:p>
        </w:tc>
        <w:tc>
          <w:tcPr>
            <w:tcW w:w="853" w:type="pct"/>
            <w:tcBorders>
              <w:top w:val="single" w:sz="4" w:space="0" w:color="auto"/>
              <w:left w:val="single" w:sz="4" w:space="0" w:color="auto"/>
              <w:bottom w:val="single" w:sz="4" w:space="0" w:color="auto"/>
              <w:right w:val="single" w:sz="4" w:space="0" w:color="auto"/>
            </w:tcBorders>
            <w:vAlign w:val="center"/>
            <w:hideMark/>
          </w:tcPr>
          <w:p w14:paraId="116AC86B"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No aplica</w:t>
            </w:r>
          </w:p>
        </w:tc>
      </w:tr>
      <w:tr w:rsidR="004A6781" w:rsidRPr="00774920" w14:paraId="77293160" w14:textId="77777777" w:rsidTr="004F3E34">
        <w:trPr>
          <w:trHeight w:val="702"/>
        </w:trPr>
        <w:tc>
          <w:tcPr>
            <w:tcW w:w="360"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760AD84F" w14:textId="77777777" w:rsidR="004A6781" w:rsidRPr="00774920" w:rsidRDefault="004A6781" w:rsidP="00C726DA">
            <w:pPr>
              <w:spacing w:after="0"/>
              <w:jc w:val="center"/>
              <w:rPr>
                <w:rFonts w:ascii="Geomanist" w:hAnsi="Geomanist" w:cs="Arial"/>
                <w:b/>
                <w:sz w:val="18"/>
                <w:szCs w:val="18"/>
              </w:rPr>
            </w:pPr>
            <w:r w:rsidRPr="00774920">
              <w:rPr>
                <w:rFonts w:ascii="Geomanist" w:hAnsi="Geomanist" w:cs="Arial"/>
                <w:b/>
                <w:sz w:val="18"/>
                <w:szCs w:val="18"/>
              </w:rPr>
              <w:t>Lugar:</w:t>
            </w:r>
          </w:p>
        </w:tc>
        <w:tc>
          <w:tcPr>
            <w:tcW w:w="4640" w:type="pct"/>
            <w:gridSpan w:val="7"/>
            <w:tcBorders>
              <w:top w:val="single" w:sz="4" w:space="0" w:color="auto"/>
              <w:left w:val="single" w:sz="4" w:space="0" w:color="auto"/>
              <w:bottom w:val="single" w:sz="4" w:space="0" w:color="auto"/>
              <w:right w:val="single" w:sz="4" w:space="0" w:color="auto"/>
            </w:tcBorders>
            <w:vAlign w:val="center"/>
            <w:hideMark/>
          </w:tcPr>
          <w:p w14:paraId="19193594" w14:textId="5F25A01A" w:rsidR="004A6781" w:rsidRPr="00774920" w:rsidRDefault="004A6781" w:rsidP="00C726DA">
            <w:pPr>
              <w:spacing w:after="0"/>
              <w:jc w:val="both"/>
              <w:rPr>
                <w:rFonts w:ascii="Geomanist" w:hAnsi="Geomanist" w:cs="Arial"/>
                <w:sz w:val="18"/>
                <w:szCs w:val="18"/>
              </w:rPr>
            </w:pPr>
            <w:r w:rsidRPr="00774920">
              <w:rPr>
                <w:rFonts w:ascii="Geomanist" w:hAnsi="Geomanist" w:cs="Arial"/>
                <w:bCs/>
                <w:sz w:val="18"/>
                <w:szCs w:val="18"/>
              </w:rPr>
              <w:t xml:space="preserve">La presente </w:t>
            </w:r>
            <w:r w:rsidRPr="00774920">
              <w:rPr>
                <w:rFonts w:ascii="Geomanist" w:hAnsi="Geomanist" w:cs="Arial"/>
                <w:b/>
                <w:sz w:val="18"/>
                <w:szCs w:val="18"/>
              </w:rPr>
              <w:t>INVITACIÓN</w:t>
            </w:r>
            <w:r w:rsidRPr="00774920">
              <w:rPr>
                <w:rFonts w:ascii="Geomanist" w:hAnsi="Geomanist" w:cs="Arial"/>
                <w:bCs/>
                <w:sz w:val="18"/>
                <w:szCs w:val="18"/>
              </w:rPr>
              <w:t xml:space="preserve"> se encuentra disponible para su consulta en </w:t>
            </w:r>
            <w:r w:rsidRPr="00774920">
              <w:rPr>
                <w:rFonts w:ascii="Geomanist" w:hAnsi="Geomanist" w:cs="Arial"/>
                <w:b/>
                <w:bCs/>
                <w:sz w:val="18"/>
                <w:szCs w:val="18"/>
              </w:rPr>
              <w:t xml:space="preserve">Compras MX   </w:t>
            </w:r>
            <w:r w:rsidRPr="00774920">
              <w:rPr>
                <w:rFonts w:ascii="Geomanist" w:hAnsi="Geomanist" w:cs="Arial"/>
                <w:sz w:val="18"/>
                <w:szCs w:val="18"/>
              </w:rPr>
              <w:t xml:space="preserve">en la dirección electrónica </w:t>
            </w:r>
            <w:r w:rsidRPr="00774920">
              <w:rPr>
                <w:rFonts w:ascii="Geomanist" w:hAnsi="Geomanist"/>
                <w:sz w:val="18"/>
                <w:szCs w:val="18"/>
              </w:rPr>
              <w:t>https://upcp-Compras MX.buengobierno.gob.mx/</w:t>
            </w:r>
            <w:r w:rsidRPr="00774920">
              <w:rPr>
                <w:rFonts w:ascii="Geomanist" w:hAnsi="Geomanist" w:cs="Arial"/>
                <w:bCs/>
                <w:sz w:val="18"/>
                <w:szCs w:val="18"/>
              </w:rPr>
              <w:t xml:space="preserve"> y su obtención es </w:t>
            </w:r>
            <w:r w:rsidRPr="00774920">
              <w:rPr>
                <w:rFonts w:ascii="Geomanist" w:hAnsi="Geomanist" w:cs="Arial"/>
                <w:b/>
                <w:bCs/>
                <w:sz w:val="18"/>
                <w:szCs w:val="18"/>
              </w:rPr>
              <w:t>GRATUITA</w:t>
            </w:r>
          </w:p>
        </w:tc>
      </w:tr>
    </w:tbl>
    <w:p w14:paraId="02581C13" w14:textId="77777777" w:rsidR="004A6781" w:rsidRPr="00774920" w:rsidRDefault="004A6781" w:rsidP="00C726DA">
      <w:pPr>
        <w:spacing w:after="0"/>
        <w:jc w:val="both"/>
        <w:rPr>
          <w:rFonts w:ascii="Geomanist" w:hAnsi="Geomanist"/>
          <w:sz w:val="14"/>
          <w:szCs w:val="14"/>
        </w:rPr>
      </w:pPr>
    </w:p>
    <w:p w14:paraId="0939C379" w14:textId="1B711FB8" w:rsidR="004A6781" w:rsidRPr="00774920" w:rsidRDefault="004A6781" w:rsidP="00C726DA">
      <w:pPr>
        <w:spacing w:after="0"/>
        <w:jc w:val="both"/>
        <w:rPr>
          <w:rFonts w:ascii="Geomanist" w:hAnsi="Geomanist"/>
          <w:b/>
          <w:bCs/>
        </w:rPr>
      </w:pPr>
      <w:r w:rsidRPr="00774920">
        <w:rPr>
          <w:rFonts w:ascii="Geomanist" w:hAnsi="Geomanist"/>
          <w:b/>
          <w:bCs/>
        </w:rPr>
        <w:t>SOLICITUD DE ACLARACIONES:</w:t>
      </w:r>
    </w:p>
    <w:tbl>
      <w:tblPr>
        <w:tblW w:w="5000" w:type="pct"/>
        <w:tblCellMar>
          <w:left w:w="70" w:type="dxa"/>
          <w:right w:w="70" w:type="dxa"/>
        </w:tblCellMar>
        <w:tblLook w:val="04A0" w:firstRow="1" w:lastRow="0" w:firstColumn="1" w:lastColumn="0" w:noHBand="0" w:noVBand="1"/>
      </w:tblPr>
      <w:tblGrid>
        <w:gridCol w:w="638"/>
        <w:gridCol w:w="2222"/>
        <w:gridCol w:w="788"/>
        <w:gridCol w:w="1225"/>
        <w:gridCol w:w="863"/>
        <w:gridCol w:w="740"/>
        <w:gridCol w:w="846"/>
        <w:gridCol w:w="1506"/>
      </w:tblGrid>
      <w:tr w:rsidR="004A6781" w:rsidRPr="00774920" w14:paraId="313B5C8B" w14:textId="77777777" w:rsidTr="004F3E34">
        <w:tc>
          <w:tcPr>
            <w:tcW w:w="360"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80C9FC7" w14:textId="77777777" w:rsidR="004A6781" w:rsidRPr="00774920" w:rsidRDefault="004A6781" w:rsidP="00C726DA">
            <w:pPr>
              <w:pStyle w:val="Ttulo2"/>
              <w:spacing w:before="0" w:after="0"/>
              <w:jc w:val="center"/>
              <w:rPr>
                <w:rFonts w:ascii="Geomanist" w:hAnsi="Geomanist" w:cs="Arial"/>
                <w:bCs/>
                <w:color w:val="auto"/>
                <w:sz w:val="18"/>
                <w:szCs w:val="18"/>
              </w:rPr>
            </w:pPr>
            <w:r w:rsidRPr="00774920">
              <w:rPr>
                <w:rFonts w:ascii="Geomanist" w:hAnsi="Geomanist" w:cs="Arial"/>
                <w:bCs/>
                <w:color w:val="auto"/>
                <w:sz w:val="18"/>
                <w:szCs w:val="18"/>
              </w:rPr>
              <w:t>Día:</w:t>
            </w:r>
          </w:p>
        </w:tc>
        <w:tc>
          <w:tcPr>
            <w:tcW w:w="1259" w:type="pct"/>
            <w:tcBorders>
              <w:top w:val="single" w:sz="4" w:space="0" w:color="auto"/>
              <w:left w:val="single" w:sz="4" w:space="0" w:color="auto"/>
              <w:bottom w:val="single" w:sz="4" w:space="0" w:color="auto"/>
              <w:right w:val="single" w:sz="4" w:space="0" w:color="auto"/>
            </w:tcBorders>
            <w:vAlign w:val="center"/>
            <w:hideMark/>
          </w:tcPr>
          <w:p w14:paraId="675A3CD8" w14:textId="483D1766" w:rsidR="004A6781" w:rsidRPr="00774920" w:rsidRDefault="006036F1" w:rsidP="00C726DA">
            <w:pPr>
              <w:spacing w:after="0"/>
              <w:jc w:val="center"/>
              <w:rPr>
                <w:rFonts w:ascii="Geomanist" w:hAnsi="Geomanist" w:cs="Arial"/>
                <w:bCs/>
                <w:sz w:val="18"/>
                <w:szCs w:val="18"/>
              </w:rPr>
            </w:pPr>
            <w:r>
              <w:rPr>
                <w:rFonts w:ascii="Geomanist" w:hAnsi="Geomanist" w:cs="Arial"/>
                <w:bCs/>
                <w:sz w:val="18"/>
                <w:szCs w:val="18"/>
              </w:rPr>
              <w:t>8</w:t>
            </w:r>
          </w:p>
        </w:tc>
        <w:tc>
          <w:tcPr>
            <w:tcW w:w="447"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BDD17D2"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Mes:</w:t>
            </w:r>
          </w:p>
        </w:tc>
        <w:tc>
          <w:tcPr>
            <w:tcW w:w="694" w:type="pct"/>
            <w:tcBorders>
              <w:top w:val="single" w:sz="4" w:space="0" w:color="auto"/>
              <w:left w:val="single" w:sz="4" w:space="0" w:color="auto"/>
              <w:bottom w:val="single" w:sz="4" w:space="0" w:color="auto"/>
              <w:right w:val="single" w:sz="4" w:space="0" w:color="auto"/>
            </w:tcBorders>
            <w:vAlign w:val="center"/>
            <w:hideMark/>
          </w:tcPr>
          <w:p w14:paraId="3BE78EB5" w14:textId="1505162E" w:rsidR="004A6781" w:rsidRPr="00774920" w:rsidRDefault="006036F1" w:rsidP="006036F1">
            <w:pPr>
              <w:spacing w:after="0"/>
              <w:jc w:val="center"/>
              <w:rPr>
                <w:rFonts w:ascii="Geomanist" w:hAnsi="Geomanist" w:cs="Arial"/>
                <w:bCs/>
                <w:sz w:val="18"/>
                <w:szCs w:val="18"/>
              </w:rPr>
            </w:pPr>
            <w:r>
              <w:rPr>
                <w:rFonts w:ascii="Geomanist" w:hAnsi="Geomanist" w:cs="Arial"/>
                <w:bCs/>
                <w:sz w:val="18"/>
                <w:szCs w:val="18"/>
              </w:rPr>
              <w:t>junio</w:t>
            </w:r>
          </w:p>
        </w:tc>
        <w:tc>
          <w:tcPr>
            <w:tcW w:w="489"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3D5A912B"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Año:</w:t>
            </w:r>
          </w:p>
        </w:tc>
        <w:tc>
          <w:tcPr>
            <w:tcW w:w="419" w:type="pct"/>
            <w:tcBorders>
              <w:top w:val="single" w:sz="4" w:space="0" w:color="auto"/>
              <w:left w:val="single" w:sz="4" w:space="0" w:color="auto"/>
              <w:bottom w:val="single" w:sz="4" w:space="0" w:color="auto"/>
              <w:right w:val="single" w:sz="4" w:space="0" w:color="auto"/>
            </w:tcBorders>
            <w:vAlign w:val="center"/>
            <w:hideMark/>
          </w:tcPr>
          <w:p w14:paraId="567FE92C" w14:textId="3FE29591" w:rsidR="004A6781" w:rsidRPr="00774920" w:rsidRDefault="005C23B8" w:rsidP="00C726DA">
            <w:pPr>
              <w:spacing w:after="0"/>
              <w:jc w:val="center"/>
              <w:rPr>
                <w:rFonts w:ascii="Geomanist" w:hAnsi="Geomanist" w:cs="Arial"/>
                <w:bCs/>
                <w:sz w:val="18"/>
                <w:szCs w:val="18"/>
              </w:rPr>
            </w:pPr>
            <w:r w:rsidRPr="00774920">
              <w:rPr>
                <w:rFonts w:ascii="Geomanist" w:hAnsi="Geomanist" w:cs="Arial"/>
                <w:bCs/>
                <w:sz w:val="18"/>
                <w:szCs w:val="18"/>
              </w:rPr>
              <w:t>2026</w:t>
            </w:r>
          </w:p>
        </w:tc>
        <w:tc>
          <w:tcPr>
            <w:tcW w:w="479"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42132ED" w14:textId="77777777"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Hora:</w:t>
            </w:r>
          </w:p>
        </w:tc>
        <w:tc>
          <w:tcPr>
            <w:tcW w:w="853" w:type="pct"/>
            <w:tcBorders>
              <w:top w:val="single" w:sz="4" w:space="0" w:color="auto"/>
              <w:left w:val="single" w:sz="4" w:space="0" w:color="auto"/>
              <w:bottom w:val="single" w:sz="4" w:space="0" w:color="auto"/>
              <w:right w:val="single" w:sz="4" w:space="0" w:color="auto"/>
            </w:tcBorders>
            <w:vAlign w:val="center"/>
            <w:hideMark/>
          </w:tcPr>
          <w:p w14:paraId="08AB5DD5" w14:textId="050A2C1B" w:rsidR="004A6781" w:rsidRPr="00774920" w:rsidRDefault="004A6781" w:rsidP="00C726DA">
            <w:pPr>
              <w:spacing w:after="0"/>
              <w:jc w:val="center"/>
              <w:rPr>
                <w:rFonts w:ascii="Geomanist" w:hAnsi="Geomanist" w:cs="Arial"/>
                <w:bCs/>
                <w:sz w:val="18"/>
                <w:szCs w:val="18"/>
              </w:rPr>
            </w:pPr>
            <w:r w:rsidRPr="00774920">
              <w:rPr>
                <w:rFonts w:ascii="Geomanist" w:hAnsi="Geomanist" w:cs="Arial"/>
                <w:bCs/>
                <w:sz w:val="18"/>
                <w:szCs w:val="18"/>
              </w:rPr>
              <w:t>1</w:t>
            </w:r>
            <w:r w:rsidR="006036F1">
              <w:rPr>
                <w:rFonts w:ascii="Geomanist" w:hAnsi="Geomanist" w:cs="Arial"/>
                <w:bCs/>
                <w:sz w:val="18"/>
                <w:szCs w:val="18"/>
              </w:rPr>
              <w:t>3</w:t>
            </w:r>
            <w:r w:rsidRPr="00774920">
              <w:rPr>
                <w:rFonts w:ascii="Geomanist" w:hAnsi="Geomanist" w:cs="Arial"/>
                <w:bCs/>
                <w:sz w:val="18"/>
                <w:szCs w:val="18"/>
              </w:rPr>
              <w:t>:00</w:t>
            </w:r>
          </w:p>
        </w:tc>
      </w:tr>
      <w:tr w:rsidR="004A6781" w:rsidRPr="00774920" w14:paraId="20F70C43" w14:textId="77777777" w:rsidTr="004F3E34">
        <w:trPr>
          <w:trHeight w:val="702"/>
        </w:trPr>
        <w:tc>
          <w:tcPr>
            <w:tcW w:w="360"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4D5A01C2" w14:textId="77777777" w:rsidR="004A6781" w:rsidRPr="00774920" w:rsidRDefault="004A6781" w:rsidP="00C726DA">
            <w:pPr>
              <w:spacing w:after="0"/>
              <w:jc w:val="center"/>
              <w:rPr>
                <w:rFonts w:ascii="Geomanist" w:hAnsi="Geomanist" w:cs="Arial"/>
                <w:b/>
                <w:sz w:val="18"/>
                <w:szCs w:val="18"/>
              </w:rPr>
            </w:pPr>
            <w:r w:rsidRPr="00774920">
              <w:rPr>
                <w:rFonts w:ascii="Geomanist" w:hAnsi="Geomanist" w:cs="Arial"/>
                <w:b/>
                <w:sz w:val="18"/>
                <w:szCs w:val="18"/>
              </w:rPr>
              <w:t>Lugar:</w:t>
            </w:r>
          </w:p>
        </w:tc>
        <w:tc>
          <w:tcPr>
            <w:tcW w:w="4640" w:type="pct"/>
            <w:gridSpan w:val="7"/>
            <w:tcBorders>
              <w:top w:val="single" w:sz="4" w:space="0" w:color="auto"/>
              <w:left w:val="single" w:sz="4" w:space="0" w:color="auto"/>
              <w:bottom w:val="single" w:sz="4" w:space="0" w:color="auto"/>
              <w:right w:val="single" w:sz="4" w:space="0" w:color="auto"/>
            </w:tcBorders>
            <w:vAlign w:val="center"/>
            <w:hideMark/>
          </w:tcPr>
          <w:p w14:paraId="11025156" w14:textId="77777777" w:rsidR="004A6781" w:rsidRPr="00774920" w:rsidRDefault="004A6781" w:rsidP="00C726DA">
            <w:pPr>
              <w:spacing w:after="0"/>
              <w:jc w:val="both"/>
              <w:rPr>
                <w:rFonts w:ascii="Geomanist" w:hAnsi="Geomanist" w:cs="Arial"/>
                <w:sz w:val="18"/>
                <w:szCs w:val="18"/>
              </w:rPr>
            </w:pPr>
            <w:r w:rsidRPr="00774920">
              <w:rPr>
                <w:rFonts w:ascii="Geomanist" w:hAnsi="Geomanist" w:cs="Noto Sans"/>
                <w:sz w:val="18"/>
                <w:szCs w:val="18"/>
              </w:rPr>
              <w:t xml:space="preserve">El acto se realizará de conformidad con lo establecido en el artículo 36 de la </w:t>
            </w:r>
            <w:r w:rsidRPr="00774920">
              <w:rPr>
                <w:rFonts w:ascii="Geomanist" w:hAnsi="Geomanist" w:cs="Noto Sans"/>
                <w:b/>
                <w:bCs/>
                <w:sz w:val="18"/>
                <w:szCs w:val="18"/>
              </w:rPr>
              <w:t>LEY</w:t>
            </w:r>
            <w:r w:rsidRPr="00774920">
              <w:rPr>
                <w:rFonts w:ascii="Geomanist" w:hAnsi="Geomanist" w:cs="Noto Sans"/>
                <w:sz w:val="18"/>
                <w:szCs w:val="18"/>
              </w:rPr>
              <w:t xml:space="preserve">, a través de </w:t>
            </w:r>
            <w:r w:rsidRPr="00774920">
              <w:rPr>
                <w:rFonts w:ascii="Geomanist" w:hAnsi="Geomanist" w:cs="Noto Sans"/>
                <w:b/>
                <w:bCs/>
                <w:sz w:val="18"/>
                <w:szCs w:val="18"/>
              </w:rPr>
              <w:t>Compras MX</w:t>
            </w:r>
            <w:r w:rsidRPr="00774920">
              <w:rPr>
                <w:rFonts w:ascii="Geomanist" w:hAnsi="Geomanist" w:cs="Noto Sans"/>
                <w:sz w:val="18"/>
                <w:szCs w:val="18"/>
              </w:rPr>
              <w:t>, por lo que los licitantes únicamente podrán participar en los actos a través de ese medio.</w:t>
            </w:r>
          </w:p>
        </w:tc>
      </w:tr>
    </w:tbl>
    <w:p w14:paraId="409E2CC6" w14:textId="77777777" w:rsidR="004A6781" w:rsidRPr="00774920" w:rsidRDefault="004A6781" w:rsidP="00C726DA">
      <w:pPr>
        <w:spacing w:after="0"/>
        <w:jc w:val="both"/>
        <w:rPr>
          <w:rFonts w:ascii="Geomanist" w:hAnsi="Geomanist"/>
          <w:sz w:val="14"/>
          <w:szCs w:val="14"/>
        </w:rPr>
      </w:pPr>
    </w:p>
    <w:p w14:paraId="0F2877E2" w14:textId="63890C17" w:rsidR="004A6781" w:rsidRPr="00774920" w:rsidRDefault="004A6781" w:rsidP="00C726DA">
      <w:pPr>
        <w:spacing w:after="0"/>
        <w:rPr>
          <w:rFonts w:ascii="Geomanist" w:hAnsi="Geomanist"/>
          <w:b/>
          <w:bCs/>
        </w:rPr>
      </w:pPr>
      <w:r w:rsidRPr="00774920">
        <w:rPr>
          <w:rFonts w:ascii="Geomanist" w:hAnsi="Geomanist"/>
          <w:b/>
          <w:bCs/>
        </w:rPr>
        <w:t xml:space="preserve">ACTO DE PRESENTACIÓN Y APERTURA DE PROPOSICIONES: </w:t>
      </w:r>
    </w:p>
    <w:tbl>
      <w:tblPr>
        <w:tblW w:w="5000" w:type="pct"/>
        <w:tblCellMar>
          <w:left w:w="70" w:type="dxa"/>
          <w:right w:w="70" w:type="dxa"/>
        </w:tblCellMar>
        <w:tblLook w:val="0000" w:firstRow="0" w:lastRow="0" w:firstColumn="0" w:lastColumn="0" w:noHBand="0" w:noVBand="0"/>
      </w:tblPr>
      <w:tblGrid>
        <w:gridCol w:w="630"/>
        <w:gridCol w:w="2163"/>
        <w:gridCol w:w="800"/>
        <w:gridCol w:w="1112"/>
        <w:gridCol w:w="959"/>
        <w:gridCol w:w="724"/>
        <w:gridCol w:w="934"/>
        <w:gridCol w:w="1506"/>
      </w:tblGrid>
      <w:tr w:rsidR="004A6781" w:rsidRPr="00774920" w14:paraId="6F6CE6FB" w14:textId="77777777" w:rsidTr="004F3E34">
        <w:tc>
          <w:tcPr>
            <w:tcW w:w="357" w:type="pct"/>
            <w:tcBorders>
              <w:top w:val="single" w:sz="4" w:space="0" w:color="auto"/>
              <w:left w:val="single" w:sz="4" w:space="0" w:color="auto"/>
              <w:bottom w:val="single" w:sz="4" w:space="0" w:color="auto"/>
              <w:right w:val="single" w:sz="4" w:space="0" w:color="auto"/>
            </w:tcBorders>
            <w:shd w:val="clear" w:color="auto" w:fill="E0E0E0"/>
            <w:vAlign w:val="center"/>
          </w:tcPr>
          <w:p w14:paraId="1E8BC550"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Día:</w:t>
            </w:r>
          </w:p>
        </w:tc>
        <w:tc>
          <w:tcPr>
            <w:tcW w:w="1225" w:type="pct"/>
            <w:tcBorders>
              <w:top w:val="single" w:sz="4" w:space="0" w:color="auto"/>
              <w:left w:val="single" w:sz="4" w:space="0" w:color="auto"/>
              <w:bottom w:val="single" w:sz="4" w:space="0" w:color="auto"/>
              <w:right w:val="single" w:sz="4" w:space="0" w:color="auto"/>
            </w:tcBorders>
            <w:vAlign w:val="center"/>
          </w:tcPr>
          <w:p w14:paraId="731D47FB" w14:textId="344757C4" w:rsidR="004A6781" w:rsidRPr="00774920" w:rsidRDefault="006036F1" w:rsidP="00C726DA">
            <w:pPr>
              <w:spacing w:after="0"/>
              <w:jc w:val="center"/>
              <w:rPr>
                <w:rFonts w:ascii="Geomanist" w:hAnsi="Geomanist"/>
                <w:sz w:val="18"/>
                <w:szCs w:val="18"/>
              </w:rPr>
            </w:pPr>
            <w:r>
              <w:rPr>
                <w:rFonts w:ascii="Geomanist" w:hAnsi="Geomanist"/>
                <w:sz w:val="18"/>
                <w:szCs w:val="18"/>
              </w:rPr>
              <w:t>12</w:t>
            </w:r>
          </w:p>
        </w:tc>
        <w:tc>
          <w:tcPr>
            <w:tcW w:w="453" w:type="pct"/>
            <w:tcBorders>
              <w:top w:val="single" w:sz="4" w:space="0" w:color="auto"/>
              <w:left w:val="single" w:sz="4" w:space="0" w:color="auto"/>
              <w:bottom w:val="single" w:sz="4" w:space="0" w:color="auto"/>
              <w:right w:val="single" w:sz="4" w:space="0" w:color="auto"/>
            </w:tcBorders>
            <w:shd w:val="clear" w:color="auto" w:fill="E0E0E0"/>
            <w:vAlign w:val="center"/>
          </w:tcPr>
          <w:p w14:paraId="455F51AF"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Mes:</w:t>
            </w:r>
          </w:p>
        </w:tc>
        <w:tc>
          <w:tcPr>
            <w:tcW w:w="630" w:type="pct"/>
            <w:tcBorders>
              <w:top w:val="single" w:sz="4" w:space="0" w:color="auto"/>
              <w:left w:val="single" w:sz="4" w:space="0" w:color="auto"/>
              <w:bottom w:val="single" w:sz="4" w:space="0" w:color="auto"/>
              <w:right w:val="single" w:sz="4" w:space="0" w:color="auto"/>
            </w:tcBorders>
            <w:vAlign w:val="center"/>
          </w:tcPr>
          <w:p w14:paraId="74CD76D2" w14:textId="138FC1DA" w:rsidR="004A6781" w:rsidRPr="00774920" w:rsidRDefault="006036F1" w:rsidP="00C726DA">
            <w:pPr>
              <w:spacing w:after="0"/>
              <w:jc w:val="center"/>
              <w:rPr>
                <w:rFonts w:ascii="Geomanist" w:hAnsi="Geomanist"/>
                <w:sz w:val="18"/>
                <w:szCs w:val="18"/>
              </w:rPr>
            </w:pPr>
            <w:r>
              <w:rPr>
                <w:rFonts w:ascii="Geomanist" w:hAnsi="Geomanist" w:cs="Arial"/>
                <w:bCs/>
                <w:sz w:val="18"/>
                <w:szCs w:val="18"/>
              </w:rPr>
              <w:t>junio</w:t>
            </w:r>
          </w:p>
        </w:tc>
        <w:tc>
          <w:tcPr>
            <w:tcW w:w="543" w:type="pct"/>
            <w:tcBorders>
              <w:top w:val="single" w:sz="4" w:space="0" w:color="auto"/>
              <w:left w:val="single" w:sz="4" w:space="0" w:color="auto"/>
              <w:bottom w:val="single" w:sz="4" w:space="0" w:color="auto"/>
              <w:right w:val="single" w:sz="4" w:space="0" w:color="auto"/>
            </w:tcBorders>
            <w:shd w:val="clear" w:color="auto" w:fill="E0E0E0"/>
            <w:vAlign w:val="center"/>
          </w:tcPr>
          <w:p w14:paraId="095444BD"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Año:</w:t>
            </w:r>
          </w:p>
        </w:tc>
        <w:tc>
          <w:tcPr>
            <w:tcW w:w="410" w:type="pct"/>
            <w:tcBorders>
              <w:top w:val="single" w:sz="4" w:space="0" w:color="auto"/>
              <w:left w:val="single" w:sz="4" w:space="0" w:color="auto"/>
              <w:bottom w:val="single" w:sz="4" w:space="0" w:color="auto"/>
              <w:right w:val="single" w:sz="4" w:space="0" w:color="auto"/>
            </w:tcBorders>
            <w:vAlign w:val="center"/>
          </w:tcPr>
          <w:p w14:paraId="00DDB040" w14:textId="376A50EA" w:rsidR="004A6781" w:rsidRPr="00774920" w:rsidRDefault="005C23B8" w:rsidP="00C726DA">
            <w:pPr>
              <w:spacing w:after="0"/>
              <w:jc w:val="center"/>
              <w:rPr>
                <w:rFonts w:ascii="Geomanist" w:hAnsi="Geomanist"/>
                <w:sz w:val="18"/>
                <w:szCs w:val="18"/>
              </w:rPr>
            </w:pPr>
            <w:r w:rsidRPr="00774920">
              <w:rPr>
                <w:rFonts w:ascii="Geomanist" w:hAnsi="Geomanist" w:cs="Arial"/>
                <w:bCs/>
                <w:sz w:val="18"/>
                <w:szCs w:val="18"/>
              </w:rPr>
              <w:t>2026</w:t>
            </w:r>
          </w:p>
        </w:tc>
        <w:tc>
          <w:tcPr>
            <w:tcW w:w="529" w:type="pct"/>
            <w:tcBorders>
              <w:top w:val="single" w:sz="4" w:space="0" w:color="auto"/>
              <w:left w:val="single" w:sz="4" w:space="0" w:color="auto"/>
              <w:bottom w:val="single" w:sz="4" w:space="0" w:color="auto"/>
              <w:right w:val="single" w:sz="4" w:space="0" w:color="auto"/>
            </w:tcBorders>
            <w:shd w:val="clear" w:color="auto" w:fill="E0E0E0"/>
            <w:vAlign w:val="center"/>
          </w:tcPr>
          <w:p w14:paraId="53BF3375"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Hora:</w:t>
            </w:r>
          </w:p>
        </w:tc>
        <w:tc>
          <w:tcPr>
            <w:tcW w:w="853" w:type="pct"/>
            <w:tcBorders>
              <w:top w:val="single" w:sz="4" w:space="0" w:color="auto"/>
              <w:left w:val="single" w:sz="4" w:space="0" w:color="auto"/>
              <w:bottom w:val="single" w:sz="4" w:space="0" w:color="auto"/>
              <w:right w:val="single" w:sz="4" w:space="0" w:color="auto"/>
            </w:tcBorders>
            <w:vAlign w:val="center"/>
          </w:tcPr>
          <w:p w14:paraId="6925EFC9" w14:textId="5F474E16"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1</w:t>
            </w:r>
            <w:r w:rsidR="006036F1">
              <w:rPr>
                <w:rFonts w:ascii="Geomanist" w:hAnsi="Geomanist"/>
                <w:sz w:val="18"/>
                <w:szCs w:val="18"/>
              </w:rPr>
              <w:t>0</w:t>
            </w:r>
            <w:r w:rsidRPr="00774920">
              <w:rPr>
                <w:rFonts w:ascii="Geomanist" w:hAnsi="Geomanist"/>
                <w:sz w:val="18"/>
                <w:szCs w:val="18"/>
              </w:rPr>
              <w:t>:00 horas</w:t>
            </w:r>
          </w:p>
        </w:tc>
      </w:tr>
      <w:tr w:rsidR="004A6781" w:rsidRPr="00774920" w14:paraId="02CE804D" w14:textId="77777777" w:rsidTr="004F3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357" w:type="pct"/>
            <w:tcBorders>
              <w:top w:val="single" w:sz="4" w:space="0" w:color="auto"/>
            </w:tcBorders>
            <w:shd w:val="clear" w:color="auto" w:fill="E0E0E0"/>
            <w:vAlign w:val="center"/>
          </w:tcPr>
          <w:p w14:paraId="3FE619C7" w14:textId="77777777" w:rsidR="004A6781" w:rsidRPr="00774920" w:rsidRDefault="004A6781" w:rsidP="00C726DA">
            <w:pPr>
              <w:spacing w:after="0"/>
              <w:rPr>
                <w:rFonts w:ascii="Geomanist" w:hAnsi="Geomanist"/>
                <w:sz w:val="18"/>
                <w:szCs w:val="18"/>
              </w:rPr>
            </w:pPr>
            <w:r w:rsidRPr="00774920">
              <w:rPr>
                <w:rFonts w:ascii="Geomanist" w:hAnsi="Geomanist"/>
                <w:sz w:val="18"/>
                <w:szCs w:val="18"/>
              </w:rPr>
              <w:t>Lugar:</w:t>
            </w:r>
          </w:p>
        </w:tc>
        <w:tc>
          <w:tcPr>
            <w:tcW w:w="4643" w:type="pct"/>
            <w:gridSpan w:val="7"/>
            <w:tcBorders>
              <w:top w:val="single" w:sz="4" w:space="0" w:color="auto"/>
            </w:tcBorders>
            <w:vAlign w:val="center"/>
          </w:tcPr>
          <w:p w14:paraId="7977C506" w14:textId="3B85CE34" w:rsidR="004A6781" w:rsidRPr="00774920" w:rsidRDefault="004A6781" w:rsidP="008B4522">
            <w:pPr>
              <w:spacing w:after="0"/>
              <w:jc w:val="both"/>
              <w:rPr>
                <w:rFonts w:ascii="Geomanist" w:hAnsi="Geomanist"/>
                <w:sz w:val="18"/>
                <w:szCs w:val="18"/>
              </w:rPr>
            </w:pPr>
            <w:r w:rsidRPr="00774920">
              <w:rPr>
                <w:rFonts w:ascii="Geomanist" w:hAnsi="Geomanist"/>
                <w:sz w:val="18"/>
                <w:szCs w:val="18"/>
              </w:rPr>
              <w:t>El acto se realizará de conformidad con lo establecido en el artículo 46, de la LEY, a través de Compras MX, por lo que los licitantes únicamente podrán participar en los actos a través de ese medio.</w:t>
            </w:r>
          </w:p>
        </w:tc>
      </w:tr>
    </w:tbl>
    <w:p w14:paraId="471CCD09" w14:textId="77777777" w:rsidR="004A6781" w:rsidRDefault="004A6781" w:rsidP="00C726DA">
      <w:pPr>
        <w:spacing w:after="0"/>
        <w:rPr>
          <w:rFonts w:ascii="Geomanist" w:hAnsi="Geomanist"/>
          <w:sz w:val="16"/>
          <w:szCs w:val="16"/>
        </w:rPr>
      </w:pPr>
    </w:p>
    <w:p w14:paraId="36F29B8D" w14:textId="77777777" w:rsidR="004A6781" w:rsidRPr="00774920" w:rsidRDefault="004A6781" w:rsidP="00C726DA">
      <w:pPr>
        <w:spacing w:after="0"/>
        <w:rPr>
          <w:rFonts w:ascii="Geomanist" w:hAnsi="Geomanist"/>
          <w:b/>
          <w:bCs/>
        </w:rPr>
      </w:pPr>
      <w:r w:rsidRPr="00774920">
        <w:rPr>
          <w:rFonts w:ascii="Geomanist" w:hAnsi="Geomanist"/>
          <w:b/>
          <w:bCs/>
        </w:rPr>
        <w:t xml:space="preserve">ACTO DE NOTIFICACIÓN DE FALLO: </w:t>
      </w:r>
    </w:p>
    <w:tbl>
      <w:tblPr>
        <w:tblW w:w="5000" w:type="pct"/>
        <w:tblCellMar>
          <w:left w:w="70" w:type="dxa"/>
          <w:right w:w="70" w:type="dxa"/>
        </w:tblCellMar>
        <w:tblLook w:val="0000" w:firstRow="0" w:lastRow="0" w:firstColumn="0" w:lastColumn="0" w:noHBand="0" w:noVBand="0"/>
      </w:tblPr>
      <w:tblGrid>
        <w:gridCol w:w="708"/>
        <w:gridCol w:w="2059"/>
        <w:gridCol w:w="821"/>
        <w:gridCol w:w="1109"/>
        <w:gridCol w:w="1056"/>
        <w:gridCol w:w="655"/>
        <w:gridCol w:w="923"/>
        <w:gridCol w:w="1497"/>
      </w:tblGrid>
      <w:tr w:rsidR="004A6781" w:rsidRPr="00774920" w14:paraId="7FEF829B" w14:textId="77777777" w:rsidTr="004F3E34">
        <w:tc>
          <w:tcPr>
            <w:tcW w:w="401" w:type="pct"/>
            <w:tcBorders>
              <w:top w:val="single" w:sz="4" w:space="0" w:color="auto"/>
              <w:left w:val="single" w:sz="4" w:space="0" w:color="auto"/>
              <w:bottom w:val="single" w:sz="4" w:space="0" w:color="auto"/>
              <w:right w:val="single" w:sz="4" w:space="0" w:color="auto"/>
            </w:tcBorders>
            <w:shd w:val="clear" w:color="auto" w:fill="E0E0E0"/>
            <w:vAlign w:val="center"/>
          </w:tcPr>
          <w:p w14:paraId="1446536E" w14:textId="77777777" w:rsidR="004A6781" w:rsidRPr="00774920" w:rsidRDefault="004A6781" w:rsidP="00C726DA">
            <w:pPr>
              <w:spacing w:after="0"/>
              <w:rPr>
                <w:rFonts w:ascii="Geomanist" w:hAnsi="Geomanist"/>
                <w:sz w:val="18"/>
                <w:szCs w:val="18"/>
              </w:rPr>
            </w:pPr>
            <w:r w:rsidRPr="00774920">
              <w:rPr>
                <w:rFonts w:ascii="Geomanist" w:hAnsi="Geomanist"/>
                <w:sz w:val="18"/>
                <w:szCs w:val="18"/>
              </w:rPr>
              <w:t>Día:</w:t>
            </w:r>
          </w:p>
        </w:tc>
        <w:tc>
          <w:tcPr>
            <w:tcW w:w="1166" w:type="pct"/>
            <w:tcBorders>
              <w:top w:val="single" w:sz="4" w:space="0" w:color="auto"/>
              <w:left w:val="single" w:sz="4" w:space="0" w:color="auto"/>
              <w:bottom w:val="single" w:sz="4" w:space="0" w:color="auto"/>
              <w:right w:val="single" w:sz="4" w:space="0" w:color="auto"/>
            </w:tcBorders>
            <w:vAlign w:val="center"/>
          </w:tcPr>
          <w:p w14:paraId="68FB6951" w14:textId="7F2DDD1A" w:rsidR="004A6781" w:rsidRPr="00774920" w:rsidRDefault="006036F1" w:rsidP="00C726DA">
            <w:pPr>
              <w:spacing w:after="0"/>
              <w:jc w:val="center"/>
              <w:rPr>
                <w:rFonts w:ascii="Geomanist" w:hAnsi="Geomanist"/>
                <w:sz w:val="18"/>
                <w:szCs w:val="18"/>
              </w:rPr>
            </w:pPr>
            <w:r>
              <w:rPr>
                <w:rFonts w:ascii="Geomanist" w:hAnsi="Geomanist"/>
                <w:sz w:val="18"/>
                <w:szCs w:val="18"/>
              </w:rPr>
              <w:t>1</w:t>
            </w:r>
            <w:r w:rsidR="00845A6E">
              <w:rPr>
                <w:rFonts w:ascii="Geomanist" w:hAnsi="Geomanist"/>
                <w:sz w:val="18"/>
                <w:szCs w:val="18"/>
              </w:rPr>
              <w:t>8</w:t>
            </w:r>
          </w:p>
        </w:tc>
        <w:tc>
          <w:tcPr>
            <w:tcW w:w="465" w:type="pct"/>
            <w:tcBorders>
              <w:top w:val="single" w:sz="4" w:space="0" w:color="auto"/>
              <w:left w:val="single" w:sz="4" w:space="0" w:color="auto"/>
              <w:bottom w:val="single" w:sz="4" w:space="0" w:color="auto"/>
              <w:right w:val="single" w:sz="4" w:space="0" w:color="auto"/>
            </w:tcBorders>
            <w:shd w:val="clear" w:color="auto" w:fill="E0E0E0"/>
            <w:vAlign w:val="center"/>
          </w:tcPr>
          <w:p w14:paraId="100437C6"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Mes:</w:t>
            </w:r>
          </w:p>
        </w:tc>
        <w:tc>
          <w:tcPr>
            <w:tcW w:w="628" w:type="pct"/>
            <w:tcBorders>
              <w:top w:val="single" w:sz="4" w:space="0" w:color="auto"/>
              <w:left w:val="single" w:sz="4" w:space="0" w:color="auto"/>
              <w:bottom w:val="single" w:sz="4" w:space="0" w:color="auto"/>
              <w:right w:val="single" w:sz="4" w:space="0" w:color="auto"/>
            </w:tcBorders>
            <w:vAlign w:val="center"/>
          </w:tcPr>
          <w:p w14:paraId="0CDC5743" w14:textId="385243F7" w:rsidR="004A6781" w:rsidRPr="00774920" w:rsidRDefault="006036F1" w:rsidP="00C726DA">
            <w:pPr>
              <w:spacing w:after="0"/>
              <w:jc w:val="center"/>
              <w:rPr>
                <w:rFonts w:ascii="Geomanist" w:hAnsi="Geomanist"/>
                <w:sz w:val="18"/>
                <w:szCs w:val="18"/>
              </w:rPr>
            </w:pPr>
            <w:r>
              <w:rPr>
                <w:rFonts w:ascii="Geomanist" w:hAnsi="Geomanist" w:cs="Arial"/>
                <w:bCs/>
                <w:sz w:val="18"/>
                <w:szCs w:val="18"/>
              </w:rPr>
              <w:t>junio</w:t>
            </w:r>
          </w:p>
        </w:tc>
        <w:tc>
          <w:tcPr>
            <w:tcW w:w="598" w:type="pct"/>
            <w:tcBorders>
              <w:top w:val="single" w:sz="4" w:space="0" w:color="auto"/>
              <w:left w:val="single" w:sz="4" w:space="0" w:color="auto"/>
              <w:bottom w:val="single" w:sz="4" w:space="0" w:color="auto"/>
              <w:right w:val="single" w:sz="4" w:space="0" w:color="auto"/>
            </w:tcBorders>
            <w:shd w:val="clear" w:color="auto" w:fill="E0E0E0"/>
            <w:vAlign w:val="center"/>
          </w:tcPr>
          <w:p w14:paraId="7C0C5EE2"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Año:</w:t>
            </w:r>
          </w:p>
        </w:tc>
        <w:tc>
          <w:tcPr>
            <w:tcW w:w="371" w:type="pct"/>
            <w:tcBorders>
              <w:top w:val="single" w:sz="4" w:space="0" w:color="auto"/>
              <w:left w:val="single" w:sz="4" w:space="0" w:color="auto"/>
              <w:bottom w:val="single" w:sz="4" w:space="0" w:color="auto"/>
              <w:right w:val="single" w:sz="4" w:space="0" w:color="auto"/>
            </w:tcBorders>
            <w:vAlign w:val="center"/>
          </w:tcPr>
          <w:p w14:paraId="01A0F120" w14:textId="65A33642" w:rsidR="004A6781" w:rsidRPr="00774920" w:rsidRDefault="005C23B8" w:rsidP="00C726DA">
            <w:pPr>
              <w:spacing w:after="0"/>
              <w:jc w:val="center"/>
              <w:rPr>
                <w:rFonts w:ascii="Geomanist" w:hAnsi="Geomanist"/>
                <w:sz w:val="18"/>
                <w:szCs w:val="18"/>
              </w:rPr>
            </w:pPr>
            <w:r w:rsidRPr="00774920">
              <w:rPr>
                <w:rFonts w:ascii="Geomanist" w:hAnsi="Geomanist" w:cs="Arial"/>
                <w:bCs/>
                <w:sz w:val="18"/>
                <w:szCs w:val="18"/>
              </w:rPr>
              <w:t>2026</w:t>
            </w:r>
          </w:p>
        </w:tc>
        <w:tc>
          <w:tcPr>
            <w:tcW w:w="523" w:type="pct"/>
            <w:tcBorders>
              <w:top w:val="single" w:sz="4" w:space="0" w:color="auto"/>
              <w:left w:val="single" w:sz="4" w:space="0" w:color="auto"/>
              <w:bottom w:val="single" w:sz="4" w:space="0" w:color="auto"/>
              <w:right w:val="single" w:sz="4" w:space="0" w:color="auto"/>
            </w:tcBorders>
            <w:shd w:val="clear" w:color="auto" w:fill="E0E0E0"/>
            <w:vAlign w:val="center"/>
          </w:tcPr>
          <w:p w14:paraId="164F1731" w14:textId="77777777"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Hora:</w:t>
            </w:r>
          </w:p>
        </w:tc>
        <w:tc>
          <w:tcPr>
            <w:tcW w:w="847" w:type="pct"/>
            <w:tcBorders>
              <w:top w:val="single" w:sz="4" w:space="0" w:color="auto"/>
              <w:left w:val="single" w:sz="4" w:space="0" w:color="auto"/>
              <w:bottom w:val="single" w:sz="4" w:space="0" w:color="auto"/>
              <w:right w:val="single" w:sz="4" w:space="0" w:color="auto"/>
            </w:tcBorders>
            <w:vAlign w:val="center"/>
          </w:tcPr>
          <w:p w14:paraId="73397FFA" w14:textId="54523441" w:rsidR="004A6781" w:rsidRPr="00774920" w:rsidRDefault="004A6781" w:rsidP="00C726DA">
            <w:pPr>
              <w:spacing w:after="0"/>
              <w:jc w:val="center"/>
              <w:rPr>
                <w:rFonts w:ascii="Geomanist" w:hAnsi="Geomanist"/>
                <w:sz w:val="18"/>
                <w:szCs w:val="18"/>
              </w:rPr>
            </w:pPr>
            <w:r w:rsidRPr="00774920">
              <w:rPr>
                <w:rFonts w:ascii="Geomanist" w:hAnsi="Geomanist"/>
                <w:sz w:val="18"/>
                <w:szCs w:val="18"/>
              </w:rPr>
              <w:t>1</w:t>
            </w:r>
            <w:r w:rsidR="006036F1">
              <w:rPr>
                <w:rFonts w:ascii="Geomanist" w:hAnsi="Geomanist"/>
                <w:sz w:val="18"/>
                <w:szCs w:val="18"/>
              </w:rPr>
              <w:t>2</w:t>
            </w:r>
            <w:r w:rsidRPr="00774920">
              <w:rPr>
                <w:rFonts w:ascii="Geomanist" w:hAnsi="Geomanist"/>
                <w:sz w:val="18"/>
                <w:szCs w:val="18"/>
              </w:rPr>
              <w:t>:00 horas</w:t>
            </w:r>
          </w:p>
        </w:tc>
      </w:tr>
      <w:tr w:rsidR="004A6781" w:rsidRPr="00774920" w14:paraId="1FE68510" w14:textId="77777777" w:rsidTr="004F3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401" w:type="pct"/>
            <w:tcBorders>
              <w:top w:val="single" w:sz="4" w:space="0" w:color="auto"/>
            </w:tcBorders>
            <w:shd w:val="clear" w:color="auto" w:fill="E0E0E0"/>
            <w:vAlign w:val="center"/>
          </w:tcPr>
          <w:p w14:paraId="22726261" w14:textId="77777777" w:rsidR="004A6781" w:rsidRPr="00774920" w:rsidRDefault="004A6781" w:rsidP="00C726DA">
            <w:pPr>
              <w:spacing w:after="0"/>
              <w:rPr>
                <w:rFonts w:ascii="Geomanist" w:hAnsi="Geomanist"/>
                <w:sz w:val="18"/>
                <w:szCs w:val="18"/>
              </w:rPr>
            </w:pPr>
            <w:r w:rsidRPr="00774920">
              <w:rPr>
                <w:rFonts w:ascii="Geomanist" w:hAnsi="Geomanist"/>
                <w:sz w:val="18"/>
                <w:szCs w:val="18"/>
              </w:rPr>
              <w:lastRenderedPageBreak/>
              <w:t>Lugar:</w:t>
            </w:r>
          </w:p>
        </w:tc>
        <w:tc>
          <w:tcPr>
            <w:tcW w:w="4599" w:type="pct"/>
            <w:gridSpan w:val="7"/>
            <w:tcBorders>
              <w:top w:val="single" w:sz="4" w:space="0" w:color="auto"/>
            </w:tcBorders>
            <w:vAlign w:val="center"/>
          </w:tcPr>
          <w:p w14:paraId="1934F6A3" w14:textId="77777777" w:rsidR="004A6781" w:rsidRPr="00774920" w:rsidRDefault="004A6781" w:rsidP="008B4522">
            <w:pPr>
              <w:spacing w:after="0"/>
              <w:jc w:val="both"/>
              <w:rPr>
                <w:rFonts w:ascii="Geomanist" w:hAnsi="Geomanist"/>
                <w:sz w:val="18"/>
                <w:szCs w:val="18"/>
              </w:rPr>
            </w:pPr>
            <w:r w:rsidRPr="00774920">
              <w:rPr>
                <w:rFonts w:ascii="Geomanist" w:hAnsi="Geomanist"/>
                <w:sz w:val="18"/>
                <w:szCs w:val="18"/>
              </w:rPr>
              <w:t>El acto se realizará de conformidad con lo establecido en el artículo 49, de la LEY, a través de Compras MX   por lo que los licitantes únicamente podrán participar en los actos a través de ese medio.</w:t>
            </w:r>
          </w:p>
        </w:tc>
      </w:tr>
    </w:tbl>
    <w:p w14:paraId="6A6656C1" w14:textId="77777777" w:rsidR="00816BCE" w:rsidRPr="00774920" w:rsidRDefault="00816BCE" w:rsidP="00C726DA">
      <w:pPr>
        <w:spacing w:after="0"/>
        <w:rPr>
          <w:rFonts w:ascii="Geomanist" w:hAnsi="Geomanist"/>
          <w:b/>
          <w:bCs/>
          <w:sz w:val="18"/>
          <w:szCs w:val="18"/>
        </w:rPr>
      </w:pPr>
    </w:p>
    <w:p w14:paraId="25C6DB8E" w14:textId="501901C9" w:rsidR="004A6781" w:rsidRPr="00774920" w:rsidRDefault="004A6781" w:rsidP="00C726DA">
      <w:pPr>
        <w:spacing w:after="0"/>
        <w:rPr>
          <w:rFonts w:ascii="Geomanist" w:hAnsi="Geomanist"/>
          <w:b/>
          <w:bCs/>
        </w:rPr>
      </w:pPr>
      <w:r w:rsidRPr="00774920">
        <w:rPr>
          <w:rFonts w:ascii="Geomanist" w:hAnsi="Geomanist"/>
          <w:b/>
          <w:bCs/>
        </w:rPr>
        <w:t>FECHA ESTIMADA DE FORMALIZACIÓN DE CONTRATO:</w:t>
      </w:r>
    </w:p>
    <w:tbl>
      <w:tblPr>
        <w:tblW w:w="5000" w:type="pct"/>
        <w:tblCellMar>
          <w:left w:w="70" w:type="dxa"/>
          <w:right w:w="70" w:type="dxa"/>
        </w:tblCellMar>
        <w:tblLook w:val="0000" w:firstRow="0" w:lastRow="0" w:firstColumn="0" w:lastColumn="0" w:noHBand="0" w:noVBand="0"/>
      </w:tblPr>
      <w:tblGrid>
        <w:gridCol w:w="870"/>
        <w:gridCol w:w="7958"/>
      </w:tblGrid>
      <w:tr w:rsidR="004A6781" w:rsidRPr="00774920" w14:paraId="420B71EA" w14:textId="77777777" w:rsidTr="004F3E34">
        <w:tc>
          <w:tcPr>
            <w:tcW w:w="493" w:type="pct"/>
            <w:tcBorders>
              <w:top w:val="single" w:sz="4" w:space="0" w:color="auto"/>
              <w:left w:val="single" w:sz="4" w:space="0" w:color="auto"/>
              <w:bottom w:val="single" w:sz="4" w:space="0" w:color="auto"/>
              <w:right w:val="single" w:sz="4" w:space="0" w:color="auto"/>
            </w:tcBorders>
            <w:shd w:val="clear" w:color="auto" w:fill="E0E0E0"/>
            <w:vAlign w:val="center"/>
          </w:tcPr>
          <w:p w14:paraId="58E19E4B" w14:textId="77777777" w:rsidR="004A6781" w:rsidRPr="00774920" w:rsidRDefault="004A6781" w:rsidP="00C726DA">
            <w:pPr>
              <w:spacing w:after="0"/>
              <w:rPr>
                <w:rFonts w:ascii="Geomanist" w:hAnsi="Geomanist"/>
                <w:sz w:val="18"/>
                <w:szCs w:val="18"/>
              </w:rPr>
            </w:pPr>
            <w:r w:rsidRPr="00774920">
              <w:rPr>
                <w:rFonts w:ascii="Geomanist" w:hAnsi="Geomanist"/>
                <w:sz w:val="18"/>
                <w:szCs w:val="18"/>
              </w:rPr>
              <w:t>Día:</w:t>
            </w:r>
          </w:p>
        </w:tc>
        <w:tc>
          <w:tcPr>
            <w:tcW w:w="4507" w:type="pct"/>
            <w:tcBorders>
              <w:top w:val="single" w:sz="4" w:space="0" w:color="auto"/>
              <w:left w:val="single" w:sz="4" w:space="0" w:color="auto"/>
              <w:bottom w:val="single" w:sz="4" w:space="0" w:color="auto"/>
              <w:right w:val="single" w:sz="4" w:space="0" w:color="auto"/>
            </w:tcBorders>
            <w:vAlign w:val="center"/>
          </w:tcPr>
          <w:p w14:paraId="62827691" w14:textId="77777777" w:rsidR="004A6781" w:rsidRPr="00774920" w:rsidRDefault="004A6781" w:rsidP="008B4522">
            <w:pPr>
              <w:spacing w:after="0"/>
              <w:jc w:val="both"/>
              <w:rPr>
                <w:rFonts w:ascii="Geomanist" w:hAnsi="Geomanist"/>
                <w:sz w:val="18"/>
                <w:szCs w:val="18"/>
              </w:rPr>
            </w:pPr>
            <w:r w:rsidRPr="00774920">
              <w:rPr>
                <w:rFonts w:ascii="Geomanist" w:hAnsi="Geomanist"/>
                <w:sz w:val="18"/>
                <w:szCs w:val="18"/>
              </w:rPr>
              <w:t>El Contrato se firmará dentro de los quince días hábiles siguientes al de la citada notificación de fallo, de conformidad con el artículo 67 de la Ley.</w:t>
            </w:r>
          </w:p>
        </w:tc>
      </w:tr>
      <w:tr w:rsidR="004A6781" w:rsidRPr="00774920" w14:paraId="0A47168F" w14:textId="77777777" w:rsidTr="004F3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4"/>
        </w:trPr>
        <w:tc>
          <w:tcPr>
            <w:tcW w:w="493" w:type="pct"/>
            <w:tcBorders>
              <w:top w:val="single" w:sz="4" w:space="0" w:color="auto"/>
              <w:bottom w:val="single" w:sz="4" w:space="0" w:color="auto"/>
            </w:tcBorders>
            <w:shd w:val="clear" w:color="auto" w:fill="E0E0E0"/>
            <w:vAlign w:val="center"/>
          </w:tcPr>
          <w:p w14:paraId="4C1E04A9" w14:textId="77777777" w:rsidR="004A6781" w:rsidRPr="00774920" w:rsidRDefault="004A6781" w:rsidP="00C726DA">
            <w:pPr>
              <w:spacing w:after="0"/>
              <w:jc w:val="both"/>
              <w:rPr>
                <w:rFonts w:ascii="Geomanist" w:hAnsi="Geomanist"/>
                <w:sz w:val="18"/>
                <w:szCs w:val="18"/>
              </w:rPr>
            </w:pPr>
            <w:r w:rsidRPr="00774920">
              <w:rPr>
                <w:rFonts w:ascii="Geomanist" w:hAnsi="Geomanist"/>
                <w:sz w:val="18"/>
                <w:szCs w:val="18"/>
              </w:rPr>
              <w:t>Lugar:</w:t>
            </w:r>
          </w:p>
        </w:tc>
        <w:tc>
          <w:tcPr>
            <w:tcW w:w="4507" w:type="pct"/>
            <w:tcBorders>
              <w:top w:val="single" w:sz="4" w:space="0" w:color="auto"/>
              <w:bottom w:val="single" w:sz="4" w:space="0" w:color="auto"/>
            </w:tcBorders>
            <w:vAlign w:val="center"/>
          </w:tcPr>
          <w:p w14:paraId="36A59B64" w14:textId="526F04B5" w:rsidR="004A6781" w:rsidRPr="00774920" w:rsidRDefault="004A6781" w:rsidP="00C726DA">
            <w:pPr>
              <w:spacing w:after="0"/>
              <w:jc w:val="both"/>
              <w:rPr>
                <w:rFonts w:ascii="Geomanist" w:hAnsi="Geomanist"/>
                <w:sz w:val="18"/>
                <w:szCs w:val="18"/>
              </w:rPr>
            </w:pPr>
            <w:r w:rsidRPr="00774920">
              <w:rPr>
                <w:rFonts w:ascii="Geomanist" w:hAnsi="Geomanist"/>
                <w:sz w:val="18"/>
                <w:szCs w:val="18"/>
              </w:rPr>
              <w:t>Se informa a los licitantes que la formalización del contrato se realizará mediante el Módulo de formalización de Instrumentos Jurídicos, que se encuentra disponible en Compras MX, considerando que la utilización del Módulo es de carácter obligatorio, en el que se deberán formalizar de manera electrónica los instrumentos jurídicos que se deriven de los diversos procedimientos de contratación previstos en la Ley de y en la Ley de Obras Públicas y Servicios Relacionados con las Mismas, así como generar y/o incorporar la documentación que se les requiera de los mismos.</w:t>
            </w:r>
          </w:p>
        </w:tc>
      </w:tr>
    </w:tbl>
    <w:p w14:paraId="64392D82" w14:textId="77777777" w:rsidR="004A6781" w:rsidRPr="00774920" w:rsidRDefault="004A6781" w:rsidP="00C726DA">
      <w:pPr>
        <w:spacing w:after="0"/>
        <w:rPr>
          <w:rFonts w:ascii="Geomanist" w:hAnsi="Geomanist"/>
          <w:sz w:val="14"/>
          <w:szCs w:val="14"/>
        </w:rPr>
      </w:pPr>
    </w:p>
    <w:p w14:paraId="0093D1F6" w14:textId="05D7AEA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Todos los actos inherentes a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se llevarán a cabo, sin la presencia de licitantes, en la Sala de Juntas de Oficinas Centrales de </w:t>
      </w:r>
      <w:r w:rsidRPr="00774920">
        <w:rPr>
          <w:rFonts w:ascii="Noto Sans" w:hAnsi="Noto Sans" w:cs="Noto Sans"/>
          <w:b/>
          <w:bCs/>
          <w:sz w:val="18"/>
          <w:szCs w:val="18"/>
        </w:rPr>
        <w:t>ALIMENTACIÓN PARA EL BIENESTAR,</w:t>
      </w:r>
      <w:r w:rsidR="0098593D" w:rsidRPr="00774920">
        <w:rPr>
          <w:rFonts w:ascii="Noto Sans" w:hAnsi="Noto Sans" w:cs="Noto Sans"/>
          <w:b/>
          <w:bCs/>
          <w:sz w:val="18"/>
          <w:szCs w:val="18"/>
        </w:rPr>
        <w:t xml:space="preserve"> </w:t>
      </w:r>
      <w:r w:rsidRPr="00774920">
        <w:rPr>
          <w:rFonts w:ascii="Noto Sans" w:hAnsi="Noto Sans" w:cs="Noto Sans"/>
          <w:b/>
          <w:bCs/>
          <w:sz w:val="18"/>
          <w:szCs w:val="18"/>
        </w:rPr>
        <w:t>S.A. DE C.V.</w:t>
      </w:r>
      <w:r w:rsidRPr="00774920">
        <w:rPr>
          <w:rFonts w:ascii="Noto Sans" w:hAnsi="Noto Sans" w:cs="Noto Sans"/>
          <w:sz w:val="18"/>
          <w:szCs w:val="18"/>
        </w:rPr>
        <w:t xml:space="preserve"> ubicada en Av. Insurgentes Sur 3483, Planta Alta, Colonia Villa Olímpica Miguel Hidalgo, C.P. 14020, Demarcación Territorial</w:t>
      </w:r>
      <w:r w:rsidR="00290DB9" w:rsidRPr="00774920">
        <w:rPr>
          <w:rFonts w:ascii="Noto Sans" w:hAnsi="Noto Sans" w:cs="Noto Sans"/>
          <w:sz w:val="18"/>
          <w:szCs w:val="18"/>
        </w:rPr>
        <w:t xml:space="preserve"> Tlalpan</w:t>
      </w:r>
      <w:r w:rsidRPr="00774920">
        <w:rPr>
          <w:rFonts w:ascii="Noto Sans" w:hAnsi="Noto Sans" w:cs="Noto Sans"/>
          <w:sz w:val="18"/>
          <w:szCs w:val="18"/>
        </w:rPr>
        <w:t>, Ciudad de México.</w:t>
      </w:r>
    </w:p>
    <w:p w14:paraId="41EA75E7" w14:textId="77777777" w:rsidR="004A6781" w:rsidRPr="00774920" w:rsidRDefault="004A6781" w:rsidP="001E69C5">
      <w:pPr>
        <w:spacing w:after="0" w:line="240" w:lineRule="auto"/>
        <w:rPr>
          <w:rFonts w:ascii="Noto Sans" w:hAnsi="Noto Sans" w:cs="Noto Sans"/>
          <w:sz w:val="14"/>
          <w:szCs w:val="14"/>
        </w:rPr>
      </w:pPr>
    </w:p>
    <w:p w14:paraId="5AB9E6D9" w14:textId="4C839789"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fundamento en el artículo 35, penúltimo párrafo de la </w:t>
      </w:r>
      <w:r w:rsidRPr="00774920">
        <w:rPr>
          <w:rFonts w:ascii="Noto Sans" w:hAnsi="Noto Sans" w:cs="Noto Sans"/>
          <w:b/>
          <w:bCs/>
          <w:sz w:val="18"/>
          <w:szCs w:val="18"/>
        </w:rPr>
        <w:t>LEY</w:t>
      </w:r>
      <w:r w:rsidRPr="00774920">
        <w:rPr>
          <w:rFonts w:ascii="Noto Sans" w:hAnsi="Noto Sans" w:cs="Noto Sans"/>
          <w:sz w:val="18"/>
          <w:szCs w:val="18"/>
        </w:rPr>
        <w:t xml:space="preserve">, a los actos del presente procedimiento de </w:t>
      </w:r>
      <w:r w:rsidRPr="00774920">
        <w:rPr>
          <w:rFonts w:ascii="Noto Sans" w:hAnsi="Noto Sans" w:cs="Noto Sans"/>
          <w:b/>
          <w:bCs/>
          <w:sz w:val="18"/>
          <w:szCs w:val="18"/>
        </w:rPr>
        <w:t>INVITACIÓN</w:t>
      </w:r>
      <w:r w:rsidRPr="00774920">
        <w:rPr>
          <w:rFonts w:ascii="Noto Sans" w:hAnsi="Noto Sans" w:cs="Noto Sans"/>
          <w:sz w:val="18"/>
          <w:szCs w:val="18"/>
        </w:rPr>
        <w:t>, podrá asistir cualquier persona en calidad de observador, bajo la condición de registrar su asistencia</w:t>
      </w:r>
      <w:r w:rsidR="00AA0D3E">
        <w:rPr>
          <w:rFonts w:ascii="Noto Sans" w:hAnsi="Noto Sans" w:cs="Noto Sans"/>
          <w:sz w:val="18"/>
          <w:szCs w:val="18"/>
        </w:rPr>
        <w:t>.</w:t>
      </w:r>
    </w:p>
    <w:p w14:paraId="28DA0686" w14:textId="77777777" w:rsidR="004A6781" w:rsidRPr="00774920" w:rsidRDefault="004A6781" w:rsidP="001E69C5">
      <w:pPr>
        <w:spacing w:after="0" w:line="240" w:lineRule="auto"/>
        <w:rPr>
          <w:rFonts w:ascii="Noto Sans" w:hAnsi="Noto Sans" w:cs="Noto Sans"/>
          <w:sz w:val="14"/>
          <w:szCs w:val="14"/>
        </w:rPr>
      </w:pPr>
    </w:p>
    <w:p w14:paraId="4F39078A"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3.3 VISITAS A INSTALACIONES DE LA CONVOCANTE.</w:t>
      </w:r>
    </w:p>
    <w:p w14:paraId="59E31033" w14:textId="77777777" w:rsidR="004A6781" w:rsidRPr="00774920" w:rsidRDefault="004A6781" w:rsidP="001E69C5">
      <w:pPr>
        <w:spacing w:after="0" w:line="240" w:lineRule="auto"/>
        <w:rPr>
          <w:rFonts w:ascii="Noto Sans" w:hAnsi="Noto Sans" w:cs="Noto Sans"/>
          <w:sz w:val="14"/>
          <w:szCs w:val="14"/>
        </w:rPr>
      </w:pPr>
    </w:p>
    <w:p w14:paraId="76F150E9"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Para 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w:t>
      </w:r>
      <w:r w:rsidRPr="00774920">
        <w:rPr>
          <w:rFonts w:ascii="Noto Sans" w:hAnsi="Noto Sans" w:cs="Noto Sans"/>
          <w:b/>
          <w:bCs/>
          <w:sz w:val="18"/>
          <w:szCs w:val="18"/>
        </w:rPr>
        <w:t>NO</w:t>
      </w:r>
      <w:r w:rsidRPr="00774920">
        <w:rPr>
          <w:rFonts w:ascii="Noto Sans" w:hAnsi="Noto Sans" w:cs="Noto Sans"/>
          <w:sz w:val="18"/>
          <w:szCs w:val="18"/>
        </w:rPr>
        <w:t xml:space="preserve"> se llevarán a cabo visitas a las instalaciones de la </w:t>
      </w:r>
      <w:r w:rsidRPr="00774920">
        <w:rPr>
          <w:rFonts w:ascii="Noto Sans" w:hAnsi="Noto Sans" w:cs="Noto Sans"/>
          <w:b/>
          <w:bCs/>
          <w:sz w:val="18"/>
          <w:szCs w:val="18"/>
        </w:rPr>
        <w:t>CONVOCANTE</w:t>
      </w:r>
      <w:r w:rsidRPr="00774920">
        <w:rPr>
          <w:rFonts w:ascii="Noto Sans" w:hAnsi="Noto Sans" w:cs="Noto Sans"/>
          <w:sz w:val="18"/>
          <w:szCs w:val="18"/>
        </w:rPr>
        <w:t>.</w:t>
      </w:r>
    </w:p>
    <w:p w14:paraId="22B9F96D" w14:textId="77777777" w:rsidR="004A6781" w:rsidRPr="00774920" w:rsidRDefault="004A6781" w:rsidP="001E69C5">
      <w:pPr>
        <w:spacing w:after="0" w:line="240" w:lineRule="auto"/>
        <w:rPr>
          <w:rFonts w:ascii="Noto Sans" w:hAnsi="Noto Sans" w:cs="Noto Sans"/>
          <w:sz w:val="14"/>
          <w:szCs w:val="14"/>
        </w:rPr>
      </w:pPr>
    </w:p>
    <w:p w14:paraId="53A28AF6"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3.4 SOLICITUD DE ACLARACIONES.</w:t>
      </w:r>
    </w:p>
    <w:p w14:paraId="1DB9DA55" w14:textId="77777777" w:rsidR="004A6781" w:rsidRPr="00774920" w:rsidRDefault="004A6781" w:rsidP="001E69C5">
      <w:pPr>
        <w:spacing w:after="0" w:line="240" w:lineRule="auto"/>
        <w:jc w:val="both"/>
        <w:rPr>
          <w:rFonts w:ascii="Noto Sans" w:hAnsi="Noto Sans" w:cs="Noto Sans"/>
          <w:sz w:val="14"/>
          <w:szCs w:val="14"/>
        </w:rPr>
      </w:pPr>
    </w:p>
    <w:p w14:paraId="7DF9B5FB" w14:textId="4E247A3B" w:rsidR="004A6781" w:rsidRPr="00774920" w:rsidRDefault="004A6781" w:rsidP="001E69C5">
      <w:pPr>
        <w:pStyle w:val="Textoindependiente"/>
        <w:spacing w:after="0"/>
        <w:jc w:val="both"/>
        <w:rPr>
          <w:rFonts w:ascii="Noto Sans" w:hAnsi="Noto Sans" w:cs="Noto Sans"/>
          <w:sz w:val="18"/>
          <w:szCs w:val="18"/>
        </w:rPr>
      </w:pPr>
      <w:r w:rsidRPr="00A55B02">
        <w:rPr>
          <w:rFonts w:ascii="Noto Sans" w:hAnsi="Noto Sans" w:cs="Noto Sans"/>
          <w:sz w:val="18"/>
          <w:szCs w:val="18"/>
        </w:rPr>
        <w:t>Con fundamento en los artículos 44</w:t>
      </w:r>
      <w:r w:rsidR="00A55B02" w:rsidRPr="00A55B02">
        <w:rPr>
          <w:rFonts w:ascii="Noto Sans" w:hAnsi="Noto Sans" w:cs="Noto Sans"/>
          <w:sz w:val="18"/>
          <w:szCs w:val="18"/>
        </w:rPr>
        <w:t xml:space="preserve"> y 77 antepenúltimo párrafo </w:t>
      </w:r>
      <w:r w:rsidRPr="00A55B02">
        <w:rPr>
          <w:rFonts w:ascii="Noto Sans" w:hAnsi="Noto Sans" w:cs="Noto Sans"/>
          <w:sz w:val="18"/>
          <w:szCs w:val="18"/>
        </w:rPr>
        <w:t xml:space="preserve">de la </w:t>
      </w:r>
      <w:r w:rsidRPr="00A55B02">
        <w:rPr>
          <w:rFonts w:ascii="Noto Sans" w:hAnsi="Noto Sans" w:cs="Noto Sans"/>
          <w:b/>
          <w:bCs/>
          <w:sz w:val="18"/>
          <w:szCs w:val="18"/>
        </w:rPr>
        <w:t>LEY</w:t>
      </w:r>
      <w:r w:rsidRPr="00A55B02">
        <w:rPr>
          <w:rFonts w:ascii="Noto Sans" w:hAnsi="Noto Sans" w:cs="Noto Sans"/>
          <w:sz w:val="18"/>
          <w:szCs w:val="18"/>
        </w:rPr>
        <w:t xml:space="preserve">, </w:t>
      </w:r>
      <w:r w:rsidR="00B848CC" w:rsidRPr="00A55B02">
        <w:rPr>
          <w:rFonts w:ascii="Noto Sans" w:hAnsi="Noto Sans" w:cs="Noto Sans"/>
          <w:sz w:val="18"/>
          <w:szCs w:val="18"/>
        </w:rPr>
        <w:t>90</w:t>
      </w:r>
      <w:r w:rsidRPr="00A55B02">
        <w:rPr>
          <w:rFonts w:ascii="Noto Sans" w:hAnsi="Noto Sans" w:cs="Noto Sans"/>
          <w:sz w:val="18"/>
          <w:szCs w:val="18"/>
        </w:rPr>
        <w:t xml:space="preserve"> y </w:t>
      </w:r>
      <w:r w:rsidR="00B848CC" w:rsidRPr="00A55B02">
        <w:rPr>
          <w:rFonts w:ascii="Noto Sans" w:hAnsi="Noto Sans" w:cs="Noto Sans"/>
          <w:sz w:val="18"/>
          <w:szCs w:val="18"/>
        </w:rPr>
        <w:t>91</w:t>
      </w:r>
      <w:r w:rsidRPr="00A55B02">
        <w:rPr>
          <w:rFonts w:ascii="Noto Sans" w:hAnsi="Noto Sans" w:cs="Noto Sans"/>
          <w:sz w:val="18"/>
          <w:szCs w:val="18"/>
        </w:rPr>
        <w:t xml:space="preserve"> del </w:t>
      </w:r>
      <w:r w:rsidRPr="00A55B02">
        <w:rPr>
          <w:rFonts w:ascii="Noto Sans" w:hAnsi="Noto Sans" w:cs="Noto Sans"/>
          <w:b/>
          <w:bCs/>
          <w:sz w:val="18"/>
          <w:szCs w:val="18"/>
        </w:rPr>
        <w:t>REGLAMENTO</w:t>
      </w:r>
      <w:r w:rsidRPr="00A55B02">
        <w:rPr>
          <w:rFonts w:ascii="Noto Sans" w:hAnsi="Noto Sans" w:cs="Noto Sans"/>
          <w:sz w:val="18"/>
          <w:szCs w:val="18"/>
        </w:rPr>
        <w:t xml:space="preserve">, </w:t>
      </w:r>
      <w:r w:rsidR="00A55B02" w:rsidRPr="00A55B02">
        <w:rPr>
          <w:rFonts w:ascii="Noto Sans" w:hAnsi="Noto Sans" w:cs="Noto Sans"/>
          <w:sz w:val="18"/>
          <w:szCs w:val="18"/>
        </w:rPr>
        <w:t xml:space="preserve">el convocante habilito en Plataforma Compras Mx el espacio para preguntas y respuestas para </w:t>
      </w:r>
      <w:r w:rsidRPr="00A55B02">
        <w:rPr>
          <w:rFonts w:ascii="Noto Sans" w:hAnsi="Noto Sans" w:cs="Noto Sans"/>
          <w:sz w:val="18"/>
          <w:szCs w:val="18"/>
        </w:rPr>
        <w:t xml:space="preserve">la presente </w:t>
      </w:r>
      <w:r w:rsidR="00EB369B" w:rsidRPr="00A55B02">
        <w:rPr>
          <w:rFonts w:ascii="Noto Sans" w:hAnsi="Noto Sans" w:cs="Noto Sans"/>
          <w:b/>
          <w:bCs/>
          <w:sz w:val="18"/>
          <w:szCs w:val="18"/>
        </w:rPr>
        <w:t>INVITACIÓN</w:t>
      </w:r>
      <w:r w:rsidRPr="00A55B02">
        <w:rPr>
          <w:rFonts w:ascii="Noto Sans" w:hAnsi="Noto Sans" w:cs="Noto Sans"/>
          <w:sz w:val="18"/>
          <w:szCs w:val="18"/>
        </w:rPr>
        <w:t xml:space="preserve">, el día </w:t>
      </w:r>
      <w:r w:rsidR="006036F1">
        <w:rPr>
          <w:rFonts w:ascii="Noto Sans" w:hAnsi="Noto Sans" w:cs="Noto Sans"/>
          <w:b/>
          <w:bCs/>
          <w:sz w:val="18"/>
          <w:szCs w:val="18"/>
        </w:rPr>
        <w:t>08</w:t>
      </w:r>
      <w:r w:rsidRPr="00A55B02">
        <w:rPr>
          <w:rFonts w:ascii="Noto Sans" w:hAnsi="Noto Sans" w:cs="Noto Sans"/>
          <w:b/>
          <w:bCs/>
          <w:sz w:val="18"/>
          <w:szCs w:val="18"/>
        </w:rPr>
        <w:t xml:space="preserve"> </w:t>
      </w:r>
      <w:r w:rsidRPr="00A55B02">
        <w:rPr>
          <w:rFonts w:ascii="Noto Sans" w:hAnsi="Noto Sans" w:cs="Noto Sans"/>
          <w:sz w:val="18"/>
          <w:szCs w:val="18"/>
        </w:rPr>
        <w:t xml:space="preserve">de </w:t>
      </w:r>
      <w:r w:rsidR="006036F1" w:rsidRPr="006036F1">
        <w:rPr>
          <w:rFonts w:ascii="Noto Sans" w:hAnsi="Noto Sans" w:cs="Noto Sans"/>
          <w:b/>
          <w:bCs/>
          <w:sz w:val="18"/>
          <w:szCs w:val="18"/>
        </w:rPr>
        <w:t>junio</w:t>
      </w:r>
      <w:r w:rsidRPr="00A55B02">
        <w:rPr>
          <w:rFonts w:ascii="Noto Sans" w:hAnsi="Noto Sans" w:cs="Noto Sans"/>
          <w:b/>
          <w:bCs/>
          <w:sz w:val="18"/>
          <w:szCs w:val="18"/>
        </w:rPr>
        <w:t xml:space="preserve"> </w:t>
      </w:r>
      <w:r w:rsidRPr="00A55B02">
        <w:rPr>
          <w:rFonts w:ascii="Noto Sans" w:hAnsi="Noto Sans" w:cs="Noto Sans"/>
          <w:sz w:val="18"/>
          <w:szCs w:val="18"/>
        </w:rPr>
        <w:t xml:space="preserve">de </w:t>
      </w:r>
      <w:r w:rsidRPr="00A55B02">
        <w:rPr>
          <w:rFonts w:ascii="Noto Sans" w:hAnsi="Noto Sans" w:cs="Noto Sans"/>
          <w:b/>
          <w:bCs/>
          <w:sz w:val="18"/>
          <w:szCs w:val="18"/>
        </w:rPr>
        <w:t>202</w:t>
      </w:r>
      <w:r w:rsidR="008964C7" w:rsidRPr="00A55B02">
        <w:rPr>
          <w:rFonts w:ascii="Noto Sans" w:hAnsi="Noto Sans" w:cs="Noto Sans"/>
          <w:b/>
          <w:bCs/>
          <w:sz w:val="18"/>
          <w:szCs w:val="18"/>
        </w:rPr>
        <w:t>6</w:t>
      </w:r>
      <w:r w:rsidRPr="00A55B02">
        <w:rPr>
          <w:rFonts w:ascii="Noto Sans" w:hAnsi="Noto Sans" w:cs="Noto Sans"/>
          <w:sz w:val="18"/>
          <w:szCs w:val="18"/>
        </w:rPr>
        <w:t xml:space="preserve"> a las </w:t>
      </w:r>
      <w:r w:rsidRPr="00A55B02">
        <w:rPr>
          <w:rFonts w:ascii="Noto Sans" w:hAnsi="Noto Sans" w:cs="Noto Sans"/>
          <w:b/>
          <w:bCs/>
          <w:sz w:val="18"/>
          <w:szCs w:val="18"/>
        </w:rPr>
        <w:t>1</w:t>
      </w:r>
      <w:r w:rsidR="006036F1">
        <w:rPr>
          <w:rFonts w:ascii="Noto Sans" w:hAnsi="Noto Sans" w:cs="Noto Sans"/>
          <w:b/>
          <w:bCs/>
          <w:sz w:val="18"/>
          <w:szCs w:val="18"/>
        </w:rPr>
        <w:t>3</w:t>
      </w:r>
      <w:r w:rsidRPr="00A55B02">
        <w:rPr>
          <w:rFonts w:ascii="Noto Sans" w:hAnsi="Noto Sans" w:cs="Noto Sans"/>
          <w:b/>
          <w:bCs/>
          <w:sz w:val="18"/>
          <w:szCs w:val="18"/>
        </w:rPr>
        <w:t>:00 horas</w:t>
      </w:r>
      <w:r w:rsidRPr="00A55B02">
        <w:rPr>
          <w:rFonts w:ascii="Noto Sans" w:hAnsi="Noto Sans" w:cs="Noto Sans"/>
          <w:sz w:val="18"/>
          <w:szCs w:val="18"/>
        </w:rPr>
        <w:t>.</w:t>
      </w:r>
    </w:p>
    <w:p w14:paraId="6FC76CD8" w14:textId="77777777" w:rsidR="004A6781" w:rsidRPr="00774920" w:rsidRDefault="004A6781" w:rsidP="001E69C5">
      <w:pPr>
        <w:spacing w:after="0" w:line="240" w:lineRule="auto"/>
        <w:rPr>
          <w:rFonts w:ascii="Noto Sans" w:hAnsi="Noto Sans" w:cs="Noto Sans"/>
          <w:sz w:val="14"/>
          <w:szCs w:val="14"/>
        </w:rPr>
      </w:pPr>
    </w:p>
    <w:p w14:paraId="32F3C28A" w14:textId="22800DF0"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los artículos 44 de la </w:t>
      </w:r>
      <w:r w:rsidRPr="00774920">
        <w:rPr>
          <w:rFonts w:ascii="Noto Sans" w:hAnsi="Noto Sans" w:cs="Noto Sans"/>
          <w:b/>
          <w:bCs/>
          <w:sz w:val="18"/>
          <w:szCs w:val="18"/>
        </w:rPr>
        <w:t>LEY</w:t>
      </w:r>
      <w:r w:rsidRPr="00774920">
        <w:rPr>
          <w:rFonts w:ascii="Noto Sans" w:hAnsi="Noto Sans" w:cs="Noto Sans"/>
          <w:sz w:val="18"/>
          <w:szCs w:val="18"/>
        </w:rPr>
        <w:t xml:space="preserve"> y </w:t>
      </w:r>
      <w:r w:rsidR="00B848CC" w:rsidRPr="00774920">
        <w:rPr>
          <w:rFonts w:ascii="Noto Sans" w:hAnsi="Noto Sans" w:cs="Noto Sans"/>
          <w:sz w:val="18"/>
          <w:szCs w:val="18"/>
        </w:rPr>
        <w:t>90</w:t>
      </w:r>
      <w:r w:rsidRPr="00774920">
        <w:rPr>
          <w:rFonts w:ascii="Noto Sans" w:hAnsi="Noto Sans" w:cs="Noto Sans"/>
          <w:sz w:val="18"/>
          <w:szCs w:val="18"/>
        </w:rPr>
        <w:t xml:space="preserve"> del </w:t>
      </w:r>
      <w:r w:rsidRPr="00774920">
        <w:rPr>
          <w:rFonts w:ascii="Noto Sans" w:hAnsi="Noto Sans" w:cs="Noto Sans"/>
          <w:b/>
          <w:bCs/>
          <w:sz w:val="18"/>
          <w:szCs w:val="18"/>
        </w:rPr>
        <w:t>REGLAMENTO</w:t>
      </w:r>
      <w:r w:rsidRPr="00774920">
        <w:rPr>
          <w:rFonts w:ascii="Noto Sans" w:hAnsi="Noto Sans" w:cs="Noto Sans"/>
          <w:sz w:val="18"/>
          <w:szCs w:val="18"/>
        </w:rPr>
        <w:t xml:space="preserve">, aquellos interesados que pretendan solicitar aclaraciones a los aspectos contenidos en la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deberán apegarse a las siguientes formas y términos:</w:t>
      </w:r>
    </w:p>
    <w:p w14:paraId="4C7AFAA1" w14:textId="77777777" w:rsidR="004A6781" w:rsidRPr="00774920" w:rsidRDefault="004A6781" w:rsidP="001E69C5">
      <w:pPr>
        <w:spacing w:after="0" w:line="240" w:lineRule="auto"/>
        <w:rPr>
          <w:rFonts w:ascii="Noto Sans" w:hAnsi="Noto Sans" w:cs="Noto Sans"/>
          <w:sz w:val="14"/>
          <w:szCs w:val="14"/>
        </w:rPr>
      </w:pPr>
    </w:p>
    <w:p w14:paraId="24EDCBCE" w14:textId="15044BAE" w:rsidR="004A6781" w:rsidRPr="00774920" w:rsidRDefault="00282B97" w:rsidP="001E69C5">
      <w:pPr>
        <w:numPr>
          <w:ilvl w:val="0"/>
          <w:numId w:val="17"/>
        </w:numPr>
        <w:spacing w:after="0" w:line="240" w:lineRule="auto"/>
        <w:ind w:left="709"/>
        <w:jc w:val="both"/>
        <w:rPr>
          <w:rFonts w:ascii="Noto Sans" w:hAnsi="Noto Sans" w:cs="Noto Sans"/>
          <w:bCs/>
          <w:sz w:val="18"/>
          <w:szCs w:val="18"/>
        </w:rPr>
      </w:pPr>
      <w:r w:rsidRPr="00774920">
        <w:rPr>
          <w:rFonts w:ascii="Noto Sans" w:hAnsi="Noto Sans" w:cs="Noto Sans"/>
          <w:bCs/>
          <w:sz w:val="18"/>
          <w:szCs w:val="18"/>
        </w:rPr>
        <w:t>El licitante expresará</w:t>
      </w:r>
      <w:r w:rsidR="004A6781" w:rsidRPr="00774920">
        <w:rPr>
          <w:rFonts w:ascii="Noto Sans" w:hAnsi="Noto Sans" w:cs="Noto Sans"/>
          <w:bCs/>
          <w:sz w:val="18"/>
          <w:szCs w:val="18"/>
        </w:rPr>
        <w:t xml:space="preserve">, a través </w:t>
      </w:r>
      <w:r w:rsidR="004A6781" w:rsidRPr="00774920">
        <w:rPr>
          <w:rFonts w:ascii="Noto Sans" w:hAnsi="Noto Sans" w:cs="Noto Sans"/>
          <w:b/>
          <w:bCs/>
          <w:sz w:val="18"/>
          <w:szCs w:val="18"/>
        </w:rPr>
        <w:t>Compras MX</w:t>
      </w:r>
      <w:r w:rsidR="004A6781" w:rsidRPr="00774920">
        <w:rPr>
          <w:rFonts w:ascii="Noto Sans" w:hAnsi="Noto Sans" w:cs="Noto Sans"/>
          <w:bCs/>
          <w:sz w:val="18"/>
          <w:szCs w:val="18"/>
        </w:rPr>
        <w:t xml:space="preserve">, su interés en participar en la </w:t>
      </w:r>
      <w:r w:rsidR="004A6781" w:rsidRPr="00774920">
        <w:rPr>
          <w:rFonts w:ascii="Noto Sans" w:hAnsi="Noto Sans" w:cs="Noto Sans"/>
          <w:b/>
          <w:sz w:val="18"/>
          <w:szCs w:val="18"/>
        </w:rPr>
        <w:t xml:space="preserve">INVITACIÓN A CUANDO MENOS TRES PERSONAS </w:t>
      </w:r>
      <w:r w:rsidR="004A6781" w:rsidRPr="00774920">
        <w:rPr>
          <w:rFonts w:ascii="Noto Sans" w:hAnsi="Noto Sans" w:cs="Noto Sans"/>
          <w:bCs/>
          <w:sz w:val="18"/>
          <w:szCs w:val="18"/>
        </w:rPr>
        <w:t xml:space="preserve">y donde su firmante manifieste, </w:t>
      </w:r>
      <w:r w:rsidR="004A6781" w:rsidRPr="00774920">
        <w:rPr>
          <w:rFonts w:ascii="Noto Sans" w:hAnsi="Noto Sans" w:cs="Noto Sans"/>
          <w:b/>
          <w:sz w:val="18"/>
          <w:szCs w:val="18"/>
        </w:rPr>
        <w:t>Bajo Protesta de Decir Verdad</w:t>
      </w:r>
      <w:r w:rsidR="004A6781" w:rsidRPr="00774920">
        <w:rPr>
          <w:rFonts w:ascii="Noto Sans" w:hAnsi="Noto Sans" w:cs="Noto Sans"/>
          <w:bCs/>
          <w:sz w:val="18"/>
          <w:szCs w:val="18"/>
        </w:rPr>
        <w:t>, que cuenta con facultades suficientes para comprometerse por sí o por su representada, incluyendo en el escrito los datos siguientes:</w:t>
      </w:r>
    </w:p>
    <w:p w14:paraId="51B06518" w14:textId="77777777" w:rsidR="004A6781" w:rsidRPr="00774920" w:rsidRDefault="004A6781" w:rsidP="001E69C5">
      <w:pPr>
        <w:spacing w:after="0" w:line="240" w:lineRule="auto"/>
        <w:jc w:val="both"/>
        <w:rPr>
          <w:rFonts w:ascii="Noto Sans" w:hAnsi="Noto Sans" w:cs="Noto Sans"/>
          <w:sz w:val="18"/>
          <w:szCs w:val="18"/>
        </w:rPr>
      </w:pPr>
    </w:p>
    <w:p w14:paraId="77231997" w14:textId="77777777" w:rsidR="004A6781" w:rsidRPr="00774920" w:rsidRDefault="004A6781" w:rsidP="001E69C5">
      <w:pPr>
        <w:numPr>
          <w:ilvl w:val="0"/>
          <w:numId w:val="18"/>
        </w:numPr>
        <w:spacing w:after="0" w:line="240" w:lineRule="auto"/>
        <w:ind w:left="1560" w:hanging="560"/>
        <w:jc w:val="both"/>
        <w:rPr>
          <w:rFonts w:ascii="Noto Sans" w:hAnsi="Noto Sans" w:cs="Noto Sans"/>
          <w:sz w:val="18"/>
          <w:szCs w:val="18"/>
        </w:rPr>
      </w:pPr>
      <w:r w:rsidRPr="00774920">
        <w:rPr>
          <w:rFonts w:ascii="Noto Sans" w:hAnsi="Noto Sans" w:cs="Noto Sans"/>
          <w:b/>
          <w:sz w:val="18"/>
          <w:szCs w:val="18"/>
        </w:rPr>
        <w:t>Del LICITANTE</w:t>
      </w:r>
      <w:r w:rsidRPr="00774920">
        <w:rPr>
          <w:rFonts w:ascii="Noto Sans" w:hAnsi="Noto Sans" w:cs="Noto Sans"/>
          <w:sz w:val="18"/>
          <w:szCs w:val="18"/>
        </w:rPr>
        <w:t>: Registro Federal de Contribuyentes, nombre y domicilio, así mismo,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1899A7D3" w14:textId="77777777" w:rsidR="004A6781" w:rsidRPr="00774920" w:rsidRDefault="004A6781" w:rsidP="001E69C5">
      <w:pPr>
        <w:spacing w:after="0" w:line="240" w:lineRule="auto"/>
        <w:rPr>
          <w:rFonts w:ascii="Noto Sans" w:hAnsi="Noto Sans" w:cs="Noto Sans"/>
          <w:sz w:val="18"/>
          <w:szCs w:val="18"/>
        </w:rPr>
      </w:pPr>
    </w:p>
    <w:p w14:paraId="59C807C4" w14:textId="77777777" w:rsidR="004A6781" w:rsidRPr="00774920" w:rsidRDefault="004A6781" w:rsidP="001E69C5">
      <w:pPr>
        <w:numPr>
          <w:ilvl w:val="0"/>
          <w:numId w:val="18"/>
        </w:numPr>
        <w:spacing w:after="0" w:line="240" w:lineRule="auto"/>
        <w:ind w:left="1560" w:hanging="560"/>
        <w:jc w:val="both"/>
        <w:rPr>
          <w:rFonts w:ascii="Noto Sans" w:hAnsi="Noto Sans" w:cs="Noto Sans"/>
          <w:sz w:val="18"/>
          <w:szCs w:val="18"/>
        </w:rPr>
      </w:pPr>
      <w:r w:rsidRPr="00774920">
        <w:rPr>
          <w:rFonts w:ascii="Noto Sans" w:hAnsi="Noto Sans" w:cs="Noto Sans"/>
          <w:b/>
          <w:bCs/>
          <w:sz w:val="18"/>
          <w:szCs w:val="18"/>
        </w:rPr>
        <w:t>Del Apoderado o Representante legal del LICITANTE</w:t>
      </w:r>
      <w:r w:rsidRPr="00774920">
        <w:rPr>
          <w:rFonts w:ascii="Noto Sans" w:hAnsi="Noto Sans" w:cs="Noto Sans"/>
          <w:sz w:val="18"/>
          <w:szCs w:val="18"/>
        </w:rPr>
        <w:t>: Datos de las escrituras públicas en las que le fueron otorgadas las facultades para suscribir las propuestas.</w:t>
      </w:r>
    </w:p>
    <w:p w14:paraId="69DEDA4B" w14:textId="77777777" w:rsidR="004A6781" w:rsidRPr="00774920" w:rsidRDefault="004A6781" w:rsidP="001E69C5">
      <w:pPr>
        <w:spacing w:after="0" w:line="240" w:lineRule="auto"/>
        <w:jc w:val="both"/>
        <w:rPr>
          <w:rFonts w:ascii="Noto Sans" w:hAnsi="Noto Sans" w:cs="Noto Sans"/>
          <w:sz w:val="18"/>
          <w:szCs w:val="18"/>
        </w:rPr>
      </w:pPr>
    </w:p>
    <w:p w14:paraId="25696543" w14:textId="77777777" w:rsidR="004A6781" w:rsidRPr="00774920" w:rsidRDefault="004A6781" w:rsidP="001E69C5">
      <w:pPr>
        <w:spacing w:after="0" w:line="240" w:lineRule="auto"/>
        <w:ind w:left="1560"/>
        <w:jc w:val="both"/>
        <w:rPr>
          <w:rFonts w:ascii="Noto Sans" w:hAnsi="Noto Sans" w:cs="Noto Sans"/>
          <w:sz w:val="18"/>
          <w:szCs w:val="18"/>
        </w:rPr>
      </w:pPr>
      <w:r w:rsidRPr="00774920">
        <w:rPr>
          <w:rFonts w:ascii="Noto Sans" w:hAnsi="Noto Sans" w:cs="Noto Sans"/>
          <w:b/>
          <w:bCs/>
          <w:sz w:val="18"/>
          <w:szCs w:val="18"/>
        </w:rPr>
        <w:t>Nota</w:t>
      </w:r>
      <w:r w:rsidRPr="00774920">
        <w:rPr>
          <w:rFonts w:ascii="Noto Sans" w:hAnsi="Noto Sans" w:cs="Noto Sans"/>
          <w:sz w:val="18"/>
          <w:szCs w:val="18"/>
        </w:rPr>
        <w:t xml:space="preserve">: Si el </w:t>
      </w:r>
      <w:r w:rsidRPr="00774920">
        <w:rPr>
          <w:rFonts w:ascii="Noto Sans" w:hAnsi="Noto Sans" w:cs="Noto Sans"/>
          <w:b/>
          <w:sz w:val="18"/>
          <w:szCs w:val="18"/>
        </w:rPr>
        <w:t>LICITANTE</w:t>
      </w:r>
      <w:r w:rsidRPr="00774920">
        <w:rPr>
          <w:rFonts w:ascii="Noto Sans" w:hAnsi="Noto Sans" w:cs="Noto Sans"/>
          <w:sz w:val="18"/>
          <w:szCs w:val="18"/>
        </w:rPr>
        <w:t xml:space="preserve"> es persona física, deberá ajustar el texto del mencionado escrito.</w:t>
      </w:r>
    </w:p>
    <w:p w14:paraId="6F8CA544" w14:textId="14906E7A" w:rsidR="004A6781" w:rsidRPr="00774920" w:rsidRDefault="004A6781" w:rsidP="001E69C5">
      <w:pPr>
        <w:spacing w:after="0" w:line="240" w:lineRule="auto"/>
        <w:rPr>
          <w:rFonts w:ascii="Noto Sans" w:hAnsi="Noto Sans" w:cs="Noto Sans"/>
          <w:sz w:val="18"/>
          <w:szCs w:val="18"/>
        </w:rPr>
      </w:pPr>
    </w:p>
    <w:p w14:paraId="276D7231" w14:textId="4F60956C" w:rsidR="004A6781" w:rsidRPr="00774920" w:rsidRDefault="004A6781" w:rsidP="001E69C5">
      <w:pPr>
        <w:pStyle w:val="Textoindependiente2"/>
        <w:spacing w:after="0" w:line="240" w:lineRule="auto"/>
        <w:jc w:val="both"/>
        <w:rPr>
          <w:rFonts w:ascii="Noto Sans" w:hAnsi="Noto Sans" w:cs="Noto Sans"/>
          <w:sz w:val="18"/>
          <w:szCs w:val="18"/>
        </w:rPr>
      </w:pPr>
      <w:r w:rsidRPr="00774920">
        <w:rPr>
          <w:rFonts w:ascii="Noto Sans" w:hAnsi="Noto Sans" w:cs="Noto Sans"/>
          <w:sz w:val="18"/>
          <w:szCs w:val="18"/>
        </w:rPr>
        <w:t xml:space="preserve">Las personas que manifiesten su interés en participar en la </w:t>
      </w:r>
      <w:r w:rsidRPr="00774920">
        <w:rPr>
          <w:rFonts w:ascii="Noto Sans" w:hAnsi="Noto Sans" w:cs="Noto Sans"/>
          <w:b/>
          <w:bCs/>
          <w:sz w:val="18"/>
          <w:szCs w:val="18"/>
        </w:rPr>
        <w:t>INVITACIÓN</w:t>
      </w:r>
      <w:r w:rsidRPr="00774920">
        <w:rPr>
          <w:rFonts w:ascii="Noto Sans" w:hAnsi="Noto Sans" w:cs="Noto Sans"/>
          <w:sz w:val="18"/>
          <w:szCs w:val="18"/>
        </w:rPr>
        <w:t xml:space="preserve"> mediante el escrito a que se refiere este punto, serán consideradas </w:t>
      </w:r>
      <w:r w:rsidRPr="00774920">
        <w:rPr>
          <w:rFonts w:ascii="Noto Sans" w:hAnsi="Noto Sans" w:cs="Noto Sans"/>
          <w:b/>
          <w:bCs/>
          <w:sz w:val="18"/>
          <w:szCs w:val="18"/>
        </w:rPr>
        <w:t>LICITANTES</w:t>
      </w:r>
      <w:r w:rsidRPr="00774920">
        <w:rPr>
          <w:rFonts w:ascii="Noto Sans" w:hAnsi="Noto Sans" w:cs="Noto Sans"/>
          <w:bCs/>
          <w:sz w:val="18"/>
          <w:szCs w:val="18"/>
        </w:rPr>
        <w:t xml:space="preserve"> </w:t>
      </w:r>
      <w:r w:rsidRPr="00774920">
        <w:rPr>
          <w:rFonts w:ascii="Noto Sans" w:hAnsi="Noto Sans" w:cs="Noto Sans"/>
          <w:sz w:val="18"/>
          <w:szCs w:val="18"/>
        </w:rPr>
        <w:t xml:space="preserve">y tendrán derecho a formular solicitudes de aclaración en relación con la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2AC78758" w14:textId="77777777" w:rsidR="00742AD5" w:rsidRPr="00774920" w:rsidRDefault="00742AD5" w:rsidP="001E69C5">
      <w:pPr>
        <w:pStyle w:val="Textoindependiente2"/>
        <w:spacing w:after="0" w:line="240" w:lineRule="auto"/>
        <w:ind w:left="709"/>
        <w:jc w:val="both"/>
        <w:rPr>
          <w:rFonts w:ascii="Noto Sans" w:hAnsi="Noto Sans" w:cs="Noto Sans"/>
          <w:sz w:val="18"/>
          <w:szCs w:val="18"/>
        </w:rPr>
      </w:pPr>
    </w:p>
    <w:p w14:paraId="40443AFA" w14:textId="6221ACEF" w:rsidR="004A6781" w:rsidRPr="00774920" w:rsidRDefault="004A6781" w:rsidP="001E69C5">
      <w:pPr>
        <w:numPr>
          <w:ilvl w:val="0"/>
          <w:numId w:val="17"/>
        </w:numPr>
        <w:spacing w:after="0" w:line="240" w:lineRule="auto"/>
        <w:ind w:left="709"/>
        <w:jc w:val="both"/>
        <w:rPr>
          <w:rFonts w:ascii="Noto Sans" w:hAnsi="Noto Sans" w:cs="Noto Sans"/>
          <w:sz w:val="18"/>
          <w:szCs w:val="18"/>
        </w:rPr>
      </w:pPr>
      <w:r w:rsidRPr="00774920">
        <w:rPr>
          <w:rFonts w:ascii="Noto Sans" w:hAnsi="Noto Sans" w:cs="Noto Sans"/>
          <w:sz w:val="18"/>
          <w:szCs w:val="18"/>
        </w:rPr>
        <w:t>Las solicitudes de aclaración deberán enviarse a través de</w:t>
      </w:r>
      <w:r w:rsidR="00816BCE" w:rsidRPr="00774920">
        <w:rPr>
          <w:rFonts w:ascii="Noto Sans" w:hAnsi="Noto Sans" w:cs="Noto Sans"/>
          <w:sz w:val="18"/>
          <w:szCs w:val="18"/>
        </w:rPr>
        <w:t xml:space="preserve"> la plataforma</w:t>
      </w:r>
      <w:r w:rsidRPr="00774920">
        <w:rPr>
          <w:rFonts w:ascii="Noto Sans" w:hAnsi="Noto Sans" w:cs="Noto Sans"/>
          <w:sz w:val="18"/>
          <w:szCs w:val="18"/>
        </w:rPr>
        <w:t xml:space="preserve"> </w:t>
      </w:r>
      <w:r w:rsidRPr="00774920">
        <w:rPr>
          <w:rFonts w:ascii="Noto Sans" w:hAnsi="Noto Sans" w:cs="Noto Sans"/>
          <w:b/>
          <w:sz w:val="18"/>
          <w:szCs w:val="18"/>
        </w:rPr>
        <w:t>Compras MX</w:t>
      </w:r>
      <w:r w:rsidRPr="00774920">
        <w:rPr>
          <w:rFonts w:ascii="Noto Sans" w:hAnsi="Noto Sans" w:cs="Noto Sans"/>
          <w:sz w:val="18"/>
          <w:szCs w:val="18"/>
        </w:rPr>
        <w:t>,</w:t>
      </w:r>
      <w:r w:rsidRPr="00774920">
        <w:rPr>
          <w:rFonts w:ascii="Noto Sans" w:hAnsi="Noto Sans" w:cs="Noto Sans"/>
          <w:b/>
          <w:sz w:val="18"/>
          <w:szCs w:val="18"/>
        </w:rPr>
        <w:t xml:space="preserve"> </w:t>
      </w:r>
      <w:r w:rsidRPr="00774920">
        <w:rPr>
          <w:rFonts w:ascii="Noto Sans" w:hAnsi="Noto Sans" w:cs="Noto Sans"/>
          <w:sz w:val="18"/>
          <w:szCs w:val="18"/>
        </w:rPr>
        <w:t xml:space="preserve">a más tardar </w:t>
      </w:r>
      <w:r w:rsidRPr="00774920">
        <w:rPr>
          <w:rFonts w:ascii="Noto Sans" w:hAnsi="Noto Sans" w:cs="Noto Sans"/>
          <w:b/>
          <w:bCs/>
          <w:sz w:val="18"/>
          <w:szCs w:val="18"/>
        </w:rPr>
        <w:t xml:space="preserve">24 horas antes de la fecha y hora </w:t>
      </w:r>
      <w:r w:rsidRPr="00774920">
        <w:rPr>
          <w:rFonts w:ascii="Noto Sans" w:hAnsi="Noto Sans" w:cs="Noto Sans"/>
          <w:sz w:val="18"/>
          <w:szCs w:val="18"/>
        </w:rPr>
        <w:t xml:space="preserve">en que se vaya a realizar </w:t>
      </w:r>
      <w:r w:rsidR="00A55B02">
        <w:rPr>
          <w:rFonts w:ascii="Noto Sans" w:hAnsi="Noto Sans" w:cs="Noto Sans"/>
          <w:sz w:val="18"/>
          <w:szCs w:val="18"/>
        </w:rPr>
        <w:t>las</w:t>
      </w:r>
      <w:r w:rsidRPr="00774920">
        <w:rPr>
          <w:rFonts w:ascii="Noto Sans" w:hAnsi="Noto Sans" w:cs="Noto Sans"/>
          <w:sz w:val="18"/>
          <w:szCs w:val="18"/>
        </w:rPr>
        <w:t xml:space="preserve"> Aclaraciones, y deberán ser</w:t>
      </w:r>
      <w:r w:rsidRPr="00774920">
        <w:rPr>
          <w:rFonts w:ascii="Noto Sans" w:hAnsi="Noto Sans" w:cs="Noto Sans"/>
          <w:b/>
          <w:sz w:val="18"/>
          <w:szCs w:val="18"/>
        </w:rPr>
        <w:t xml:space="preserve"> planteadas de manera concisa y</w:t>
      </w:r>
      <w:r w:rsidRPr="00774920">
        <w:rPr>
          <w:rFonts w:ascii="Noto Sans" w:hAnsi="Noto Sans" w:cs="Noto Sans"/>
          <w:sz w:val="18"/>
          <w:szCs w:val="18"/>
        </w:rPr>
        <w:t xml:space="preserve"> </w:t>
      </w:r>
      <w:r w:rsidRPr="00774920">
        <w:rPr>
          <w:rFonts w:ascii="Noto Sans" w:hAnsi="Noto Sans" w:cs="Noto Sans"/>
          <w:b/>
          <w:sz w:val="18"/>
          <w:szCs w:val="18"/>
        </w:rPr>
        <w:t>estar directamente vinculadas con los puntos contenidos en la</w:t>
      </w:r>
      <w:r w:rsidR="00282B97" w:rsidRPr="00774920">
        <w:rPr>
          <w:rFonts w:ascii="Noto Sans" w:hAnsi="Noto Sans" w:cs="Noto Sans"/>
          <w:b/>
          <w:sz w:val="18"/>
          <w:szCs w:val="18"/>
        </w:rPr>
        <w:t xml:space="preserve"> INVITACIÓN</w:t>
      </w:r>
      <w:r w:rsidRPr="00774920">
        <w:rPr>
          <w:rFonts w:ascii="Noto Sans" w:hAnsi="Noto Sans" w:cs="Noto Sans"/>
          <w:sz w:val="18"/>
          <w:szCs w:val="18"/>
        </w:rPr>
        <w:t xml:space="preserve">, indicando el numeral o punto específico con el cual se relaciona. </w:t>
      </w:r>
    </w:p>
    <w:p w14:paraId="1614B269" w14:textId="77777777" w:rsidR="00282B97" w:rsidRPr="00774920" w:rsidRDefault="00282B97" w:rsidP="001E69C5">
      <w:pPr>
        <w:spacing w:after="0" w:line="240" w:lineRule="auto"/>
        <w:ind w:left="709"/>
        <w:jc w:val="both"/>
        <w:rPr>
          <w:rFonts w:ascii="Noto Sans" w:hAnsi="Noto Sans" w:cs="Noto Sans"/>
          <w:sz w:val="18"/>
          <w:szCs w:val="18"/>
        </w:rPr>
      </w:pPr>
    </w:p>
    <w:p w14:paraId="14975254" w14:textId="172F5345" w:rsidR="004A6781" w:rsidRPr="00774920" w:rsidRDefault="004A6781" w:rsidP="001E69C5">
      <w:pPr>
        <w:spacing w:after="0" w:line="240" w:lineRule="auto"/>
        <w:ind w:left="709"/>
        <w:jc w:val="both"/>
        <w:rPr>
          <w:rFonts w:ascii="Noto Sans" w:hAnsi="Noto Sans" w:cs="Noto Sans"/>
          <w:sz w:val="18"/>
          <w:szCs w:val="18"/>
        </w:rPr>
      </w:pPr>
      <w:r w:rsidRPr="00774920">
        <w:rPr>
          <w:rFonts w:ascii="Noto Sans" w:hAnsi="Noto Sans" w:cs="Noto Sans"/>
          <w:sz w:val="18"/>
          <w:szCs w:val="18"/>
        </w:rPr>
        <w:t>A partir de la entrada en operación de</w:t>
      </w:r>
      <w:r w:rsidR="00C2691D" w:rsidRPr="00774920">
        <w:rPr>
          <w:rFonts w:ascii="Noto Sans" w:hAnsi="Noto Sans" w:cs="Noto Sans"/>
          <w:sz w:val="18"/>
          <w:szCs w:val="18"/>
        </w:rPr>
        <w:t xml:space="preserve"> </w:t>
      </w:r>
      <w:r w:rsidRPr="00774920">
        <w:rPr>
          <w:rFonts w:ascii="Noto Sans" w:hAnsi="Noto Sans" w:cs="Noto Sans"/>
          <w:sz w:val="18"/>
          <w:szCs w:val="18"/>
        </w:rPr>
        <w:t>l</w:t>
      </w:r>
      <w:r w:rsidR="00C2691D" w:rsidRPr="00774920">
        <w:rPr>
          <w:rFonts w:ascii="Noto Sans" w:hAnsi="Noto Sans" w:cs="Noto Sans"/>
          <w:sz w:val="18"/>
          <w:szCs w:val="18"/>
        </w:rPr>
        <w:t>a</w:t>
      </w:r>
      <w:r w:rsidRPr="00774920">
        <w:rPr>
          <w:rFonts w:ascii="Noto Sans" w:hAnsi="Noto Sans" w:cs="Noto Sans"/>
          <w:sz w:val="18"/>
          <w:szCs w:val="18"/>
        </w:rPr>
        <w:t xml:space="preserve"> </w:t>
      </w:r>
      <w:r w:rsidR="00C2691D" w:rsidRPr="00774920">
        <w:rPr>
          <w:rFonts w:ascii="Noto Sans" w:hAnsi="Noto Sans" w:cs="Noto Sans"/>
          <w:sz w:val="18"/>
          <w:szCs w:val="18"/>
        </w:rPr>
        <w:t xml:space="preserve">Plataforma Digital de Contrataciones Publicas </w:t>
      </w:r>
      <w:r w:rsidRPr="00774920">
        <w:rPr>
          <w:rFonts w:ascii="Noto Sans" w:hAnsi="Noto Sans" w:cs="Noto Sans"/>
          <w:sz w:val="18"/>
          <w:szCs w:val="18"/>
        </w:rPr>
        <w:t>Compra</w:t>
      </w:r>
      <w:r w:rsidR="00816BCE" w:rsidRPr="00774920">
        <w:rPr>
          <w:rFonts w:ascii="Noto Sans" w:hAnsi="Noto Sans" w:cs="Noto Sans"/>
          <w:sz w:val="18"/>
          <w:szCs w:val="18"/>
        </w:rPr>
        <w:t xml:space="preserve"> </w:t>
      </w:r>
      <w:r w:rsidRPr="00774920">
        <w:rPr>
          <w:rFonts w:ascii="Noto Sans" w:hAnsi="Noto Sans" w:cs="Noto Sans"/>
          <w:sz w:val="18"/>
          <w:szCs w:val="18"/>
        </w:rPr>
        <w:t>MX, las solicitudes de aclaración se realizan a través de una plantilla en formato Excel denominado “Plantilla Carga Masiva Preguntas (Número de procedimiento).xlsx, que se descarga de la plataforma</w:t>
      </w:r>
      <w:r w:rsidRPr="00774920">
        <w:rPr>
          <w:rFonts w:ascii="Noto Sans" w:hAnsi="Noto Sans" w:cs="Noto Sans"/>
          <w:bCs/>
          <w:color w:val="000000"/>
          <w:sz w:val="18"/>
          <w:szCs w:val="18"/>
        </w:rPr>
        <w:t>)</w:t>
      </w:r>
      <w:r w:rsidRPr="00774920">
        <w:rPr>
          <w:rFonts w:ascii="Noto Sans" w:hAnsi="Noto Sans" w:cs="Noto Sans"/>
          <w:sz w:val="18"/>
          <w:szCs w:val="18"/>
        </w:rPr>
        <w:t>.</w:t>
      </w:r>
    </w:p>
    <w:p w14:paraId="0C3E1B43" w14:textId="77777777" w:rsidR="004A6781" w:rsidRPr="00774920" w:rsidRDefault="004A6781" w:rsidP="001E69C5">
      <w:pPr>
        <w:spacing w:after="0" w:line="240" w:lineRule="auto"/>
        <w:jc w:val="both"/>
        <w:rPr>
          <w:rFonts w:ascii="Noto Sans" w:hAnsi="Noto Sans" w:cs="Noto Sans"/>
          <w:sz w:val="14"/>
          <w:szCs w:val="14"/>
        </w:rPr>
      </w:pPr>
    </w:p>
    <w:p w14:paraId="3546733B" w14:textId="038C9C88" w:rsidR="004A6781" w:rsidRPr="00774920" w:rsidRDefault="004A6781" w:rsidP="001E69C5">
      <w:pPr>
        <w:numPr>
          <w:ilvl w:val="0"/>
          <w:numId w:val="17"/>
        </w:numPr>
        <w:spacing w:after="0" w:line="240" w:lineRule="auto"/>
        <w:ind w:left="709"/>
        <w:jc w:val="both"/>
        <w:rPr>
          <w:rFonts w:ascii="Noto Sans" w:hAnsi="Noto Sans" w:cs="Noto Sans"/>
          <w:sz w:val="18"/>
          <w:szCs w:val="18"/>
        </w:rPr>
      </w:pPr>
      <w:r w:rsidRPr="00774920">
        <w:rPr>
          <w:rFonts w:ascii="Noto Sans" w:hAnsi="Noto Sans" w:cs="Noto Sans"/>
          <w:sz w:val="18"/>
          <w:szCs w:val="18"/>
        </w:rPr>
        <w:t xml:space="preserve">Las solicitudes de aclaración, así como el escrito requerido, que sean recibidas con posterioridad al plazo señalado, no serán contestadas por la </w:t>
      </w:r>
      <w:r w:rsidRPr="00774920">
        <w:rPr>
          <w:rFonts w:ascii="Noto Sans" w:hAnsi="Noto Sans" w:cs="Noto Sans"/>
          <w:b/>
          <w:sz w:val="18"/>
          <w:szCs w:val="18"/>
        </w:rPr>
        <w:t>CONVOCANTE</w:t>
      </w:r>
      <w:r w:rsidRPr="00774920">
        <w:rPr>
          <w:rFonts w:ascii="Noto Sans" w:hAnsi="Noto Sans" w:cs="Noto Sans"/>
          <w:sz w:val="18"/>
          <w:szCs w:val="18"/>
        </w:rPr>
        <w:t xml:space="preserve"> por resultar extemporáneas; en caso de que algún </w:t>
      </w:r>
      <w:r w:rsidRPr="00774920">
        <w:rPr>
          <w:rFonts w:ascii="Noto Sans" w:hAnsi="Noto Sans" w:cs="Noto Sans"/>
          <w:b/>
          <w:sz w:val="18"/>
          <w:szCs w:val="18"/>
        </w:rPr>
        <w:t>LICITANTE</w:t>
      </w:r>
      <w:r w:rsidRPr="00774920">
        <w:rPr>
          <w:rFonts w:ascii="Noto Sans" w:hAnsi="Noto Sans" w:cs="Noto Sans"/>
          <w:sz w:val="18"/>
          <w:szCs w:val="18"/>
        </w:rPr>
        <w:t xml:space="preserve"> envié nuevas solicitudes de aclaración en la junta correspondiente, las deberá enviar por </w:t>
      </w:r>
      <w:r w:rsidR="00816BCE" w:rsidRPr="00774920">
        <w:rPr>
          <w:rFonts w:ascii="Noto Sans" w:hAnsi="Noto Sans" w:cs="Noto Sans"/>
          <w:sz w:val="18"/>
          <w:szCs w:val="18"/>
        </w:rPr>
        <w:t xml:space="preserve">la plataforma </w:t>
      </w:r>
      <w:r w:rsidRPr="00774920">
        <w:rPr>
          <w:rFonts w:ascii="Noto Sans" w:hAnsi="Noto Sans" w:cs="Noto Sans"/>
          <w:b/>
          <w:sz w:val="18"/>
          <w:szCs w:val="18"/>
        </w:rPr>
        <w:t>Compras MX</w:t>
      </w:r>
      <w:r w:rsidRPr="00774920">
        <w:rPr>
          <w:rFonts w:ascii="Noto Sans" w:hAnsi="Noto Sans" w:cs="Noto Sans"/>
          <w:sz w:val="18"/>
          <w:szCs w:val="18"/>
        </w:rPr>
        <w:t xml:space="preserve"> y la </w:t>
      </w:r>
      <w:r w:rsidRPr="00774920">
        <w:rPr>
          <w:rFonts w:ascii="Noto Sans" w:hAnsi="Noto Sans" w:cs="Noto Sans"/>
          <w:b/>
          <w:sz w:val="18"/>
          <w:szCs w:val="18"/>
        </w:rPr>
        <w:t>CONVOCANTE</w:t>
      </w:r>
      <w:r w:rsidRPr="00774920">
        <w:rPr>
          <w:rFonts w:ascii="Noto Sans" w:hAnsi="Noto Sans" w:cs="Noto Sans"/>
          <w:sz w:val="18"/>
          <w:szCs w:val="18"/>
        </w:rPr>
        <w:t xml:space="preserve"> las recibirá, </w:t>
      </w:r>
      <w:r w:rsidRPr="00774920">
        <w:rPr>
          <w:rFonts w:ascii="Noto Sans" w:hAnsi="Noto Sans" w:cs="Noto Sans"/>
          <w:sz w:val="18"/>
          <w:szCs w:val="18"/>
          <w:u w:val="single"/>
        </w:rPr>
        <w:t>pero no les dará respuesta</w:t>
      </w:r>
      <w:r w:rsidRPr="00774920">
        <w:rPr>
          <w:rFonts w:ascii="Noto Sans" w:hAnsi="Noto Sans" w:cs="Noto Sans"/>
          <w:sz w:val="18"/>
          <w:szCs w:val="18"/>
        </w:rPr>
        <w:t xml:space="preserve">. </w:t>
      </w:r>
      <w:r w:rsidRPr="00774920">
        <w:rPr>
          <w:rFonts w:ascii="Noto Sans" w:hAnsi="Noto Sans" w:cs="Noto Sans"/>
          <w:sz w:val="18"/>
          <w:szCs w:val="18"/>
          <w:u w:val="single"/>
        </w:rPr>
        <w:t xml:space="preserve">En ambos casos, si el servidor público que preside el acto considera necesario citar a una ulterior junta, la </w:t>
      </w:r>
      <w:r w:rsidRPr="00774920">
        <w:rPr>
          <w:rFonts w:ascii="Noto Sans" w:hAnsi="Noto Sans" w:cs="Noto Sans"/>
          <w:b/>
          <w:sz w:val="18"/>
          <w:szCs w:val="18"/>
          <w:u w:val="single"/>
        </w:rPr>
        <w:t>CONVOCANTE</w:t>
      </w:r>
      <w:r w:rsidRPr="00774920">
        <w:rPr>
          <w:rFonts w:ascii="Noto Sans" w:hAnsi="Noto Sans" w:cs="Noto Sans"/>
          <w:sz w:val="18"/>
          <w:szCs w:val="18"/>
          <w:u w:val="single"/>
        </w:rPr>
        <w:t xml:space="preserve"> tomará en cuenta dichas solicitudes para responderlas</w:t>
      </w:r>
      <w:r w:rsidRPr="00774920">
        <w:rPr>
          <w:rFonts w:ascii="Noto Sans" w:hAnsi="Noto Sans" w:cs="Noto Sans"/>
          <w:sz w:val="18"/>
          <w:szCs w:val="18"/>
        </w:rPr>
        <w:t xml:space="preserve">. Lo anterior, de conformidad con el artículo </w:t>
      </w:r>
      <w:r w:rsidR="00B848CC" w:rsidRPr="00774920">
        <w:rPr>
          <w:rFonts w:ascii="Noto Sans" w:hAnsi="Noto Sans" w:cs="Noto Sans"/>
          <w:sz w:val="18"/>
          <w:szCs w:val="18"/>
        </w:rPr>
        <w:t>91</w:t>
      </w:r>
      <w:r w:rsidRPr="00774920">
        <w:rPr>
          <w:rFonts w:ascii="Noto Sans" w:hAnsi="Noto Sans" w:cs="Noto Sans"/>
          <w:sz w:val="18"/>
          <w:szCs w:val="18"/>
        </w:rPr>
        <w:t>, fracción I</w:t>
      </w:r>
      <w:r w:rsidR="00A90ED0" w:rsidRPr="00774920">
        <w:rPr>
          <w:rFonts w:ascii="Noto Sans" w:hAnsi="Noto Sans" w:cs="Noto Sans"/>
          <w:sz w:val="18"/>
          <w:szCs w:val="18"/>
        </w:rPr>
        <w:t>V</w:t>
      </w:r>
      <w:r w:rsidRPr="00774920">
        <w:rPr>
          <w:rFonts w:ascii="Noto Sans" w:hAnsi="Noto Sans" w:cs="Noto Sans"/>
          <w:sz w:val="18"/>
          <w:szCs w:val="18"/>
        </w:rPr>
        <w:t xml:space="preserve"> del </w:t>
      </w:r>
      <w:r w:rsidRPr="00774920">
        <w:rPr>
          <w:rFonts w:ascii="Noto Sans" w:hAnsi="Noto Sans" w:cs="Noto Sans"/>
          <w:b/>
          <w:sz w:val="18"/>
          <w:szCs w:val="18"/>
        </w:rPr>
        <w:t>REGLAMENTO</w:t>
      </w:r>
      <w:r w:rsidRPr="00774920">
        <w:rPr>
          <w:rFonts w:ascii="Noto Sans" w:hAnsi="Noto Sans" w:cs="Noto Sans"/>
          <w:sz w:val="18"/>
          <w:szCs w:val="18"/>
        </w:rPr>
        <w:t>.</w:t>
      </w:r>
    </w:p>
    <w:p w14:paraId="6ABF6DEE" w14:textId="77777777" w:rsidR="004A6781" w:rsidRPr="00774920" w:rsidRDefault="004A6781" w:rsidP="001E69C5">
      <w:pPr>
        <w:spacing w:after="0" w:line="240" w:lineRule="auto"/>
        <w:jc w:val="both"/>
        <w:rPr>
          <w:rFonts w:ascii="Noto Sans" w:hAnsi="Noto Sans" w:cs="Noto Sans"/>
          <w:sz w:val="14"/>
          <w:szCs w:val="14"/>
        </w:rPr>
      </w:pPr>
    </w:p>
    <w:p w14:paraId="4CE938F3" w14:textId="77777777" w:rsidR="004A6781" w:rsidRPr="00774920" w:rsidRDefault="004A6781" w:rsidP="001E69C5">
      <w:pPr>
        <w:spacing w:after="0" w:line="240" w:lineRule="auto"/>
        <w:ind w:left="709"/>
        <w:jc w:val="both"/>
        <w:rPr>
          <w:rFonts w:ascii="Noto Sans" w:hAnsi="Noto Sans" w:cs="Noto Sans"/>
          <w:sz w:val="18"/>
          <w:szCs w:val="18"/>
        </w:rPr>
      </w:pPr>
      <w:r w:rsidRPr="00774920">
        <w:rPr>
          <w:rFonts w:ascii="Noto Sans" w:hAnsi="Noto Sans" w:cs="Noto Sans"/>
          <w:sz w:val="18"/>
          <w:szCs w:val="18"/>
        </w:rPr>
        <w:t xml:space="preserve">La </w:t>
      </w:r>
      <w:r w:rsidRPr="00774920">
        <w:rPr>
          <w:rFonts w:ascii="Noto Sans" w:hAnsi="Noto Sans" w:cs="Noto Sans"/>
          <w:b/>
          <w:sz w:val="18"/>
          <w:szCs w:val="18"/>
        </w:rPr>
        <w:t>CONVOCANTE</w:t>
      </w:r>
      <w:r w:rsidRPr="00774920">
        <w:rPr>
          <w:rFonts w:ascii="Noto Sans" w:hAnsi="Noto Sans" w:cs="Noto Sans"/>
          <w:sz w:val="18"/>
          <w:szCs w:val="18"/>
        </w:rPr>
        <w:t xml:space="preserve"> tomará como hora de recepción de las solicitudes de aclaración del </w:t>
      </w:r>
      <w:r w:rsidRPr="00774920">
        <w:rPr>
          <w:rFonts w:ascii="Noto Sans" w:hAnsi="Noto Sans" w:cs="Noto Sans"/>
          <w:b/>
          <w:sz w:val="18"/>
          <w:szCs w:val="18"/>
        </w:rPr>
        <w:t>LICITANTE</w:t>
      </w:r>
      <w:r w:rsidRPr="00774920">
        <w:rPr>
          <w:rFonts w:ascii="Noto Sans" w:hAnsi="Noto Sans" w:cs="Noto Sans"/>
          <w:sz w:val="18"/>
          <w:szCs w:val="18"/>
        </w:rPr>
        <w:t xml:space="preserve">, la que se registre en </w:t>
      </w:r>
      <w:r w:rsidRPr="00774920">
        <w:rPr>
          <w:rFonts w:ascii="Noto Sans" w:hAnsi="Noto Sans" w:cs="Noto Sans"/>
          <w:b/>
          <w:sz w:val="18"/>
          <w:szCs w:val="18"/>
        </w:rPr>
        <w:t>Compras MX</w:t>
      </w:r>
      <w:r w:rsidRPr="00774920">
        <w:rPr>
          <w:rFonts w:ascii="Noto Sans" w:hAnsi="Noto Sans" w:cs="Noto Sans"/>
          <w:sz w:val="18"/>
          <w:szCs w:val="18"/>
        </w:rPr>
        <w:t xml:space="preserve"> al momento de su envío.</w:t>
      </w:r>
    </w:p>
    <w:p w14:paraId="2A3A94ED" w14:textId="77777777" w:rsidR="004A6781" w:rsidRPr="00774920" w:rsidRDefault="004A6781" w:rsidP="001E69C5">
      <w:pPr>
        <w:spacing w:after="0" w:line="240" w:lineRule="auto"/>
        <w:jc w:val="both"/>
        <w:rPr>
          <w:rFonts w:ascii="Noto Sans" w:hAnsi="Noto Sans" w:cs="Noto Sans"/>
          <w:sz w:val="14"/>
          <w:szCs w:val="14"/>
        </w:rPr>
      </w:pPr>
    </w:p>
    <w:p w14:paraId="247008FD" w14:textId="7EF64B38" w:rsidR="004A6781" w:rsidRPr="00774920" w:rsidRDefault="004A6781" w:rsidP="001E69C5">
      <w:pPr>
        <w:spacing w:after="0" w:line="240" w:lineRule="auto"/>
        <w:ind w:left="709"/>
        <w:jc w:val="both"/>
        <w:rPr>
          <w:rFonts w:ascii="Noto Sans" w:hAnsi="Noto Sans" w:cs="Noto Sans"/>
          <w:sz w:val="18"/>
          <w:szCs w:val="18"/>
        </w:rPr>
      </w:pPr>
      <w:r w:rsidRPr="00774920">
        <w:rPr>
          <w:rFonts w:ascii="Noto Sans" w:hAnsi="Noto Sans" w:cs="Noto Sans"/>
          <w:sz w:val="18"/>
          <w:szCs w:val="18"/>
        </w:rPr>
        <w:t xml:space="preserve">Durante el acto de solicitud de Aclaraciones, la </w:t>
      </w:r>
      <w:r w:rsidRPr="00774920">
        <w:rPr>
          <w:rFonts w:ascii="Noto Sans" w:hAnsi="Noto Sans" w:cs="Noto Sans"/>
          <w:b/>
          <w:sz w:val="18"/>
          <w:szCs w:val="18"/>
        </w:rPr>
        <w:t>CONVOCANTE</w:t>
      </w:r>
      <w:r w:rsidRPr="00774920">
        <w:rPr>
          <w:rFonts w:ascii="Noto Sans" w:hAnsi="Noto Sans" w:cs="Noto Sans"/>
          <w:sz w:val="18"/>
          <w:szCs w:val="18"/>
        </w:rPr>
        <w:t xml:space="preserve"> enviará, a través de </w:t>
      </w:r>
      <w:r w:rsidRPr="00774920">
        <w:rPr>
          <w:rFonts w:ascii="Noto Sans" w:hAnsi="Noto Sans" w:cs="Noto Sans"/>
          <w:b/>
          <w:sz w:val="18"/>
          <w:szCs w:val="18"/>
        </w:rPr>
        <w:t xml:space="preserve">Compras </w:t>
      </w:r>
      <w:r w:rsidR="00816BCE" w:rsidRPr="00774920">
        <w:rPr>
          <w:rFonts w:ascii="Noto Sans" w:hAnsi="Noto Sans" w:cs="Noto Sans"/>
          <w:b/>
          <w:sz w:val="18"/>
          <w:szCs w:val="18"/>
        </w:rPr>
        <w:t xml:space="preserve">MX </w:t>
      </w:r>
      <w:r w:rsidR="00816BCE" w:rsidRPr="00774920">
        <w:rPr>
          <w:rFonts w:ascii="Noto Sans" w:hAnsi="Noto Sans" w:cs="Noto Sans"/>
          <w:sz w:val="18"/>
          <w:szCs w:val="18"/>
        </w:rPr>
        <w:t>las</w:t>
      </w:r>
      <w:r w:rsidRPr="00774920">
        <w:rPr>
          <w:rFonts w:ascii="Noto Sans" w:hAnsi="Noto Sans" w:cs="Noto Sans"/>
          <w:sz w:val="18"/>
          <w:szCs w:val="18"/>
        </w:rPr>
        <w:t xml:space="preserve"> contestaciones a las solicitudes de aclaración recibidas, a partir de la hora y fecha señaladas en la </w:t>
      </w:r>
      <w:r w:rsidR="00EB369B" w:rsidRPr="00774920">
        <w:rPr>
          <w:rFonts w:ascii="Noto Sans" w:hAnsi="Noto Sans" w:cs="Noto Sans"/>
          <w:b/>
          <w:sz w:val="18"/>
          <w:szCs w:val="18"/>
        </w:rPr>
        <w:t xml:space="preserve">INVITACIÓN </w:t>
      </w:r>
      <w:r w:rsidRPr="00774920">
        <w:rPr>
          <w:rFonts w:ascii="Noto Sans" w:hAnsi="Noto Sans" w:cs="Noto Sans"/>
          <w:sz w:val="18"/>
          <w:szCs w:val="18"/>
        </w:rPr>
        <w:t xml:space="preserve">para la celebración de la junta de aclaraciones. Cuando debido al número de solicitudes recibidas o algún otro factor no imputable a la </w:t>
      </w:r>
      <w:r w:rsidRPr="00774920">
        <w:rPr>
          <w:rFonts w:ascii="Noto Sans" w:hAnsi="Noto Sans" w:cs="Noto Sans"/>
          <w:b/>
          <w:sz w:val="18"/>
          <w:szCs w:val="18"/>
        </w:rPr>
        <w:t>CONVOCANTE</w:t>
      </w:r>
      <w:r w:rsidRPr="00774920">
        <w:rPr>
          <w:rFonts w:ascii="Noto Sans" w:hAnsi="Noto Sans" w:cs="Noto Sans"/>
          <w:sz w:val="18"/>
          <w:szCs w:val="18"/>
        </w:rPr>
        <w:t xml:space="preserve"> y que sea acreditable, el servidor público que presida la junta de aclaraciones informará a los </w:t>
      </w:r>
      <w:r w:rsidRPr="00774920">
        <w:rPr>
          <w:rFonts w:ascii="Noto Sans" w:hAnsi="Noto Sans" w:cs="Noto Sans"/>
          <w:bCs/>
          <w:sz w:val="18"/>
          <w:szCs w:val="18"/>
        </w:rPr>
        <w:t xml:space="preserve">licitantes </w:t>
      </w:r>
      <w:r w:rsidRPr="00774920">
        <w:rPr>
          <w:rFonts w:ascii="Noto Sans" w:hAnsi="Noto Sans" w:cs="Noto Sans"/>
          <w:sz w:val="18"/>
          <w:szCs w:val="18"/>
        </w:rPr>
        <w:t xml:space="preserve">si éstas serán enviadas en ese momento o si se suspenderá la </w:t>
      </w:r>
      <w:r w:rsidR="00C2691D" w:rsidRPr="00774920">
        <w:rPr>
          <w:rFonts w:ascii="Noto Sans" w:hAnsi="Noto Sans" w:cs="Noto Sans"/>
          <w:sz w:val="18"/>
          <w:szCs w:val="18"/>
        </w:rPr>
        <w:t>junta</w:t>
      </w:r>
      <w:r w:rsidRPr="00774920">
        <w:rPr>
          <w:rFonts w:ascii="Noto Sans" w:hAnsi="Noto Sans" w:cs="Noto Sans"/>
          <w:sz w:val="18"/>
          <w:szCs w:val="18"/>
        </w:rPr>
        <w:t xml:space="preserve"> para reanudarla en hora</w:t>
      </w:r>
      <w:r w:rsidR="00C2691D" w:rsidRPr="00774920">
        <w:rPr>
          <w:rFonts w:ascii="Noto Sans" w:hAnsi="Noto Sans" w:cs="Noto Sans"/>
          <w:sz w:val="18"/>
          <w:szCs w:val="18"/>
        </w:rPr>
        <w:t>s</w:t>
      </w:r>
      <w:r w:rsidRPr="00774920">
        <w:rPr>
          <w:rFonts w:ascii="Noto Sans" w:hAnsi="Noto Sans" w:cs="Noto Sans"/>
          <w:sz w:val="18"/>
          <w:szCs w:val="18"/>
        </w:rPr>
        <w:t xml:space="preserve"> </w:t>
      </w:r>
      <w:r w:rsidR="00C2691D" w:rsidRPr="00774920">
        <w:rPr>
          <w:rFonts w:ascii="Noto Sans" w:hAnsi="Noto Sans" w:cs="Noto Sans"/>
          <w:sz w:val="18"/>
          <w:szCs w:val="18"/>
        </w:rPr>
        <w:t xml:space="preserve">hábiles </w:t>
      </w:r>
      <w:r w:rsidRPr="00774920">
        <w:rPr>
          <w:rFonts w:ascii="Noto Sans" w:hAnsi="Noto Sans" w:cs="Noto Sans"/>
          <w:sz w:val="18"/>
          <w:szCs w:val="18"/>
        </w:rPr>
        <w:t xml:space="preserve">o fecha posterior a efecto de que las respuestas sean remitidas. </w:t>
      </w:r>
    </w:p>
    <w:p w14:paraId="791590EC" w14:textId="77777777" w:rsidR="004A6781" w:rsidRPr="00774920" w:rsidRDefault="004A6781" w:rsidP="001E69C5">
      <w:pPr>
        <w:spacing w:after="0" w:line="240" w:lineRule="auto"/>
        <w:jc w:val="both"/>
        <w:rPr>
          <w:rFonts w:ascii="Noto Sans" w:hAnsi="Noto Sans" w:cs="Noto Sans"/>
          <w:sz w:val="14"/>
          <w:szCs w:val="14"/>
        </w:rPr>
      </w:pPr>
    </w:p>
    <w:p w14:paraId="4B65A4B8" w14:textId="0FC4B725" w:rsidR="004A6781" w:rsidRPr="00774920" w:rsidRDefault="004A6781" w:rsidP="001E69C5">
      <w:pPr>
        <w:spacing w:after="0" w:line="240" w:lineRule="auto"/>
        <w:ind w:left="709"/>
        <w:jc w:val="both"/>
        <w:rPr>
          <w:rFonts w:ascii="Noto Sans" w:hAnsi="Noto Sans" w:cs="Noto Sans"/>
          <w:sz w:val="18"/>
          <w:szCs w:val="18"/>
        </w:rPr>
      </w:pPr>
      <w:r w:rsidRPr="00774920">
        <w:rPr>
          <w:rFonts w:ascii="Noto Sans" w:hAnsi="Noto Sans" w:cs="Noto Sans"/>
          <w:sz w:val="18"/>
          <w:szCs w:val="18"/>
        </w:rPr>
        <w:t xml:space="preserve">Con el envío de las respuestas a que se refiere el párrafo anterior la </w:t>
      </w:r>
      <w:r w:rsidRPr="00774920">
        <w:rPr>
          <w:rFonts w:ascii="Noto Sans" w:hAnsi="Noto Sans" w:cs="Noto Sans"/>
          <w:b/>
          <w:sz w:val="18"/>
          <w:szCs w:val="18"/>
        </w:rPr>
        <w:t>CONVOCANTE</w:t>
      </w:r>
      <w:r w:rsidRPr="00774920">
        <w:rPr>
          <w:rFonts w:ascii="Noto Sans" w:hAnsi="Noto Sans" w:cs="Noto Sans"/>
          <w:sz w:val="18"/>
          <w:szCs w:val="18"/>
        </w:rPr>
        <w:t xml:space="preserve"> informará a los licitantes, atendiendo al número de solicitudes de aclaración contestadas, el plazo que éstos tendrán para formular las preguntas que consideren necesarias en relación con las respuestas remitidas. </w:t>
      </w:r>
      <w:r w:rsidRPr="00774920">
        <w:rPr>
          <w:rFonts w:ascii="Noto Sans" w:hAnsi="Noto Sans" w:cs="Noto Sans"/>
          <w:b/>
          <w:sz w:val="18"/>
          <w:szCs w:val="18"/>
        </w:rPr>
        <w:t>Dicho plazo no podrá ser inferior a seis ni superior a cuarenta y ocho horas y será establecido a consideración del servidor público que presida el acto</w:t>
      </w:r>
      <w:r w:rsidRPr="00774920">
        <w:rPr>
          <w:rFonts w:ascii="Noto Sans" w:hAnsi="Noto Sans" w:cs="Noto Sans"/>
          <w:sz w:val="18"/>
          <w:szCs w:val="18"/>
        </w:rPr>
        <w:t xml:space="preserve">. Una vez recibidas las preguntas, la </w:t>
      </w:r>
      <w:r w:rsidRPr="00774920">
        <w:rPr>
          <w:rFonts w:ascii="Noto Sans" w:hAnsi="Noto Sans" w:cs="Noto Sans"/>
          <w:b/>
          <w:sz w:val="18"/>
          <w:szCs w:val="18"/>
        </w:rPr>
        <w:t>CONVOCANTE</w:t>
      </w:r>
      <w:r w:rsidRPr="00774920">
        <w:rPr>
          <w:rFonts w:ascii="Noto Sans" w:hAnsi="Noto Sans" w:cs="Noto Sans"/>
          <w:sz w:val="18"/>
          <w:szCs w:val="18"/>
        </w:rPr>
        <w:t xml:space="preserve"> informará a los licitantes el plazo máximo en el que enviará las contestaciones correspondientes. Una vez solventados los cuestionamientos formulados por los licitantes, se levantará el acta correspondiente en la que se consignarán las preguntas y aclaraciones respectivas, misma que será firmada por los servidores públicos.</w:t>
      </w:r>
    </w:p>
    <w:p w14:paraId="32CD4154" w14:textId="77777777" w:rsidR="00C2691D" w:rsidRPr="00774920" w:rsidRDefault="00C2691D" w:rsidP="001E69C5">
      <w:pPr>
        <w:spacing w:after="0" w:line="240" w:lineRule="auto"/>
        <w:ind w:left="709"/>
        <w:jc w:val="both"/>
        <w:rPr>
          <w:rFonts w:ascii="Noto Sans" w:hAnsi="Noto Sans" w:cs="Noto Sans"/>
          <w:sz w:val="18"/>
          <w:szCs w:val="18"/>
        </w:rPr>
      </w:pPr>
    </w:p>
    <w:p w14:paraId="7E044B25" w14:textId="08177497" w:rsidR="00843223" w:rsidRPr="00774920" w:rsidRDefault="00843223" w:rsidP="001E69C5">
      <w:pPr>
        <w:spacing w:after="0" w:line="240" w:lineRule="auto"/>
        <w:ind w:left="709"/>
        <w:jc w:val="both"/>
        <w:rPr>
          <w:rFonts w:ascii="Noto Sans" w:hAnsi="Noto Sans" w:cs="Noto Sans"/>
          <w:sz w:val="18"/>
          <w:szCs w:val="18"/>
          <w:lang w:val="es-MX"/>
        </w:rPr>
      </w:pPr>
      <w:r w:rsidRPr="00774920">
        <w:rPr>
          <w:rFonts w:ascii="Noto Sans" w:hAnsi="Noto Sans" w:cs="Noto Sans"/>
          <w:sz w:val="18"/>
          <w:szCs w:val="18"/>
          <w:lang w:val="es-MX"/>
        </w:rPr>
        <w:t xml:space="preserve">El acta de la junta de aclaraciones será difundida el mismo día de su celebración en la Plataforma Compras MX, para efectos de la notificación personal, de conformidad con lo señalado en </w:t>
      </w:r>
      <w:r w:rsidR="000F4C37">
        <w:rPr>
          <w:rFonts w:ascii="Noto Sans" w:hAnsi="Noto Sans" w:cs="Noto Sans"/>
          <w:sz w:val="18"/>
          <w:szCs w:val="18"/>
          <w:lang w:val="es-MX"/>
        </w:rPr>
        <w:t>e</w:t>
      </w:r>
      <w:r w:rsidRPr="00774920">
        <w:rPr>
          <w:rFonts w:ascii="Noto Sans" w:hAnsi="Noto Sans" w:cs="Noto Sans"/>
          <w:sz w:val="18"/>
          <w:szCs w:val="18"/>
          <w:lang w:val="es-MX"/>
        </w:rPr>
        <w:t>l artículo</w:t>
      </w:r>
      <w:r w:rsidR="000F4C37">
        <w:rPr>
          <w:rFonts w:ascii="Noto Sans" w:hAnsi="Noto Sans" w:cs="Noto Sans"/>
          <w:sz w:val="18"/>
          <w:szCs w:val="18"/>
          <w:lang w:val="es-MX"/>
        </w:rPr>
        <w:t xml:space="preserve"> </w:t>
      </w:r>
      <w:r w:rsidRPr="00774920">
        <w:rPr>
          <w:rFonts w:ascii="Noto Sans" w:hAnsi="Noto Sans" w:cs="Noto Sans"/>
          <w:sz w:val="18"/>
          <w:szCs w:val="18"/>
          <w:lang w:val="es-MX"/>
        </w:rPr>
        <w:t>84 de la LEY.</w:t>
      </w:r>
    </w:p>
    <w:p w14:paraId="156D11C5" w14:textId="77777777" w:rsidR="004A6781" w:rsidRPr="00774920" w:rsidRDefault="004A6781" w:rsidP="001E69C5">
      <w:pPr>
        <w:spacing w:after="0" w:line="240" w:lineRule="auto"/>
        <w:jc w:val="both"/>
        <w:rPr>
          <w:rFonts w:ascii="Noto Sans" w:hAnsi="Noto Sans" w:cs="Noto Sans"/>
          <w:sz w:val="14"/>
          <w:szCs w:val="14"/>
        </w:rPr>
      </w:pPr>
    </w:p>
    <w:p w14:paraId="144F6DC3" w14:textId="77777777" w:rsidR="004A6781" w:rsidRPr="00774920" w:rsidRDefault="004A6781" w:rsidP="001E69C5">
      <w:pPr>
        <w:pStyle w:val="Textoindependiente2"/>
        <w:spacing w:after="0" w:line="240" w:lineRule="auto"/>
        <w:ind w:left="709"/>
        <w:jc w:val="both"/>
        <w:rPr>
          <w:rFonts w:ascii="Noto Sans" w:hAnsi="Noto Sans" w:cs="Noto Sans"/>
          <w:sz w:val="18"/>
          <w:szCs w:val="18"/>
        </w:rPr>
      </w:pPr>
      <w:r w:rsidRPr="00774920">
        <w:rPr>
          <w:rFonts w:ascii="Noto Sans" w:hAnsi="Noto Sans" w:cs="Noto Sans"/>
          <w:sz w:val="18"/>
          <w:szCs w:val="18"/>
        </w:rPr>
        <w:lastRenderedPageBreak/>
        <w:t xml:space="preserve">La </w:t>
      </w:r>
      <w:r w:rsidRPr="00774920">
        <w:rPr>
          <w:rFonts w:ascii="Noto Sans" w:hAnsi="Noto Sans" w:cs="Noto Sans"/>
          <w:b/>
          <w:sz w:val="18"/>
          <w:szCs w:val="18"/>
        </w:rPr>
        <w:t>CONVOCANTE</w:t>
      </w:r>
      <w:r w:rsidRPr="00774920">
        <w:rPr>
          <w:rFonts w:ascii="Noto Sans" w:hAnsi="Noto Sans" w:cs="Noto Sans"/>
          <w:sz w:val="18"/>
          <w:szCs w:val="18"/>
        </w:rPr>
        <w:t xml:space="preserve"> estará obligada a dar contestación, en forma clara y precisa, tanto a las solicitudes de aclaración como a las preguntas que los licitantes formulen respecto de las respuestas dadas por la </w:t>
      </w:r>
      <w:r w:rsidRPr="00774920">
        <w:rPr>
          <w:rFonts w:ascii="Noto Sans" w:hAnsi="Noto Sans" w:cs="Noto Sans"/>
          <w:b/>
          <w:sz w:val="18"/>
          <w:szCs w:val="18"/>
        </w:rPr>
        <w:t>CONVOCANTE</w:t>
      </w:r>
      <w:r w:rsidRPr="00774920">
        <w:rPr>
          <w:rFonts w:ascii="Noto Sans" w:hAnsi="Noto Sans" w:cs="Noto Sans"/>
          <w:sz w:val="18"/>
          <w:szCs w:val="18"/>
        </w:rPr>
        <w:t xml:space="preserve"> en la Junta de Aclaraciones.</w:t>
      </w:r>
    </w:p>
    <w:p w14:paraId="46329859" w14:textId="77777777" w:rsidR="004A6781" w:rsidRPr="00774920" w:rsidRDefault="004A6781" w:rsidP="001E69C5">
      <w:pPr>
        <w:spacing w:after="0" w:line="240" w:lineRule="auto"/>
        <w:jc w:val="both"/>
        <w:rPr>
          <w:rFonts w:ascii="Noto Sans" w:hAnsi="Noto Sans" w:cs="Noto Sans"/>
          <w:sz w:val="14"/>
          <w:szCs w:val="14"/>
        </w:rPr>
      </w:pPr>
    </w:p>
    <w:p w14:paraId="1E0B6540" w14:textId="77777777" w:rsidR="004A6781" w:rsidRPr="00774920" w:rsidRDefault="004A6781" w:rsidP="001E69C5">
      <w:pPr>
        <w:pStyle w:val="Textoindependiente2"/>
        <w:spacing w:after="0" w:line="240" w:lineRule="auto"/>
        <w:ind w:left="709"/>
        <w:jc w:val="both"/>
        <w:rPr>
          <w:rFonts w:ascii="Noto Sans" w:hAnsi="Noto Sans" w:cs="Noto Sans"/>
          <w:sz w:val="18"/>
          <w:szCs w:val="18"/>
        </w:rPr>
      </w:pPr>
      <w:r w:rsidRPr="00774920">
        <w:rPr>
          <w:rFonts w:ascii="Noto Sans" w:hAnsi="Noto Sans" w:cs="Noto Sans"/>
          <w:sz w:val="18"/>
          <w:szCs w:val="18"/>
        </w:rPr>
        <w:t>Las solicitudes de aclaración que sean recibidas con posterioridad a los plazos previstos no serán contestadas por resultar extemporáneas.</w:t>
      </w:r>
    </w:p>
    <w:p w14:paraId="363816B3" w14:textId="77777777" w:rsidR="004A6781" w:rsidRPr="00774920" w:rsidRDefault="004A6781" w:rsidP="001E69C5">
      <w:pPr>
        <w:spacing w:after="0" w:line="240" w:lineRule="auto"/>
        <w:jc w:val="both"/>
        <w:rPr>
          <w:rFonts w:ascii="Noto Sans" w:hAnsi="Noto Sans" w:cs="Noto Sans"/>
          <w:sz w:val="14"/>
          <w:szCs w:val="14"/>
        </w:rPr>
      </w:pPr>
    </w:p>
    <w:p w14:paraId="20CBB1B0" w14:textId="2DE4982C" w:rsidR="004A6781" w:rsidRPr="00774920" w:rsidRDefault="004A6781" w:rsidP="001E69C5">
      <w:pPr>
        <w:spacing w:after="0" w:line="240" w:lineRule="auto"/>
        <w:ind w:left="709"/>
        <w:jc w:val="both"/>
        <w:rPr>
          <w:rFonts w:ascii="Noto Sans" w:hAnsi="Noto Sans" w:cs="Noto Sans"/>
          <w:sz w:val="18"/>
          <w:szCs w:val="18"/>
        </w:rPr>
      </w:pPr>
      <w:r w:rsidRPr="00774920">
        <w:rPr>
          <w:rFonts w:ascii="Noto Sans" w:hAnsi="Noto Sans" w:cs="Noto Sans"/>
          <w:sz w:val="18"/>
          <w:szCs w:val="18"/>
        </w:rPr>
        <w:t xml:space="preserve">Cualquier punto señalado en la presente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de los cuales no sea solicitada aclaración por parte de los licitantes, se considerará como plenamente entendido y aceptado, debiéndose cumplir en los términos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416C6C8D" w14:textId="77777777" w:rsidR="004A6781" w:rsidRPr="00774920" w:rsidRDefault="004A6781" w:rsidP="001E69C5">
      <w:pPr>
        <w:spacing w:after="0" w:line="240" w:lineRule="auto"/>
        <w:rPr>
          <w:rFonts w:ascii="Noto Sans" w:hAnsi="Noto Sans" w:cs="Noto Sans"/>
          <w:sz w:val="18"/>
          <w:szCs w:val="18"/>
        </w:rPr>
      </w:pPr>
    </w:p>
    <w:p w14:paraId="778D3F3A" w14:textId="2DEAE604" w:rsidR="004A6781" w:rsidRPr="00774920" w:rsidRDefault="004A6781" w:rsidP="001E69C5">
      <w:pPr>
        <w:pStyle w:val="Textoindependiente"/>
        <w:spacing w:after="0"/>
        <w:jc w:val="both"/>
        <w:rPr>
          <w:rFonts w:ascii="Noto Sans" w:hAnsi="Noto Sans" w:cs="Noto Sans"/>
          <w:sz w:val="18"/>
          <w:szCs w:val="18"/>
        </w:rPr>
      </w:pPr>
      <w:r w:rsidRPr="00774920">
        <w:rPr>
          <w:rFonts w:ascii="Noto Sans" w:hAnsi="Noto Sans" w:cs="Noto Sans"/>
          <w:sz w:val="18"/>
          <w:szCs w:val="18"/>
        </w:rPr>
        <w:t xml:space="preserve">De conformidad con el artículo 43 tercer párrafo de la </w:t>
      </w:r>
      <w:r w:rsidRPr="00774920">
        <w:rPr>
          <w:rFonts w:ascii="Noto Sans" w:hAnsi="Noto Sans" w:cs="Noto Sans"/>
          <w:b/>
          <w:bCs/>
          <w:sz w:val="18"/>
          <w:szCs w:val="18"/>
        </w:rPr>
        <w:t>LEY</w:t>
      </w:r>
      <w:r w:rsidRPr="00774920">
        <w:rPr>
          <w:rFonts w:ascii="Noto Sans" w:hAnsi="Noto Sans" w:cs="Noto Sans"/>
          <w:sz w:val="18"/>
          <w:szCs w:val="18"/>
        </w:rPr>
        <w:t xml:space="preserve">, cualquier modificación a la presente </w:t>
      </w:r>
      <w:r w:rsidR="00EB369B" w:rsidRPr="00774920">
        <w:rPr>
          <w:rFonts w:ascii="Noto Sans" w:hAnsi="Noto Sans" w:cs="Noto Sans"/>
          <w:b/>
          <w:bCs/>
          <w:sz w:val="18"/>
          <w:szCs w:val="18"/>
        </w:rPr>
        <w:t>INVITACIÓN</w:t>
      </w:r>
      <w:r w:rsidRPr="00774920">
        <w:rPr>
          <w:rFonts w:ascii="Noto Sans" w:hAnsi="Noto Sans" w:cs="Noto Sans"/>
          <w:sz w:val="18"/>
          <w:szCs w:val="18"/>
        </w:rPr>
        <w:t>, derivada del resultado de</w:t>
      </w:r>
      <w:r w:rsidR="000F4C37">
        <w:rPr>
          <w:rFonts w:ascii="Noto Sans" w:hAnsi="Noto Sans" w:cs="Noto Sans"/>
          <w:sz w:val="18"/>
          <w:szCs w:val="18"/>
        </w:rPr>
        <w:t xml:space="preserve">l espacio para preguntas y respuestas </w:t>
      </w:r>
      <w:r w:rsidRPr="00774920">
        <w:rPr>
          <w:rFonts w:ascii="Noto Sans" w:hAnsi="Noto Sans" w:cs="Noto Sans"/>
          <w:sz w:val="18"/>
          <w:szCs w:val="18"/>
        </w:rPr>
        <w:t xml:space="preserve">será considerada como parte integrante de la propia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y, deberá tomarse en cuenta por los licitantes en la elaboración de su proposición.</w:t>
      </w:r>
    </w:p>
    <w:p w14:paraId="00BF8464" w14:textId="77777777" w:rsidR="004A6781" w:rsidRPr="00774920" w:rsidRDefault="004A6781" w:rsidP="001E69C5">
      <w:pPr>
        <w:spacing w:after="0" w:line="240" w:lineRule="auto"/>
        <w:jc w:val="both"/>
        <w:rPr>
          <w:rFonts w:ascii="Noto Sans" w:hAnsi="Noto Sans" w:cs="Noto Sans"/>
          <w:sz w:val="14"/>
          <w:szCs w:val="14"/>
        </w:rPr>
      </w:pPr>
    </w:p>
    <w:p w14:paraId="4E46AE98"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3.5 ACTO DE PRESENTACIÓN Y APERTURA DE PROPOSICIONES.</w:t>
      </w:r>
    </w:p>
    <w:p w14:paraId="08A4D4E4" w14:textId="77777777" w:rsidR="004A6781" w:rsidRPr="00774920" w:rsidRDefault="004A6781" w:rsidP="001E69C5">
      <w:pPr>
        <w:spacing w:after="0" w:line="240" w:lineRule="auto"/>
        <w:jc w:val="both"/>
        <w:rPr>
          <w:rFonts w:ascii="Noto Sans" w:hAnsi="Noto Sans" w:cs="Noto Sans"/>
          <w:sz w:val="14"/>
          <w:szCs w:val="14"/>
        </w:rPr>
      </w:pPr>
    </w:p>
    <w:p w14:paraId="3687DB56" w14:textId="2B1D8A32"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el artículo 46 de la </w:t>
      </w:r>
      <w:r w:rsidRPr="00774920">
        <w:rPr>
          <w:rFonts w:ascii="Noto Sans" w:hAnsi="Noto Sans" w:cs="Noto Sans"/>
          <w:b/>
          <w:bCs/>
          <w:sz w:val="18"/>
          <w:szCs w:val="18"/>
        </w:rPr>
        <w:t>LEY</w:t>
      </w:r>
      <w:r w:rsidRPr="00774920">
        <w:rPr>
          <w:rFonts w:ascii="Noto Sans" w:hAnsi="Noto Sans" w:cs="Noto Sans"/>
          <w:sz w:val="18"/>
          <w:szCs w:val="18"/>
        </w:rPr>
        <w:t xml:space="preserve">, el acto de presentación y apertura de proposiciones se llevará a cabo a través de </w:t>
      </w:r>
      <w:r w:rsidRPr="00774920">
        <w:rPr>
          <w:rFonts w:ascii="Noto Sans" w:hAnsi="Noto Sans" w:cs="Noto Sans"/>
          <w:b/>
          <w:bCs/>
          <w:sz w:val="18"/>
          <w:szCs w:val="18"/>
        </w:rPr>
        <w:t xml:space="preserve">Compras MX </w:t>
      </w:r>
      <w:r w:rsidRPr="00774920">
        <w:rPr>
          <w:rFonts w:ascii="Noto Sans" w:hAnsi="Noto Sans" w:cs="Noto Sans"/>
          <w:sz w:val="18"/>
          <w:szCs w:val="18"/>
        </w:rPr>
        <w:t xml:space="preserve">; para el procedimiento de contratación previsto por esta </w:t>
      </w:r>
      <w:r w:rsidRPr="00774920">
        <w:rPr>
          <w:rFonts w:ascii="Noto Sans" w:hAnsi="Noto Sans" w:cs="Noto Sans"/>
          <w:b/>
          <w:bCs/>
          <w:sz w:val="18"/>
          <w:szCs w:val="18"/>
        </w:rPr>
        <w:t>INVITACIÓN</w:t>
      </w:r>
      <w:r w:rsidRPr="00774920">
        <w:rPr>
          <w:rFonts w:ascii="Noto Sans" w:hAnsi="Noto Sans" w:cs="Noto Sans"/>
          <w:sz w:val="18"/>
          <w:szCs w:val="18"/>
        </w:rPr>
        <w:t xml:space="preserve">, los licitantes deberán enviar a través de </w:t>
      </w:r>
      <w:r w:rsidRPr="00774920">
        <w:rPr>
          <w:rFonts w:ascii="Noto Sans" w:hAnsi="Noto Sans" w:cs="Noto Sans"/>
          <w:b/>
          <w:bCs/>
          <w:sz w:val="18"/>
          <w:szCs w:val="18"/>
        </w:rPr>
        <w:t xml:space="preserve">Compras MX </w:t>
      </w:r>
      <w:r w:rsidRPr="00774920">
        <w:rPr>
          <w:rFonts w:ascii="Noto Sans" w:hAnsi="Noto Sans" w:cs="Noto Sans"/>
          <w:sz w:val="18"/>
          <w:szCs w:val="18"/>
        </w:rPr>
        <w:t xml:space="preserve"> los documentos que integran su proposición, utilizando, en sustitución de la firma autógrafa, los medios de identificación electrónica (firma electrónica), en términos del artículo </w:t>
      </w:r>
      <w:r w:rsidR="00B848CC" w:rsidRPr="00774920">
        <w:rPr>
          <w:rFonts w:ascii="Noto Sans" w:hAnsi="Noto Sans" w:cs="Noto Sans"/>
          <w:sz w:val="18"/>
          <w:szCs w:val="18"/>
        </w:rPr>
        <w:t>95</w:t>
      </w:r>
      <w:r w:rsidRPr="00774920">
        <w:rPr>
          <w:rFonts w:ascii="Noto Sans" w:hAnsi="Noto Sans" w:cs="Noto Sans"/>
          <w:sz w:val="18"/>
          <w:szCs w:val="18"/>
        </w:rPr>
        <w:t xml:space="preserve"> del </w:t>
      </w:r>
      <w:r w:rsidRPr="00774920">
        <w:rPr>
          <w:rFonts w:ascii="Noto Sans" w:hAnsi="Noto Sans" w:cs="Noto Sans"/>
          <w:b/>
          <w:bCs/>
          <w:sz w:val="18"/>
          <w:szCs w:val="18"/>
        </w:rPr>
        <w:t>REGLAMENTO</w:t>
      </w:r>
      <w:r w:rsidRPr="00774920">
        <w:rPr>
          <w:rFonts w:ascii="Noto Sans" w:hAnsi="Noto Sans" w:cs="Noto Sans"/>
          <w:sz w:val="18"/>
          <w:szCs w:val="18"/>
        </w:rPr>
        <w:t xml:space="preserve">, así como las disposiciones contenidas en el </w:t>
      </w:r>
      <w:r w:rsidRPr="00774920">
        <w:rPr>
          <w:rFonts w:ascii="Noto Sans" w:hAnsi="Noto Sans" w:cs="Noto Sans"/>
          <w:b/>
          <w:bCs/>
          <w:sz w:val="18"/>
          <w:szCs w:val="18"/>
        </w:rPr>
        <w:t>ACUERDO</w:t>
      </w:r>
      <w:r w:rsidRPr="00774920">
        <w:rPr>
          <w:rFonts w:ascii="Noto Sans" w:hAnsi="Noto Sans" w:cs="Noto Sans"/>
          <w:sz w:val="18"/>
          <w:szCs w:val="18"/>
        </w:rPr>
        <w:t>, la firma electrónica de las proposiciones producirá los mismos efectos que las leyes otorgan a los documentos correspondientes y, en consecuencia, tendrán el mismo valor probatorio en cumplimiento al artículo 36, último párrafo de la LEY.</w:t>
      </w:r>
    </w:p>
    <w:p w14:paraId="14F6480A" w14:textId="77777777" w:rsidR="004A6781" w:rsidRPr="00774920" w:rsidRDefault="004A6781" w:rsidP="001E69C5">
      <w:pPr>
        <w:spacing w:after="0" w:line="240" w:lineRule="auto"/>
        <w:jc w:val="both"/>
        <w:rPr>
          <w:rFonts w:ascii="Noto Sans" w:hAnsi="Noto Sans" w:cs="Noto Sans"/>
          <w:sz w:val="14"/>
          <w:szCs w:val="14"/>
        </w:rPr>
      </w:pPr>
    </w:p>
    <w:p w14:paraId="47365A49"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Para intervenir en el acto de presentación y apertura de proposiciones, bastará que los licitantes presenten dentro de su proposición un escrito en que el manifieste, Bajo protesta de decir verdad, que cuenta con facultades suficientes para comprometerse por sí o por su representada, sin que resulte necesario acreditar su personalidad jurídica, </w:t>
      </w:r>
      <w:proofErr w:type="spellStart"/>
      <w:r w:rsidRPr="00774920">
        <w:rPr>
          <w:rFonts w:ascii="Noto Sans" w:hAnsi="Noto Sans" w:cs="Noto Sans"/>
          <w:sz w:val="18"/>
          <w:szCs w:val="18"/>
        </w:rPr>
        <w:t>requisitando</w:t>
      </w:r>
      <w:proofErr w:type="spellEnd"/>
      <w:r w:rsidRPr="00774920">
        <w:rPr>
          <w:rFonts w:ascii="Noto Sans" w:hAnsi="Noto Sans" w:cs="Noto Sans"/>
          <w:sz w:val="18"/>
          <w:szCs w:val="18"/>
        </w:rPr>
        <w:t xml:space="preserve"> para tal efecto el </w:t>
      </w:r>
      <w:r w:rsidRPr="00774920">
        <w:rPr>
          <w:rFonts w:ascii="Noto Sans" w:hAnsi="Noto Sans" w:cs="Noto Sans"/>
          <w:b/>
          <w:bCs/>
          <w:sz w:val="18"/>
          <w:szCs w:val="18"/>
        </w:rPr>
        <w:t>ANEXO 4</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0B327445" w14:textId="77777777" w:rsidR="004A6781" w:rsidRPr="00774920" w:rsidRDefault="004A6781" w:rsidP="001E69C5">
      <w:pPr>
        <w:spacing w:after="0" w:line="240" w:lineRule="auto"/>
        <w:jc w:val="both"/>
        <w:rPr>
          <w:rFonts w:ascii="Noto Sans" w:hAnsi="Noto Sans" w:cs="Noto Sans"/>
          <w:sz w:val="14"/>
          <w:szCs w:val="14"/>
        </w:rPr>
      </w:pPr>
    </w:p>
    <w:p w14:paraId="29A33510" w14:textId="5B0F244F"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A las </w:t>
      </w:r>
      <w:r w:rsidRPr="00774920">
        <w:rPr>
          <w:rFonts w:ascii="Noto Sans" w:hAnsi="Noto Sans" w:cs="Noto Sans"/>
          <w:b/>
          <w:bCs/>
          <w:sz w:val="18"/>
          <w:szCs w:val="18"/>
        </w:rPr>
        <w:t>1</w:t>
      </w:r>
      <w:r w:rsidR="006036F1">
        <w:rPr>
          <w:rFonts w:ascii="Noto Sans" w:hAnsi="Noto Sans" w:cs="Noto Sans"/>
          <w:b/>
          <w:bCs/>
          <w:sz w:val="18"/>
          <w:szCs w:val="18"/>
        </w:rPr>
        <w:t>0</w:t>
      </w:r>
      <w:r w:rsidRPr="00774920">
        <w:rPr>
          <w:rFonts w:ascii="Noto Sans" w:hAnsi="Noto Sans" w:cs="Noto Sans"/>
          <w:b/>
          <w:bCs/>
          <w:sz w:val="18"/>
          <w:szCs w:val="18"/>
        </w:rPr>
        <w:t>:00</w:t>
      </w:r>
      <w:r w:rsidRPr="00774920">
        <w:rPr>
          <w:rFonts w:ascii="Noto Sans" w:hAnsi="Noto Sans" w:cs="Noto Sans"/>
          <w:sz w:val="18"/>
          <w:szCs w:val="18"/>
        </w:rPr>
        <w:t xml:space="preserve"> horas del día </w:t>
      </w:r>
      <w:r w:rsidR="006036F1" w:rsidRPr="006036F1">
        <w:rPr>
          <w:rFonts w:ascii="Noto Sans" w:hAnsi="Noto Sans" w:cs="Noto Sans"/>
          <w:b/>
          <w:bCs/>
          <w:sz w:val="18"/>
          <w:szCs w:val="18"/>
        </w:rPr>
        <w:t>1</w:t>
      </w:r>
      <w:r w:rsidRPr="000F4C37">
        <w:rPr>
          <w:rFonts w:ascii="Noto Sans" w:hAnsi="Noto Sans" w:cs="Noto Sans"/>
          <w:b/>
          <w:bCs/>
          <w:sz w:val="18"/>
          <w:szCs w:val="18"/>
        </w:rPr>
        <w:t>2</w:t>
      </w:r>
      <w:r w:rsidRPr="00774920">
        <w:rPr>
          <w:rFonts w:ascii="Noto Sans" w:hAnsi="Noto Sans" w:cs="Noto Sans"/>
          <w:b/>
          <w:bCs/>
          <w:sz w:val="18"/>
          <w:szCs w:val="18"/>
        </w:rPr>
        <w:t xml:space="preserve"> de </w:t>
      </w:r>
      <w:r w:rsidR="006036F1">
        <w:rPr>
          <w:rFonts w:ascii="Noto Sans" w:hAnsi="Noto Sans" w:cs="Noto Sans"/>
          <w:b/>
          <w:bCs/>
          <w:sz w:val="18"/>
          <w:szCs w:val="18"/>
        </w:rPr>
        <w:t>junio</w:t>
      </w:r>
      <w:r w:rsidRPr="00774920">
        <w:rPr>
          <w:rFonts w:ascii="Noto Sans" w:hAnsi="Noto Sans" w:cs="Noto Sans"/>
          <w:b/>
          <w:bCs/>
          <w:sz w:val="18"/>
          <w:szCs w:val="18"/>
        </w:rPr>
        <w:t xml:space="preserve"> de</w:t>
      </w:r>
      <w:r w:rsidRPr="00774920">
        <w:rPr>
          <w:rFonts w:ascii="Noto Sans" w:hAnsi="Noto Sans" w:cs="Noto Sans"/>
          <w:sz w:val="18"/>
          <w:szCs w:val="18"/>
        </w:rPr>
        <w:t xml:space="preserve"> </w:t>
      </w:r>
      <w:r w:rsidRPr="00774920">
        <w:rPr>
          <w:rFonts w:ascii="Noto Sans" w:hAnsi="Noto Sans" w:cs="Noto Sans"/>
          <w:b/>
          <w:bCs/>
          <w:sz w:val="18"/>
          <w:szCs w:val="18"/>
        </w:rPr>
        <w:t>202</w:t>
      </w:r>
      <w:r w:rsidR="00EB369B" w:rsidRPr="00774920">
        <w:rPr>
          <w:rFonts w:ascii="Noto Sans" w:hAnsi="Noto Sans" w:cs="Noto Sans"/>
          <w:b/>
          <w:bCs/>
          <w:sz w:val="18"/>
          <w:szCs w:val="18"/>
        </w:rPr>
        <w:t>6</w:t>
      </w:r>
      <w:r w:rsidRPr="00774920">
        <w:rPr>
          <w:rFonts w:ascii="Noto Sans" w:hAnsi="Noto Sans" w:cs="Noto Sans"/>
          <w:sz w:val="18"/>
          <w:szCs w:val="18"/>
        </w:rPr>
        <w:t xml:space="preserve"> dará inicio el acto de presentación y apertura de proposiciones, a partir de la hora señalada no se permitirá el acceso a observador alguno, y los asistentes a dicho evento deberán registrar su asistencia en la lista que para tal efecto se les proporcione procediéndose a cerrar la sala y a no permitir el acceso.</w:t>
      </w:r>
    </w:p>
    <w:p w14:paraId="753770EA" w14:textId="77777777" w:rsidR="004A6781" w:rsidRPr="00774920" w:rsidRDefault="004A6781" w:rsidP="001E69C5">
      <w:pPr>
        <w:spacing w:after="0" w:line="240" w:lineRule="auto"/>
        <w:jc w:val="both"/>
        <w:rPr>
          <w:rFonts w:ascii="Noto Sans" w:hAnsi="Noto Sans" w:cs="Noto Sans"/>
          <w:sz w:val="14"/>
          <w:szCs w:val="14"/>
        </w:rPr>
      </w:pPr>
    </w:p>
    <w:p w14:paraId="6AF3B37F"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Las proposiciones deberán elaborarse conforme a lo establecido en los puntos </w:t>
      </w:r>
      <w:r w:rsidRPr="00774920">
        <w:rPr>
          <w:rFonts w:ascii="Noto Sans" w:hAnsi="Noto Sans" w:cs="Noto Sans"/>
          <w:b/>
          <w:bCs/>
          <w:sz w:val="18"/>
          <w:szCs w:val="18"/>
        </w:rPr>
        <w:t>4.1, 5.1, 5.2</w:t>
      </w:r>
      <w:r w:rsidRPr="00774920">
        <w:rPr>
          <w:rFonts w:ascii="Noto Sans" w:hAnsi="Noto Sans" w:cs="Noto Sans"/>
          <w:sz w:val="18"/>
          <w:szCs w:val="18"/>
        </w:rPr>
        <w:t xml:space="preserve"> y </w:t>
      </w:r>
      <w:r w:rsidRPr="00774920">
        <w:rPr>
          <w:rFonts w:ascii="Noto Sans" w:hAnsi="Noto Sans" w:cs="Noto Sans"/>
          <w:b/>
          <w:bCs/>
          <w:sz w:val="18"/>
          <w:szCs w:val="18"/>
        </w:rPr>
        <w:t>ANEXO 1</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preferentemente en formatos Word para Windows versión 97 –2010, Excel para Windows versión 97 – 2010 o PDF, y en su caso, utilizar archivos de imagen tipo </w:t>
      </w:r>
      <w:proofErr w:type="spellStart"/>
      <w:r w:rsidRPr="00774920">
        <w:rPr>
          <w:rFonts w:ascii="Noto Sans" w:hAnsi="Noto Sans" w:cs="Noto Sans"/>
          <w:sz w:val="18"/>
          <w:szCs w:val="18"/>
        </w:rPr>
        <w:t>JPG</w:t>
      </w:r>
      <w:proofErr w:type="spellEnd"/>
      <w:r w:rsidRPr="00774920">
        <w:rPr>
          <w:rFonts w:ascii="Noto Sans" w:hAnsi="Noto Sans" w:cs="Noto Sans"/>
          <w:sz w:val="18"/>
          <w:szCs w:val="18"/>
        </w:rPr>
        <w:t xml:space="preserve">, GIF o ZIP, o cualquier otro programa, que permita lectura e identificación de la propuesta presentada, libres de virus, según se requiera. La presentación en otro formato diferente puede generar que la </w:t>
      </w:r>
      <w:r w:rsidRPr="00774920">
        <w:rPr>
          <w:rFonts w:ascii="Noto Sans" w:hAnsi="Noto Sans" w:cs="Noto Sans"/>
          <w:b/>
          <w:bCs/>
          <w:sz w:val="18"/>
          <w:szCs w:val="18"/>
        </w:rPr>
        <w:t>CONVOCANTE</w:t>
      </w:r>
      <w:r w:rsidRPr="00774920">
        <w:rPr>
          <w:rFonts w:ascii="Noto Sans" w:hAnsi="Noto Sans" w:cs="Noto Sans"/>
          <w:sz w:val="18"/>
          <w:szCs w:val="18"/>
        </w:rPr>
        <w:t xml:space="preserve"> no pueda abrir las proposiciones, de suscitarse este supuesto, se procederá conforme a lo establecido en inciso d)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2239FDF5" w14:textId="77777777" w:rsidR="004A6781" w:rsidRPr="00774920" w:rsidRDefault="004A6781" w:rsidP="001E69C5">
      <w:pPr>
        <w:spacing w:after="0" w:line="240" w:lineRule="auto"/>
        <w:jc w:val="both"/>
        <w:rPr>
          <w:rFonts w:ascii="Noto Sans" w:hAnsi="Noto Sans" w:cs="Noto Sans"/>
          <w:sz w:val="14"/>
          <w:szCs w:val="14"/>
        </w:rPr>
      </w:pPr>
    </w:p>
    <w:p w14:paraId="25D06C5C"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Para agilizar el acto de presentación y apertura de proposiciones, se solicita a los licitantes enviar los archivos electrónicos que contienen su proposición en forma ordenada, identificándolos mediante la numeración y descripción de las partes de la proposición que conforme a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se solicitan, a fin de identificar con mayor celeridad su contenido.</w:t>
      </w:r>
    </w:p>
    <w:p w14:paraId="47D9BC6B" w14:textId="77777777" w:rsidR="004A6781" w:rsidRPr="00774920" w:rsidRDefault="004A6781" w:rsidP="001E69C5">
      <w:pPr>
        <w:spacing w:after="0" w:line="240" w:lineRule="auto"/>
        <w:jc w:val="both"/>
        <w:rPr>
          <w:rFonts w:ascii="Noto Sans" w:hAnsi="Noto Sans" w:cs="Noto Sans"/>
          <w:sz w:val="14"/>
          <w:szCs w:val="14"/>
        </w:rPr>
      </w:pPr>
    </w:p>
    <w:p w14:paraId="071E3B27" w14:textId="27B992E5"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Asimismo, los licitantes, preferentemente, deberán identificar cada una de las páginas que integran las Proposiciones, con los datos siguientes: registro federal de contribuyentes (</w:t>
      </w:r>
      <w:proofErr w:type="spellStart"/>
      <w:r w:rsidRPr="00774920">
        <w:rPr>
          <w:rFonts w:ascii="Noto Sans" w:hAnsi="Noto Sans" w:cs="Noto Sans"/>
          <w:sz w:val="18"/>
          <w:szCs w:val="18"/>
        </w:rPr>
        <w:t>R.F.C</w:t>
      </w:r>
      <w:proofErr w:type="spellEnd"/>
      <w:r w:rsidRPr="00774920">
        <w:rPr>
          <w:rFonts w:ascii="Noto Sans" w:hAnsi="Noto Sans" w:cs="Noto Sans"/>
          <w:sz w:val="18"/>
          <w:szCs w:val="18"/>
        </w:rPr>
        <w:t xml:space="preserve">.), número de la </w:t>
      </w:r>
      <w:r w:rsidRPr="00774920">
        <w:rPr>
          <w:rFonts w:ascii="Noto Sans" w:hAnsi="Noto Sans" w:cs="Noto Sans"/>
          <w:b/>
          <w:bCs/>
          <w:sz w:val="18"/>
          <w:szCs w:val="18"/>
        </w:rPr>
        <w:t>INVITACIÓN</w:t>
      </w:r>
      <w:r w:rsidRPr="00774920">
        <w:rPr>
          <w:rFonts w:ascii="Noto Sans" w:hAnsi="Noto Sans" w:cs="Noto Sans"/>
          <w:sz w:val="18"/>
          <w:szCs w:val="18"/>
        </w:rPr>
        <w:t xml:space="preserve"> y número de página, cuando ello técnicamente sea posible, dicha identificación deberá reflejarse, en su caso, </w:t>
      </w:r>
      <w:r w:rsidR="00FC6F5C" w:rsidRPr="00774920">
        <w:rPr>
          <w:rFonts w:ascii="Noto Sans" w:hAnsi="Noto Sans" w:cs="Noto Sans"/>
          <w:sz w:val="18"/>
          <w:szCs w:val="18"/>
        </w:rPr>
        <w:t>e</w:t>
      </w:r>
      <w:r w:rsidRPr="00774920">
        <w:rPr>
          <w:rFonts w:ascii="Noto Sans" w:hAnsi="Noto Sans" w:cs="Noto Sans"/>
          <w:sz w:val="18"/>
          <w:szCs w:val="18"/>
        </w:rPr>
        <w:t xml:space="preserve">n la impresión que se realice de los documentos que se especifican en esta </w:t>
      </w:r>
      <w:r w:rsidRPr="00774920">
        <w:rPr>
          <w:rFonts w:ascii="Noto Sans" w:hAnsi="Noto Sans" w:cs="Noto Sans"/>
          <w:b/>
          <w:bCs/>
          <w:sz w:val="18"/>
          <w:szCs w:val="18"/>
        </w:rPr>
        <w:t>INVITACIÓN</w:t>
      </w:r>
      <w:r w:rsidRPr="00774920">
        <w:rPr>
          <w:rFonts w:ascii="Noto Sans" w:hAnsi="Noto Sans" w:cs="Noto Sans"/>
          <w:sz w:val="18"/>
          <w:szCs w:val="18"/>
        </w:rPr>
        <w:t xml:space="preserve"> durante el Acto de Presentación y Apertura de Proposiciones.</w:t>
      </w:r>
    </w:p>
    <w:p w14:paraId="2DCFF853" w14:textId="77777777" w:rsidR="004A6781" w:rsidRPr="00774920" w:rsidRDefault="004A6781" w:rsidP="001E69C5">
      <w:pPr>
        <w:spacing w:after="0" w:line="240" w:lineRule="auto"/>
        <w:jc w:val="both"/>
        <w:rPr>
          <w:rFonts w:ascii="Noto Sans" w:hAnsi="Noto Sans" w:cs="Noto Sans"/>
          <w:sz w:val="14"/>
          <w:szCs w:val="14"/>
        </w:rPr>
      </w:pPr>
    </w:p>
    <w:p w14:paraId="1E7641A0"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w:t>
      </w:r>
      <w:r w:rsidRPr="00774920">
        <w:rPr>
          <w:rFonts w:ascii="Noto Sans" w:hAnsi="Noto Sans" w:cs="Noto Sans"/>
          <w:b/>
          <w:bCs/>
          <w:sz w:val="18"/>
          <w:szCs w:val="18"/>
        </w:rPr>
        <w:t>LICITANTE</w:t>
      </w:r>
      <w:r w:rsidRPr="00774920">
        <w:rPr>
          <w:rFonts w:ascii="Noto Sans" w:hAnsi="Noto Sans" w:cs="Noto Sans"/>
          <w:sz w:val="18"/>
          <w:szCs w:val="18"/>
        </w:rPr>
        <w:t xml:space="preserve">. </w:t>
      </w:r>
    </w:p>
    <w:p w14:paraId="39C056D1" w14:textId="77777777" w:rsidR="004A6781" w:rsidRPr="00774920" w:rsidRDefault="004A6781" w:rsidP="001E69C5">
      <w:pPr>
        <w:spacing w:after="0" w:line="240" w:lineRule="auto"/>
        <w:jc w:val="both"/>
        <w:rPr>
          <w:rFonts w:ascii="Noto Sans" w:hAnsi="Noto Sans" w:cs="Noto Sans"/>
          <w:sz w:val="14"/>
          <w:szCs w:val="14"/>
        </w:rPr>
      </w:pPr>
    </w:p>
    <w:p w14:paraId="22CF528A" w14:textId="748D135E"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presentación de proposiciones se hará a través de Compras MX, los sobres serán generados mediante el uso de tecnologías que resguarden la confidencialidad de la información de tal forma que sean inviolables, conforme a las disposiciones técnicas que al efecto establezca la </w:t>
      </w:r>
      <w:r w:rsidRPr="00774920">
        <w:rPr>
          <w:rFonts w:ascii="Noto Sans" w:hAnsi="Noto Sans" w:cs="Noto Sans"/>
          <w:b/>
          <w:bCs/>
          <w:sz w:val="18"/>
          <w:szCs w:val="18"/>
        </w:rPr>
        <w:t>SECRETARÍA</w:t>
      </w:r>
      <w:r w:rsidRPr="00774920">
        <w:rPr>
          <w:rFonts w:ascii="Noto Sans" w:hAnsi="Noto Sans" w:cs="Noto Sans"/>
          <w:sz w:val="18"/>
          <w:szCs w:val="18"/>
        </w:rPr>
        <w:t>.</w:t>
      </w:r>
    </w:p>
    <w:p w14:paraId="069E3DF8" w14:textId="77777777" w:rsidR="004A6781" w:rsidRPr="00774920" w:rsidRDefault="004A6781" w:rsidP="001E69C5">
      <w:pPr>
        <w:spacing w:after="0" w:line="240" w:lineRule="auto"/>
        <w:jc w:val="both"/>
        <w:rPr>
          <w:rFonts w:ascii="Noto Sans" w:hAnsi="Noto Sans" w:cs="Noto Sans"/>
          <w:sz w:val="14"/>
          <w:szCs w:val="14"/>
        </w:rPr>
      </w:pPr>
    </w:p>
    <w:p w14:paraId="7FBC11A8"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El día, el lugar y la hora señalada para la celebración de este acto, se cerrará la Sala donde se celebrará el acto, por lo que, una vez iniciado el acto, no se permitirá el acceso a ninguna otra persona, o servidor público ajeno al acto, desarrollándose de la siguiente forma:</w:t>
      </w:r>
    </w:p>
    <w:p w14:paraId="6CFE4D91" w14:textId="77777777" w:rsidR="004A6781" w:rsidRPr="00774920" w:rsidRDefault="004A6781" w:rsidP="001E69C5">
      <w:pPr>
        <w:spacing w:after="0" w:line="240" w:lineRule="auto"/>
        <w:jc w:val="both"/>
        <w:rPr>
          <w:rFonts w:ascii="Noto Sans" w:hAnsi="Noto Sans" w:cs="Noto Sans"/>
          <w:sz w:val="14"/>
          <w:szCs w:val="14"/>
        </w:rPr>
      </w:pPr>
    </w:p>
    <w:p w14:paraId="72F2B779" w14:textId="4E1D4D2B" w:rsidR="004A6781" w:rsidRPr="00774920" w:rsidRDefault="004A6781"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El servidor público de la </w:t>
      </w:r>
      <w:r w:rsidRPr="00774920">
        <w:rPr>
          <w:rFonts w:ascii="Noto Sans" w:hAnsi="Noto Sans" w:cs="Noto Sans"/>
          <w:b/>
          <w:bCs/>
          <w:sz w:val="18"/>
          <w:szCs w:val="18"/>
        </w:rPr>
        <w:t>CONVOCANTE</w:t>
      </w:r>
      <w:r w:rsidRPr="00774920">
        <w:rPr>
          <w:rFonts w:ascii="Noto Sans" w:hAnsi="Noto Sans" w:cs="Noto Sans"/>
          <w:sz w:val="18"/>
          <w:szCs w:val="18"/>
        </w:rPr>
        <w:t xml:space="preserve"> facultado para presidir el </w:t>
      </w:r>
      <w:r w:rsidR="00BC5CCD" w:rsidRPr="00774920">
        <w:rPr>
          <w:rFonts w:ascii="Noto Sans" w:hAnsi="Noto Sans" w:cs="Noto Sans"/>
          <w:sz w:val="18"/>
          <w:szCs w:val="18"/>
        </w:rPr>
        <w:t>acto</w:t>
      </w:r>
      <w:r w:rsidRPr="00774920">
        <w:rPr>
          <w:rFonts w:ascii="Noto Sans" w:hAnsi="Noto Sans" w:cs="Noto Sans"/>
          <w:sz w:val="18"/>
          <w:szCs w:val="18"/>
        </w:rPr>
        <w:t xml:space="preserve"> declarará su inicio y será la única persona facultada para tomar todas las decisiones durante su realización.</w:t>
      </w:r>
    </w:p>
    <w:p w14:paraId="64758A47" w14:textId="77777777" w:rsidR="004A6781" w:rsidRPr="00774920" w:rsidRDefault="004A6781" w:rsidP="001E69C5">
      <w:pPr>
        <w:spacing w:after="0" w:line="240" w:lineRule="auto"/>
        <w:jc w:val="both"/>
        <w:rPr>
          <w:rFonts w:ascii="Noto Sans" w:hAnsi="Noto Sans" w:cs="Noto Sans"/>
          <w:sz w:val="14"/>
          <w:szCs w:val="14"/>
        </w:rPr>
      </w:pPr>
    </w:p>
    <w:p w14:paraId="0C46A03C" w14:textId="77777777" w:rsidR="004A6781" w:rsidRPr="00774920" w:rsidRDefault="004A6781"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 xml:space="preserve">Una vez iniciado el acto, se </w:t>
      </w:r>
      <w:proofErr w:type="spellStart"/>
      <w:r w:rsidRPr="00774920">
        <w:rPr>
          <w:rFonts w:ascii="Noto Sans" w:hAnsi="Noto Sans" w:cs="Noto Sans"/>
          <w:sz w:val="18"/>
          <w:szCs w:val="18"/>
        </w:rPr>
        <w:t>accesará</w:t>
      </w:r>
      <w:proofErr w:type="spellEnd"/>
      <w:r w:rsidRPr="00774920">
        <w:rPr>
          <w:rFonts w:ascii="Noto Sans" w:hAnsi="Noto Sans" w:cs="Noto Sans"/>
          <w:sz w:val="18"/>
          <w:szCs w:val="18"/>
        </w:rPr>
        <w:t xml:space="preserve"> a Compras MX   y se verificará la existencia de proposiciones enviadas por este medio. </w:t>
      </w:r>
    </w:p>
    <w:p w14:paraId="0C7DDA7E" w14:textId="77777777" w:rsidR="004A6781" w:rsidRPr="00774920" w:rsidRDefault="004A6781" w:rsidP="001E69C5">
      <w:pPr>
        <w:spacing w:after="0" w:line="240" w:lineRule="auto"/>
        <w:jc w:val="both"/>
        <w:rPr>
          <w:rFonts w:ascii="Noto Sans" w:hAnsi="Noto Sans" w:cs="Noto Sans"/>
          <w:sz w:val="14"/>
          <w:szCs w:val="14"/>
        </w:rPr>
      </w:pPr>
    </w:p>
    <w:p w14:paraId="5333CC32" w14:textId="77777777" w:rsidR="004A6781" w:rsidRPr="00774920" w:rsidRDefault="004A6781" w:rsidP="001E69C5">
      <w:pPr>
        <w:pStyle w:val="Prrafodelista"/>
        <w:spacing w:after="0" w:line="240" w:lineRule="auto"/>
        <w:jc w:val="both"/>
        <w:rPr>
          <w:rFonts w:ascii="Noto Sans" w:hAnsi="Noto Sans" w:cs="Noto Sans"/>
          <w:sz w:val="18"/>
          <w:szCs w:val="18"/>
        </w:rPr>
      </w:pPr>
      <w:r w:rsidRPr="00774920">
        <w:rPr>
          <w:rFonts w:ascii="Noto Sans" w:hAnsi="Noto Sans" w:cs="Noto Sans"/>
          <w:sz w:val="18"/>
          <w:szCs w:val="18"/>
        </w:rPr>
        <w:t xml:space="preserve">Se verificará si algún </w:t>
      </w:r>
      <w:r w:rsidRPr="00774920">
        <w:rPr>
          <w:rFonts w:ascii="Noto Sans" w:hAnsi="Noto Sans" w:cs="Noto Sans"/>
          <w:b/>
          <w:bCs/>
          <w:sz w:val="18"/>
          <w:szCs w:val="18"/>
        </w:rPr>
        <w:t>LICITANTE</w:t>
      </w:r>
      <w:r w:rsidRPr="00774920">
        <w:rPr>
          <w:rFonts w:ascii="Noto Sans" w:hAnsi="Noto Sans" w:cs="Noto Sans"/>
          <w:sz w:val="18"/>
          <w:szCs w:val="18"/>
        </w:rPr>
        <w:t xml:space="preserve"> se encuentra inhabilitado por resolución de la </w:t>
      </w:r>
      <w:r w:rsidRPr="00774920">
        <w:rPr>
          <w:rFonts w:ascii="Noto Sans" w:hAnsi="Noto Sans" w:cs="Noto Sans"/>
          <w:b/>
          <w:bCs/>
          <w:sz w:val="18"/>
          <w:szCs w:val="18"/>
        </w:rPr>
        <w:t>SECRETARÍA</w:t>
      </w:r>
      <w:r w:rsidRPr="00774920">
        <w:rPr>
          <w:rFonts w:ascii="Noto Sans" w:hAnsi="Noto Sans" w:cs="Noto Sans"/>
          <w:sz w:val="18"/>
          <w:szCs w:val="18"/>
        </w:rPr>
        <w:t xml:space="preserve">, </w:t>
      </w:r>
    </w:p>
    <w:p w14:paraId="052D6B64" w14:textId="77777777" w:rsidR="004A6781" w:rsidRPr="00774920" w:rsidRDefault="004A6781" w:rsidP="001E69C5">
      <w:pPr>
        <w:spacing w:after="0" w:line="240" w:lineRule="auto"/>
        <w:jc w:val="both"/>
        <w:rPr>
          <w:rFonts w:ascii="Noto Sans" w:hAnsi="Noto Sans" w:cs="Noto Sans"/>
          <w:sz w:val="14"/>
          <w:szCs w:val="14"/>
        </w:rPr>
      </w:pPr>
    </w:p>
    <w:p w14:paraId="3A7D8AE9" w14:textId="5086825D" w:rsidR="004A6781" w:rsidRPr="00774920" w:rsidRDefault="004A6781"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 xml:space="preserve">Posteriormente, la </w:t>
      </w:r>
      <w:r w:rsidRPr="00774920">
        <w:rPr>
          <w:rFonts w:ascii="Noto Sans" w:hAnsi="Noto Sans" w:cs="Noto Sans"/>
          <w:b/>
          <w:bCs/>
          <w:sz w:val="18"/>
          <w:szCs w:val="18"/>
        </w:rPr>
        <w:t>CONVOCANTE</w:t>
      </w:r>
      <w:r w:rsidRPr="00774920">
        <w:rPr>
          <w:rFonts w:ascii="Noto Sans" w:hAnsi="Noto Sans" w:cs="Noto Sans"/>
          <w:sz w:val="18"/>
          <w:szCs w:val="18"/>
        </w:rPr>
        <w:t xml:space="preserve"> descargará las proposiciones presentadas y realizará la apertura de todos los archivos que contienen la documentación y proposiciones recibidas a través de Compras MX, haciéndose constar la documentación presentada, sin que ello implique la evaluación de su contenido.</w:t>
      </w:r>
    </w:p>
    <w:p w14:paraId="7D46CD3B" w14:textId="77777777" w:rsidR="004A6781" w:rsidRPr="00774920" w:rsidRDefault="004A6781" w:rsidP="001E69C5">
      <w:pPr>
        <w:spacing w:after="0" w:line="240" w:lineRule="auto"/>
        <w:jc w:val="both"/>
        <w:rPr>
          <w:rFonts w:ascii="Noto Sans" w:hAnsi="Noto Sans" w:cs="Noto Sans"/>
          <w:sz w:val="14"/>
          <w:szCs w:val="14"/>
        </w:rPr>
      </w:pPr>
    </w:p>
    <w:p w14:paraId="203C404E" w14:textId="77777777" w:rsidR="004A6781" w:rsidRPr="00774920" w:rsidRDefault="004A6781" w:rsidP="001E69C5">
      <w:pPr>
        <w:spacing w:after="0" w:line="240" w:lineRule="auto"/>
        <w:ind w:left="708"/>
        <w:jc w:val="both"/>
        <w:rPr>
          <w:rFonts w:ascii="Noto Sans" w:hAnsi="Noto Sans" w:cs="Noto Sans"/>
          <w:sz w:val="18"/>
          <w:szCs w:val="18"/>
        </w:rPr>
      </w:pPr>
      <w:r w:rsidRPr="00774920">
        <w:rPr>
          <w:rFonts w:ascii="Noto Sans" w:hAnsi="Noto Sans" w:cs="Noto Sans"/>
          <w:sz w:val="18"/>
          <w:szCs w:val="18"/>
        </w:rPr>
        <w:t xml:space="preserve">En el supuesto de que, durante el acto de presentación y apertura de proposiciones, por causas ajenas a la voluntad de la </w:t>
      </w:r>
      <w:r w:rsidRPr="00774920">
        <w:rPr>
          <w:rFonts w:ascii="Noto Sans" w:hAnsi="Noto Sans" w:cs="Noto Sans"/>
          <w:b/>
          <w:bCs/>
          <w:sz w:val="18"/>
          <w:szCs w:val="18"/>
        </w:rPr>
        <w:t>SECRETARÍA</w:t>
      </w:r>
      <w:r w:rsidRPr="00774920">
        <w:rPr>
          <w:rFonts w:ascii="Noto Sans" w:hAnsi="Noto Sans" w:cs="Noto Sans"/>
          <w:sz w:val="18"/>
          <w:szCs w:val="18"/>
        </w:rPr>
        <w:t xml:space="preserve"> o de la </w:t>
      </w:r>
      <w:r w:rsidRPr="00774920">
        <w:rPr>
          <w:rFonts w:ascii="Noto Sans" w:hAnsi="Noto Sans" w:cs="Noto Sans"/>
          <w:b/>
          <w:bCs/>
          <w:sz w:val="18"/>
          <w:szCs w:val="18"/>
        </w:rPr>
        <w:t>CONVOCANTE</w:t>
      </w:r>
      <w:r w:rsidRPr="00774920">
        <w:rPr>
          <w:rFonts w:ascii="Noto Sans" w:hAnsi="Noto Sans" w:cs="Noto Sans"/>
          <w:sz w:val="18"/>
          <w:szCs w:val="18"/>
        </w:rPr>
        <w:t>, no sea posible iniciar o continuar con el acto de presentación y apertura de proposiciones, y no sea posible abrir los archivos que contengan las proposiciones, el acto se podrá suspender hasta en tanto se restablezcan las condiciones para su inicio o reanudación.</w:t>
      </w:r>
    </w:p>
    <w:p w14:paraId="427BAB28" w14:textId="77777777" w:rsidR="004A6781" w:rsidRPr="00774920" w:rsidRDefault="004A6781" w:rsidP="001E69C5">
      <w:pPr>
        <w:spacing w:after="0" w:line="240" w:lineRule="auto"/>
        <w:jc w:val="both"/>
        <w:rPr>
          <w:rFonts w:ascii="Noto Sans" w:hAnsi="Noto Sans" w:cs="Noto Sans"/>
          <w:sz w:val="14"/>
          <w:szCs w:val="14"/>
        </w:rPr>
      </w:pPr>
    </w:p>
    <w:p w14:paraId="1D61E790" w14:textId="395C462F" w:rsidR="004A6781" w:rsidRPr="00774920" w:rsidRDefault="004A6781" w:rsidP="001E69C5">
      <w:pPr>
        <w:spacing w:after="0" w:line="240" w:lineRule="auto"/>
        <w:ind w:left="708"/>
        <w:jc w:val="both"/>
        <w:rPr>
          <w:rFonts w:ascii="Noto Sans" w:hAnsi="Noto Sans" w:cs="Noto Sans"/>
          <w:sz w:val="18"/>
          <w:szCs w:val="18"/>
        </w:rPr>
      </w:pPr>
      <w:r w:rsidRPr="00774920">
        <w:rPr>
          <w:rFonts w:ascii="Noto Sans" w:hAnsi="Noto Sans" w:cs="Noto Sans"/>
          <w:sz w:val="18"/>
          <w:szCs w:val="18"/>
        </w:rPr>
        <w:t xml:space="preserve">En el caso del supuesto anterior, se tendrán por NO presentadas las proposiciones y la demás documentación requerida por la </w:t>
      </w:r>
      <w:r w:rsidRPr="00774920">
        <w:rPr>
          <w:rFonts w:ascii="Noto Sans" w:hAnsi="Noto Sans" w:cs="Noto Sans"/>
          <w:b/>
          <w:bCs/>
          <w:sz w:val="18"/>
          <w:szCs w:val="18"/>
        </w:rPr>
        <w:t>CONVOCANTE</w:t>
      </w:r>
      <w:r w:rsidRPr="00774920">
        <w:rPr>
          <w:rFonts w:ascii="Noto Sans" w:hAnsi="Noto Sans" w:cs="Noto Sans"/>
          <w:sz w:val="18"/>
          <w:szCs w:val="18"/>
        </w:rPr>
        <w:t xml:space="preserve">, cuando los sobres en los que se contenga dicha </w:t>
      </w:r>
      <w:r w:rsidR="00BC5CCD" w:rsidRPr="00774920">
        <w:rPr>
          <w:rFonts w:ascii="Noto Sans" w:hAnsi="Noto Sans" w:cs="Noto Sans"/>
          <w:sz w:val="18"/>
          <w:szCs w:val="18"/>
        </w:rPr>
        <w:t>información</w:t>
      </w:r>
      <w:r w:rsidRPr="00774920">
        <w:rPr>
          <w:rFonts w:ascii="Noto Sans" w:hAnsi="Noto Sans" w:cs="Noto Sans"/>
          <w:sz w:val="18"/>
          <w:szCs w:val="18"/>
        </w:rPr>
        <w:t xml:space="preserve"> tengan virus informáticos o no puedan abrirse por cualquier causa motivada por problemas técnicos imputables a sus programas o equipo de cómputo ajenos a la </w:t>
      </w:r>
      <w:r w:rsidRPr="00774920">
        <w:rPr>
          <w:rFonts w:ascii="Noto Sans" w:hAnsi="Noto Sans" w:cs="Noto Sans"/>
          <w:b/>
          <w:bCs/>
          <w:sz w:val="18"/>
          <w:szCs w:val="18"/>
        </w:rPr>
        <w:t>CONVOCANTE</w:t>
      </w:r>
      <w:r w:rsidRPr="00774920">
        <w:rPr>
          <w:rFonts w:ascii="Noto Sans" w:hAnsi="Noto Sans" w:cs="Noto Sans"/>
          <w:sz w:val="18"/>
          <w:szCs w:val="18"/>
        </w:rPr>
        <w:t xml:space="preserve">, cuando así lo determine, mediante dictamen, la Gerencia de Sistemas de </w:t>
      </w:r>
      <w:r w:rsidRPr="00774920">
        <w:rPr>
          <w:rFonts w:ascii="Noto Sans" w:hAnsi="Noto Sans" w:cs="Noto Sans"/>
          <w:b/>
          <w:bCs/>
          <w:sz w:val="18"/>
          <w:szCs w:val="18"/>
        </w:rPr>
        <w:t>ALIMENTACIÓN PARA EL BIENESTAR, S.A. DE C.V.</w:t>
      </w:r>
    </w:p>
    <w:p w14:paraId="4FFD4478" w14:textId="77777777" w:rsidR="004A6781" w:rsidRPr="00774920" w:rsidRDefault="004A6781" w:rsidP="001E69C5">
      <w:pPr>
        <w:spacing w:after="0" w:line="240" w:lineRule="auto"/>
        <w:jc w:val="both"/>
        <w:rPr>
          <w:rFonts w:ascii="Noto Sans" w:hAnsi="Noto Sans" w:cs="Noto Sans"/>
          <w:sz w:val="14"/>
          <w:szCs w:val="14"/>
        </w:rPr>
      </w:pPr>
    </w:p>
    <w:p w14:paraId="4238A289" w14:textId="77777777" w:rsidR="004A6781" w:rsidRPr="00774920" w:rsidRDefault="004A6781" w:rsidP="001E69C5">
      <w:pPr>
        <w:spacing w:after="0" w:line="240" w:lineRule="auto"/>
        <w:ind w:left="708"/>
        <w:jc w:val="both"/>
        <w:rPr>
          <w:rFonts w:ascii="Noto Sans" w:hAnsi="Noto Sans" w:cs="Noto Sans"/>
          <w:sz w:val="18"/>
          <w:szCs w:val="18"/>
        </w:rPr>
      </w:pPr>
      <w:r w:rsidRPr="00774920">
        <w:rPr>
          <w:rFonts w:ascii="Noto Sans" w:hAnsi="Noto Sans" w:cs="Noto Sans"/>
          <w:sz w:val="18"/>
          <w:szCs w:val="18"/>
        </w:rPr>
        <w:t xml:space="preserve">No obstante,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intentará abrir los archivos más de una vez en presencia del representante del </w:t>
      </w:r>
      <w:r w:rsidRPr="00774920">
        <w:rPr>
          <w:rFonts w:ascii="Noto Sans" w:hAnsi="Noto Sans" w:cs="Noto Sans"/>
          <w:b/>
          <w:bCs/>
          <w:sz w:val="18"/>
          <w:szCs w:val="18"/>
        </w:rPr>
        <w:t>OIC</w:t>
      </w:r>
      <w:r w:rsidRPr="00774920">
        <w:rPr>
          <w:rFonts w:ascii="Noto Sans" w:hAnsi="Noto Sans" w:cs="Noto Sans"/>
          <w:sz w:val="18"/>
          <w:szCs w:val="18"/>
        </w:rPr>
        <w:t xml:space="preserve">, con los programas Word, Excel y PDF, en caso de que se confirme que el archivo contiene algún virus informático, o está alterado por causas ajenas a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o a Compras MX, la proposición se tendrá por no presentada.</w:t>
      </w:r>
    </w:p>
    <w:p w14:paraId="11C02DAD" w14:textId="77777777" w:rsidR="004A6781" w:rsidRPr="00774920" w:rsidRDefault="004A6781" w:rsidP="001E69C5">
      <w:pPr>
        <w:spacing w:after="0" w:line="240" w:lineRule="auto"/>
        <w:jc w:val="both"/>
        <w:rPr>
          <w:rFonts w:ascii="Noto Sans" w:hAnsi="Noto Sans" w:cs="Noto Sans"/>
          <w:sz w:val="14"/>
          <w:szCs w:val="14"/>
        </w:rPr>
      </w:pPr>
    </w:p>
    <w:p w14:paraId="14A4F967" w14:textId="77777777" w:rsidR="004A6781" w:rsidRPr="00774920" w:rsidRDefault="004A6781" w:rsidP="001E69C5">
      <w:pPr>
        <w:spacing w:after="0" w:line="240" w:lineRule="auto"/>
        <w:ind w:left="708"/>
        <w:jc w:val="both"/>
        <w:rPr>
          <w:rFonts w:ascii="Noto Sans" w:hAnsi="Noto Sans" w:cs="Noto Sans"/>
          <w:sz w:val="18"/>
          <w:szCs w:val="18"/>
        </w:rPr>
      </w:pPr>
      <w:r w:rsidRPr="00774920">
        <w:rPr>
          <w:rFonts w:ascii="Noto Sans" w:hAnsi="Noto Sans" w:cs="Noto Sans"/>
          <w:sz w:val="18"/>
          <w:szCs w:val="18"/>
        </w:rPr>
        <w:lastRenderedPageBreak/>
        <w:t xml:space="preserve">La </w:t>
      </w:r>
      <w:r w:rsidRPr="00774920">
        <w:rPr>
          <w:rFonts w:ascii="Noto Sans" w:hAnsi="Noto Sans" w:cs="Noto Sans"/>
          <w:b/>
          <w:bCs/>
          <w:sz w:val="18"/>
          <w:szCs w:val="18"/>
        </w:rPr>
        <w:t>SECRETARÍA</w:t>
      </w:r>
      <w:r w:rsidRPr="00774920">
        <w:rPr>
          <w:rFonts w:ascii="Noto Sans" w:hAnsi="Noto Sans" w:cs="Noto Sans"/>
          <w:sz w:val="18"/>
          <w:szCs w:val="18"/>
        </w:rPr>
        <w:t xml:space="preserve"> podrá verificar en cualquier momento, que, durante este tiempo de interrupción, no se haya suscitado alguna modificación a las proposiciones que obren en poder de </w:t>
      </w:r>
      <w:r w:rsidRPr="00774920">
        <w:rPr>
          <w:rFonts w:ascii="Noto Sans" w:hAnsi="Noto Sans" w:cs="Noto Sans"/>
          <w:b/>
          <w:bCs/>
          <w:sz w:val="18"/>
          <w:szCs w:val="18"/>
        </w:rPr>
        <w:t>ALIMENTACIÓN PARA EL BIENESTAR, S.A. DE C.V.</w:t>
      </w:r>
    </w:p>
    <w:p w14:paraId="180096B3" w14:textId="77777777" w:rsidR="004A6781" w:rsidRPr="00774920" w:rsidRDefault="004A6781" w:rsidP="001E69C5">
      <w:pPr>
        <w:spacing w:after="0" w:line="240" w:lineRule="auto"/>
        <w:jc w:val="both"/>
        <w:rPr>
          <w:rFonts w:ascii="Noto Sans" w:hAnsi="Noto Sans" w:cs="Noto Sans"/>
          <w:sz w:val="14"/>
          <w:szCs w:val="14"/>
        </w:rPr>
      </w:pPr>
    </w:p>
    <w:p w14:paraId="69A1FFEE" w14:textId="25219BC5" w:rsidR="004A6781" w:rsidRPr="00774920" w:rsidRDefault="004A6781"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el artículo </w:t>
      </w:r>
      <w:r w:rsidR="00EB369B" w:rsidRPr="00774920">
        <w:rPr>
          <w:rFonts w:ascii="Noto Sans" w:hAnsi="Noto Sans" w:cs="Noto Sans"/>
          <w:sz w:val="18"/>
          <w:szCs w:val="18"/>
        </w:rPr>
        <w:t>92</w:t>
      </w:r>
      <w:r w:rsidRPr="00774920">
        <w:rPr>
          <w:rFonts w:ascii="Noto Sans" w:hAnsi="Noto Sans" w:cs="Noto Sans"/>
          <w:sz w:val="18"/>
          <w:szCs w:val="18"/>
        </w:rPr>
        <w:t xml:space="preserve">, </w:t>
      </w:r>
      <w:r w:rsidR="00EB369B" w:rsidRPr="00774920">
        <w:rPr>
          <w:rFonts w:ascii="Noto Sans" w:hAnsi="Noto Sans" w:cs="Noto Sans"/>
          <w:sz w:val="18"/>
          <w:szCs w:val="18"/>
        </w:rPr>
        <w:t xml:space="preserve">segundo </w:t>
      </w:r>
      <w:r w:rsidRPr="00774920">
        <w:rPr>
          <w:rFonts w:ascii="Noto Sans" w:hAnsi="Noto Sans" w:cs="Noto Sans"/>
          <w:sz w:val="18"/>
          <w:szCs w:val="18"/>
        </w:rPr>
        <w:t xml:space="preserve">párrafo del </w:t>
      </w:r>
      <w:r w:rsidRPr="00774920">
        <w:rPr>
          <w:rFonts w:ascii="Noto Sans" w:hAnsi="Noto Sans" w:cs="Noto Sans"/>
          <w:b/>
          <w:bCs/>
          <w:sz w:val="18"/>
          <w:szCs w:val="18"/>
        </w:rPr>
        <w:t>REGLAMENTO</w:t>
      </w:r>
      <w:r w:rsidRPr="00774920">
        <w:rPr>
          <w:rFonts w:ascii="Noto Sans" w:hAnsi="Noto Sans" w:cs="Noto Sans"/>
          <w:sz w:val="18"/>
          <w:szCs w:val="18"/>
        </w:rPr>
        <w:t xml:space="preserve">, en la apertura de las proposiciones, la </w:t>
      </w:r>
      <w:r w:rsidRPr="00774920">
        <w:rPr>
          <w:rFonts w:ascii="Noto Sans" w:hAnsi="Noto Sans" w:cs="Noto Sans"/>
          <w:b/>
          <w:bCs/>
          <w:sz w:val="18"/>
          <w:szCs w:val="18"/>
        </w:rPr>
        <w:t>CONVOCANTE</w:t>
      </w:r>
      <w:r w:rsidRPr="00774920">
        <w:rPr>
          <w:rFonts w:ascii="Noto Sans" w:hAnsi="Noto Sans" w:cs="Noto Sans"/>
          <w:sz w:val="18"/>
          <w:szCs w:val="18"/>
        </w:rPr>
        <w:t xml:space="preserve"> únicamente hará constar la documentación que envío a través de Compras MX   cada uno de los licitantes, sin entrar al análisis técnico, legal o administrativo de su contenido; por lo que, en el caso de que algún </w:t>
      </w:r>
      <w:r w:rsidRPr="00774920">
        <w:rPr>
          <w:rFonts w:ascii="Noto Sans" w:hAnsi="Noto Sans" w:cs="Noto Sans"/>
          <w:b/>
          <w:bCs/>
          <w:sz w:val="18"/>
          <w:szCs w:val="18"/>
        </w:rPr>
        <w:t>LICITANTE</w:t>
      </w:r>
      <w:r w:rsidRPr="00774920">
        <w:rPr>
          <w:rFonts w:ascii="Noto Sans" w:hAnsi="Noto Sans" w:cs="Noto Sans"/>
          <w:sz w:val="18"/>
          <w:szCs w:val="18"/>
        </w:rPr>
        <w:t xml:space="preserve"> omita el envío de algún documento o faltare algún requisito, las proposiciones recibidas no serán desechadas en ese momento, haciéndose constar ello en el formato de recepción de los documentos que integran la proposición.</w:t>
      </w:r>
    </w:p>
    <w:p w14:paraId="06E4426E" w14:textId="77777777" w:rsidR="004A6781" w:rsidRPr="00774920" w:rsidRDefault="004A6781" w:rsidP="001E69C5">
      <w:pPr>
        <w:spacing w:after="0" w:line="240" w:lineRule="auto"/>
        <w:jc w:val="both"/>
        <w:rPr>
          <w:rFonts w:ascii="Noto Sans" w:hAnsi="Noto Sans" w:cs="Noto Sans"/>
          <w:sz w:val="14"/>
          <w:szCs w:val="14"/>
        </w:rPr>
      </w:pPr>
    </w:p>
    <w:p w14:paraId="7DD517D3" w14:textId="1127BCFE" w:rsidR="004A6781" w:rsidRPr="00774920" w:rsidRDefault="00B848CC"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E</w:t>
      </w:r>
      <w:r w:rsidR="004A6781" w:rsidRPr="00774920">
        <w:rPr>
          <w:rFonts w:ascii="Noto Sans" w:hAnsi="Noto Sans" w:cs="Noto Sans"/>
          <w:sz w:val="18"/>
          <w:szCs w:val="18"/>
        </w:rPr>
        <w:t>l servidor público que presida el acto deberá recibir las proposiciones para su posterior evaluación, por lo que no podrá desechar ninguna de ellas en este acto.</w:t>
      </w:r>
    </w:p>
    <w:p w14:paraId="72FFFDC0" w14:textId="77777777" w:rsidR="004A6781" w:rsidRPr="00774920" w:rsidRDefault="004A6781" w:rsidP="001E69C5">
      <w:pPr>
        <w:spacing w:after="0" w:line="240" w:lineRule="auto"/>
        <w:jc w:val="both"/>
        <w:rPr>
          <w:rFonts w:ascii="Noto Sans" w:hAnsi="Noto Sans" w:cs="Noto Sans"/>
          <w:sz w:val="14"/>
          <w:szCs w:val="14"/>
        </w:rPr>
      </w:pPr>
    </w:p>
    <w:p w14:paraId="61B69194" w14:textId="0F0BD3EF" w:rsidR="004A6781" w:rsidRPr="00774920" w:rsidRDefault="004A6781"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 xml:space="preserve">Conforme al artículo 46, fracción II de la </w:t>
      </w:r>
      <w:r w:rsidRPr="00774920">
        <w:rPr>
          <w:rFonts w:ascii="Noto Sans" w:hAnsi="Noto Sans" w:cs="Noto Sans"/>
          <w:b/>
          <w:bCs/>
          <w:sz w:val="18"/>
          <w:szCs w:val="18"/>
        </w:rPr>
        <w:t>LEY</w:t>
      </w:r>
      <w:r w:rsidRPr="00774920">
        <w:rPr>
          <w:rFonts w:ascii="Noto Sans" w:hAnsi="Noto Sans" w:cs="Noto Sans"/>
          <w:sz w:val="18"/>
          <w:szCs w:val="18"/>
        </w:rPr>
        <w:t xml:space="preserve">, la </w:t>
      </w:r>
      <w:r w:rsidRPr="00774920">
        <w:rPr>
          <w:rFonts w:ascii="Noto Sans" w:hAnsi="Noto Sans" w:cs="Noto Sans"/>
          <w:b/>
          <w:bCs/>
          <w:sz w:val="18"/>
          <w:szCs w:val="18"/>
        </w:rPr>
        <w:t>CONVOCANTE</w:t>
      </w:r>
      <w:r w:rsidRPr="00774920">
        <w:rPr>
          <w:rFonts w:ascii="Noto Sans" w:hAnsi="Noto Sans" w:cs="Noto Sans"/>
          <w:sz w:val="18"/>
          <w:szCs w:val="18"/>
        </w:rPr>
        <w:t xml:space="preserve"> levantará el acta correspondiente que servirá de constancia de la celebración del Acto de Presentación y Apertura de Proposiciones, el servidor público que preside el acto, </w:t>
      </w:r>
      <w:r w:rsidR="00843223" w:rsidRPr="00774920">
        <w:rPr>
          <w:rFonts w:ascii="Noto Sans" w:hAnsi="Noto Sans" w:cs="Noto Sans"/>
          <w:sz w:val="18"/>
          <w:szCs w:val="18"/>
        </w:rPr>
        <w:t>hará constar el importe de cada una de ellas, anexando copia</w:t>
      </w:r>
      <w:r w:rsidRPr="00774920">
        <w:rPr>
          <w:rFonts w:ascii="Noto Sans" w:hAnsi="Noto Sans" w:cs="Noto Sans"/>
          <w:sz w:val="18"/>
          <w:szCs w:val="18"/>
        </w:rPr>
        <w:t xml:space="preserve"> de la Propuesta Económica de los licitantes al acta respectiva, debiendo dar lectura al importe total de cada proposición, conforme al artículo </w:t>
      </w:r>
      <w:r w:rsidR="00B848CC" w:rsidRPr="00774920">
        <w:rPr>
          <w:rFonts w:ascii="Noto Sans" w:hAnsi="Noto Sans" w:cs="Noto Sans"/>
          <w:sz w:val="18"/>
          <w:szCs w:val="18"/>
        </w:rPr>
        <w:t>92</w:t>
      </w:r>
      <w:r w:rsidRPr="00774920">
        <w:rPr>
          <w:rFonts w:ascii="Noto Sans" w:hAnsi="Noto Sans" w:cs="Noto Sans"/>
          <w:sz w:val="18"/>
          <w:szCs w:val="18"/>
        </w:rPr>
        <w:t xml:space="preserve">, </w:t>
      </w:r>
      <w:r w:rsidR="00B848CC" w:rsidRPr="00774920">
        <w:rPr>
          <w:rFonts w:ascii="Noto Sans" w:hAnsi="Noto Sans" w:cs="Noto Sans"/>
          <w:sz w:val="18"/>
          <w:szCs w:val="18"/>
        </w:rPr>
        <w:t xml:space="preserve">séptimo </w:t>
      </w:r>
      <w:r w:rsidRPr="00774920">
        <w:rPr>
          <w:rFonts w:ascii="Noto Sans" w:hAnsi="Noto Sans" w:cs="Noto Sans"/>
          <w:sz w:val="18"/>
          <w:szCs w:val="18"/>
        </w:rPr>
        <w:t xml:space="preserve">párrafo del </w:t>
      </w:r>
      <w:r w:rsidRPr="00774920">
        <w:rPr>
          <w:rFonts w:ascii="Noto Sans" w:hAnsi="Noto Sans" w:cs="Noto Sans"/>
          <w:b/>
          <w:bCs/>
          <w:sz w:val="18"/>
          <w:szCs w:val="18"/>
        </w:rPr>
        <w:t>REGLAMENTO</w:t>
      </w:r>
      <w:r w:rsidRPr="00774920">
        <w:rPr>
          <w:rFonts w:ascii="Noto Sans" w:hAnsi="Noto Sans" w:cs="Noto Sans"/>
          <w:sz w:val="18"/>
          <w:szCs w:val="18"/>
        </w:rPr>
        <w:t xml:space="preserve">. </w:t>
      </w:r>
    </w:p>
    <w:p w14:paraId="14D6F00A" w14:textId="77777777" w:rsidR="00843223" w:rsidRPr="00774920" w:rsidRDefault="00843223" w:rsidP="001E69C5">
      <w:pPr>
        <w:pStyle w:val="Prrafodelista"/>
        <w:spacing w:line="240" w:lineRule="auto"/>
      </w:pPr>
    </w:p>
    <w:p w14:paraId="008F5A77" w14:textId="3A100D31" w:rsidR="00843223" w:rsidRPr="00774920" w:rsidRDefault="00843223" w:rsidP="001E69C5">
      <w:pPr>
        <w:pStyle w:val="Prrafodelista"/>
        <w:spacing w:line="240" w:lineRule="auto"/>
        <w:jc w:val="both"/>
        <w:rPr>
          <w:rFonts w:ascii="Noto Sans" w:hAnsi="Noto Sans" w:cs="Noto Sans"/>
          <w:sz w:val="18"/>
          <w:szCs w:val="18"/>
        </w:rPr>
      </w:pPr>
      <w:r w:rsidRPr="00774920">
        <w:rPr>
          <w:rFonts w:ascii="Noto Sans" w:hAnsi="Noto Sans" w:cs="Noto Sans"/>
          <w:sz w:val="18"/>
          <w:szCs w:val="18"/>
        </w:rPr>
        <w:t>El acta correspondiente al acto de presentación y apertura de proposiciones será difundida el mismo día de su celebración en la Plataforma Compras MX, para efectos de su notificación en términos de lo dispuesto en el artículo 84 de la LEY.</w:t>
      </w:r>
    </w:p>
    <w:p w14:paraId="6DD25B1F" w14:textId="77777777" w:rsidR="00843223" w:rsidRPr="00774920" w:rsidRDefault="00843223" w:rsidP="001E69C5">
      <w:pPr>
        <w:pStyle w:val="Prrafodelista"/>
        <w:spacing w:line="240" w:lineRule="auto"/>
        <w:jc w:val="both"/>
      </w:pPr>
    </w:p>
    <w:p w14:paraId="5DAAC92E" w14:textId="42271B8C" w:rsidR="004A6781" w:rsidRPr="00774920" w:rsidRDefault="004A6781" w:rsidP="001E69C5">
      <w:pPr>
        <w:pStyle w:val="Prrafodelista"/>
        <w:numPr>
          <w:ilvl w:val="0"/>
          <w:numId w:val="1"/>
        </w:numPr>
        <w:spacing w:after="0" w:line="240" w:lineRule="auto"/>
        <w:jc w:val="both"/>
        <w:rPr>
          <w:rFonts w:ascii="Noto Sans" w:hAnsi="Noto Sans" w:cs="Noto Sans"/>
          <w:sz w:val="18"/>
          <w:szCs w:val="18"/>
        </w:rPr>
      </w:pPr>
      <w:r w:rsidRPr="00774920">
        <w:rPr>
          <w:rFonts w:ascii="Noto Sans" w:hAnsi="Noto Sans" w:cs="Noto Sans"/>
          <w:sz w:val="18"/>
          <w:szCs w:val="18"/>
        </w:rPr>
        <w:t xml:space="preserve">Asimismo, se señalará lugar, fecha y hora en que se dará a conocer el fallo de la </w:t>
      </w:r>
      <w:r w:rsidRPr="00774920">
        <w:rPr>
          <w:rFonts w:ascii="Noto Sans" w:hAnsi="Noto Sans" w:cs="Noto Sans"/>
          <w:b/>
          <w:bCs/>
          <w:sz w:val="18"/>
          <w:szCs w:val="18"/>
        </w:rPr>
        <w:t>INVITACIÓN</w:t>
      </w:r>
      <w:r w:rsidRPr="00774920">
        <w:rPr>
          <w:rFonts w:ascii="Noto Sans" w:hAnsi="Noto Sans" w:cs="Noto Sans"/>
          <w:sz w:val="18"/>
          <w:szCs w:val="18"/>
        </w:rPr>
        <w:t xml:space="preserve">. El acta será firmada </w:t>
      </w:r>
      <w:r w:rsidR="00843223" w:rsidRPr="00774920">
        <w:rPr>
          <w:rFonts w:ascii="Noto Sans" w:hAnsi="Noto Sans" w:cs="Noto Sans"/>
          <w:sz w:val="18"/>
          <w:szCs w:val="18"/>
        </w:rPr>
        <w:t>electrónicamente por los Servidores públicos asistentes al acto</w:t>
      </w:r>
      <w:r w:rsidRPr="00774920">
        <w:rPr>
          <w:rFonts w:ascii="Noto Sans" w:hAnsi="Noto Sans" w:cs="Noto Sans"/>
          <w:sz w:val="18"/>
          <w:szCs w:val="18"/>
        </w:rPr>
        <w:t>.</w:t>
      </w:r>
    </w:p>
    <w:p w14:paraId="7BF4E0C5" w14:textId="77777777" w:rsidR="004A6781" w:rsidRPr="00774920" w:rsidRDefault="004A6781" w:rsidP="001E69C5">
      <w:pPr>
        <w:spacing w:after="0" w:line="240" w:lineRule="auto"/>
        <w:jc w:val="both"/>
        <w:rPr>
          <w:rFonts w:ascii="Noto Sans" w:hAnsi="Noto Sans" w:cs="Noto Sans"/>
          <w:sz w:val="14"/>
          <w:szCs w:val="14"/>
        </w:rPr>
      </w:pPr>
    </w:p>
    <w:p w14:paraId="7C5FD774" w14:textId="73882F04"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 xml:space="preserve">3.6 </w:t>
      </w:r>
      <w:r w:rsidR="003A3918" w:rsidRPr="00774920">
        <w:rPr>
          <w:rFonts w:ascii="Noto Sans" w:hAnsi="Noto Sans" w:cs="Noto Sans"/>
          <w:b/>
          <w:bCs/>
          <w:sz w:val="18"/>
          <w:szCs w:val="18"/>
        </w:rPr>
        <w:t>COMUNICACIÓN DEL FALLO</w:t>
      </w:r>
    </w:p>
    <w:p w14:paraId="03D980F2" w14:textId="77777777" w:rsidR="004A6781" w:rsidRPr="00774920" w:rsidRDefault="004A6781" w:rsidP="001E69C5">
      <w:pPr>
        <w:spacing w:after="0" w:line="240" w:lineRule="auto"/>
        <w:jc w:val="both"/>
        <w:rPr>
          <w:rFonts w:ascii="Noto Sans" w:hAnsi="Noto Sans" w:cs="Noto Sans"/>
          <w:sz w:val="14"/>
          <w:szCs w:val="14"/>
        </w:rPr>
      </w:pPr>
    </w:p>
    <w:p w14:paraId="4A346482" w14:textId="08343F65"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Conforme al artículo 49 de la </w:t>
      </w:r>
      <w:r w:rsidRPr="00774920">
        <w:rPr>
          <w:rFonts w:ascii="Noto Sans" w:hAnsi="Noto Sans" w:cs="Noto Sans"/>
          <w:b/>
          <w:bCs/>
          <w:sz w:val="18"/>
          <w:szCs w:val="18"/>
        </w:rPr>
        <w:t>LEY</w:t>
      </w:r>
      <w:r w:rsidRPr="00774920">
        <w:rPr>
          <w:rFonts w:ascii="Noto Sans" w:hAnsi="Noto Sans" w:cs="Noto Sans"/>
          <w:sz w:val="18"/>
          <w:szCs w:val="18"/>
        </w:rPr>
        <w:t xml:space="preserve">, el Fallo se dará a conocer el día </w:t>
      </w:r>
      <w:r w:rsidR="006036F1">
        <w:rPr>
          <w:rFonts w:ascii="Noto Sans" w:hAnsi="Noto Sans" w:cs="Noto Sans"/>
          <w:b/>
          <w:bCs/>
          <w:sz w:val="18"/>
          <w:szCs w:val="18"/>
        </w:rPr>
        <w:t>1</w:t>
      </w:r>
      <w:r w:rsidR="000F4C37">
        <w:rPr>
          <w:rFonts w:ascii="Noto Sans" w:hAnsi="Noto Sans" w:cs="Noto Sans"/>
          <w:b/>
          <w:bCs/>
          <w:sz w:val="18"/>
          <w:szCs w:val="18"/>
        </w:rPr>
        <w:t>8</w:t>
      </w:r>
      <w:r w:rsidRPr="00774920">
        <w:rPr>
          <w:rFonts w:ascii="Noto Sans" w:hAnsi="Noto Sans" w:cs="Noto Sans"/>
          <w:b/>
          <w:bCs/>
          <w:sz w:val="18"/>
          <w:szCs w:val="18"/>
        </w:rPr>
        <w:t xml:space="preserve"> de </w:t>
      </w:r>
      <w:r w:rsidR="006036F1">
        <w:rPr>
          <w:rFonts w:ascii="Noto Sans" w:hAnsi="Noto Sans" w:cs="Noto Sans"/>
          <w:b/>
          <w:bCs/>
          <w:sz w:val="18"/>
          <w:szCs w:val="18"/>
        </w:rPr>
        <w:t>junio</w:t>
      </w:r>
      <w:r w:rsidRPr="00774920">
        <w:rPr>
          <w:rFonts w:ascii="Noto Sans" w:hAnsi="Noto Sans" w:cs="Noto Sans"/>
          <w:b/>
          <w:bCs/>
          <w:sz w:val="18"/>
          <w:szCs w:val="18"/>
        </w:rPr>
        <w:t xml:space="preserve"> de 202</w:t>
      </w:r>
      <w:r w:rsidR="00EB369B" w:rsidRPr="00774920">
        <w:rPr>
          <w:rFonts w:ascii="Noto Sans" w:hAnsi="Noto Sans" w:cs="Noto Sans"/>
          <w:b/>
          <w:bCs/>
          <w:sz w:val="18"/>
          <w:szCs w:val="18"/>
        </w:rPr>
        <w:t>6</w:t>
      </w:r>
      <w:r w:rsidRPr="00774920">
        <w:rPr>
          <w:rFonts w:ascii="Noto Sans" w:hAnsi="Noto Sans" w:cs="Noto Sans"/>
          <w:b/>
          <w:bCs/>
          <w:sz w:val="18"/>
          <w:szCs w:val="18"/>
        </w:rPr>
        <w:t>, a las 1</w:t>
      </w:r>
      <w:r w:rsidR="006036F1">
        <w:rPr>
          <w:rFonts w:ascii="Noto Sans" w:hAnsi="Noto Sans" w:cs="Noto Sans"/>
          <w:b/>
          <w:bCs/>
          <w:sz w:val="18"/>
          <w:szCs w:val="18"/>
        </w:rPr>
        <w:t>2</w:t>
      </w:r>
      <w:r w:rsidRPr="00774920">
        <w:rPr>
          <w:rFonts w:ascii="Noto Sans" w:hAnsi="Noto Sans" w:cs="Noto Sans"/>
          <w:b/>
          <w:bCs/>
          <w:sz w:val="18"/>
          <w:szCs w:val="18"/>
        </w:rPr>
        <w:t>:00</w:t>
      </w:r>
      <w:r w:rsidRPr="00774920">
        <w:rPr>
          <w:rFonts w:ascii="Noto Sans" w:hAnsi="Noto Sans" w:cs="Noto Sans"/>
          <w:sz w:val="18"/>
          <w:szCs w:val="18"/>
        </w:rPr>
        <w:t xml:space="preserve"> horas a través de Compras MX.</w:t>
      </w:r>
    </w:p>
    <w:p w14:paraId="5700A997" w14:textId="6239063C" w:rsidR="004A6781" w:rsidRPr="00774920" w:rsidRDefault="004A6781" w:rsidP="001E69C5">
      <w:pPr>
        <w:spacing w:after="0" w:line="240" w:lineRule="auto"/>
        <w:jc w:val="both"/>
        <w:rPr>
          <w:rFonts w:ascii="Noto Sans" w:hAnsi="Noto Sans" w:cs="Noto Sans"/>
          <w:sz w:val="14"/>
          <w:szCs w:val="14"/>
        </w:rPr>
      </w:pPr>
    </w:p>
    <w:p w14:paraId="5C66EE3D" w14:textId="03120A0A" w:rsidR="00843223" w:rsidRPr="00774920" w:rsidRDefault="0018505E" w:rsidP="001E69C5">
      <w:pPr>
        <w:spacing w:after="0" w:line="240" w:lineRule="auto"/>
        <w:jc w:val="both"/>
        <w:rPr>
          <w:rFonts w:ascii="Noto Sans" w:hAnsi="Noto Sans" w:cs="Noto Sans"/>
          <w:sz w:val="18"/>
          <w:szCs w:val="18"/>
          <w:lang w:val="es-MX"/>
        </w:rPr>
      </w:pPr>
      <w:r>
        <w:rPr>
          <w:rFonts w:ascii="Noto Sans" w:hAnsi="Noto Sans" w:cs="Noto Sans"/>
          <w:sz w:val="18"/>
          <w:szCs w:val="18"/>
        </w:rPr>
        <w:t xml:space="preserve">El medio de comunicación entre la Entidad y el licitante adjudicado será el correo electrónico mediante el cual </w:t>
      </w:r>
      <w:r w:rsidR="00843223" w:rsidRPr="00774920">
        <w:rPr>
          <w:rFonts w:ascii="Noto Sans" w:hAnsi="Noto Sans" w:cs="Noto Sans"/>
          <w:sz w:val="18"/>
          <w:szCs w:val="18"/>
          <w:lang w:val="es-MX"/>
        </w:rPr>
        <w:t xml:space="preserve">recibirá toda clase de notificaciones que resulten de </w:t>
      </w:r>
      <w:r w:rsidR="00843223" w:rsidRPr="00774920">
        <w:rPr>
          <w:rFonts w:ascii="Noto Sans" w:hAnsi="Noto Sans" w:cs="Noto Sans"/>
          <w:b/>
          <w:bCs/>
          <w:sz w:val="18"/>
          <w:szCs w:val="18"/>
          <w:lang w:val="es-MX"/>
        </w:rPr>
        <w:t xml:space="preserve">los contratos y convenios que celebren de conformidad con la </w:t>
      </w:r>
      <w:proofErr w:type="spellStart"/>
      <w:r w:rsidR="00843223" w:rsidRPr="00774920">
        <w:rPr>
          <w:rFonts w:ascii="Noto Sans" w:hAnsi="Noto Sans" w:cs="Noto Sans"/>
          <w:b/>
          <w:bCs/>
          <w:sz w:val="18"/>
          <w:szCs w:val="18"/>
          <w:lang w:val="es-MX"/>
        </w:rPr>
        <w:t>LAASSP</w:t>
      </w:r>
      <w:proofErr w:type="spellEnd"/>
      <w:r w:rsidR="00843223" w:rsidRPr="00774920">
        <w:rPr>
          <w:rFonts w:ascii="Noto Sans" w:hAnsi="Noto Sans" w:cs="Noto Sans"/>
          <w:b/>
          <w:bCs/>
          <w:sz w:val="18"/>
          <w:szCs w:val="18"/>
          <w:lang w:val="es-MX"/>
        </w:rPr>
        <w:t xml:space="preserve"> y su Reglamento</w:t>
      </w:r>
    </w:p>
    <w:p w14:paraId="1EC6BD75" w14:textId="77777777" w:rsidR="004A6781" w:rsidRPr="00774920" w:rsidRDefault="004A6781" w:rsidP="001E69C5">
      <w:pPr>
        <w:spacing w:after="0" w:line="240" w:lineRule="auto"/>
        <w:jc w:val="both"/>
        <w:rPr>
          <w:rFonts w:ascii="Noto Sans" w:hAnsi="Noto Sans" w:cs="Noto Sans"/>
          <w:sz w:val="14"/>
          <w:szCs w:val="14"/>
        </w:rPr>
      </w:pPr>
    </w:p>
    <w:p w14:paraId="495F025A" w14:textId="66DC7B86"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Los licitantes se tendrán por notificados cuando dicho Fallo se encuentre a su disposición a través de Compras MX.</w:t>
      </w:r>
    </w:p>
    <w:p w14:paraId="5CEA1029" w14:textId="77777777" w:rsidR="004A6781" w:rsidRPr="00774920" w:rsidRDefault="004A6781" w:rsidP="001E69C5">
      <w:pPr>
        <w:spacing w:after="0" w:line="240" w:lineRule="auto"/>
        <w:jc w:val="both"/>
        <w:rPr>
          <w:rFonts w:ascii="Noto Sans" w:hAnsi="Noto Sans" w:cs="Noto Sans"/>
          <w:sz w:val="14"/>
          <w:szCs w:val="14"/>
        </w:rPr>
      </w:pPr>
    </w:p>
    <w:p w14:paraId="4D705AF6" w14:textId="77777777" w:rsidR="00843223" w:rsidRPr="00774920" w:rsidRDefault="00843223" w:rsidP="001E69C5">
      <w:pPr>
        <w:spacing w:after="0" w:line="240" w:lineRule="auto"/>
        <w:jc w:val="both"/>
        <w:rPr>
          <w:rFonts w:ascii="Noto Sans" w:hAnsi="Noto Sans" w:cs="Noto Sans"/>
          <w:sz w:val="18"/>
          <w:szCs w:val="18"/>
          <w:lang w:val="es-MX"/>
        </w:rPr>
      </w:pPr>
      <w:r w:rsidRPr="00774920">
        <w:rPr>
          <w:rFonts w:ascii="Noto Sans" w:hAnsi="Noto Sans" w:cs="Noto Sans"/>
          <w:sz w:val="18"/>
          <w:szCs w:val="18"/>
          <w:lang w:val="es-MX"/>
        </w:rPr>
        <w:t>El acta de fallo para efectos de su notificación se publicará en la Plataforma el mismo día en que se emita, en horas hábiles, de conformidad con lo señalado en los artículos 49, 50 y 84 de la LEY.</w:t>
      </w:r>
    </w:p>
    <w:p w14:paraId="25998B9A" w14:textId="77777777" w:rsidR="00843223" w:rsidRPr="00774920" w:rsidRDefault="00843223" w:rsidP="001E69C5">
      <w:pPr>
        <w:spacing w:after="0" w:line="240" w:lineRule="auto"/>
        <w:jc w:val="both"/>
        <w:rPr>
          <w:rFonts w:ascii="Noto Sans" w:hAnsi="Noto Sans" w:cs="Noto Sans"/>
          <w:sz w:val="14"/>
          <w:szCs w:val="14"/>
        </w:rPr>
      </w:pPr>
    </w:p>
    <w:p w14:paraId="1A7ACA17"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la notificación del Fallo serán exigibles los derechos y obligaciones establecidas en el </w:t>
      </w:r>
      <w:r w:rsidRPr="00774920">
        <w:rPr>
          <w:rFonts w:ascii="Noto Sans" w:hAnsi="Noto Sans" w:cs="Noto Sans"/>
          <w:b/>
          <w:bCs/>
          <w:sz w:val="18"/>
          <w:szCs w:val="18"/>
        </w:rPr>
        <w:t>CONTRATO</w:t>
      </w:r>
      <w:r w:rsidRPr="00774920">
        <w:rPr>
          <w:rFonts w:ascii="Noto Sans" w:hAnsi="Noto Sans" w:cs="Noto Sans"/>
          <w:sz w:val="18"/>
          <w:szCs w:val="18"/>
        </w:rPr>
        <w:t xml:space="preserve">, relativas a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73A79BFC" w14:textId="77777777" w:rsidR="004A6781" w:rsidRPr="00774920" w:rsidRDefault="004A6781" w:rsidP="001E69C5">
      <w:pPr>
        <w:spacing w:after="0" w:line="240" w:lineRule="auto"/>
        <w:jc w:val="both"/>
        <w:rPr>
          <w:rFonts w:ascii="Noto Sans" w:hAnsi="Noto Sans" w:cs="Noto Sans"/>
          <w:sz w:val="14"/>
          <w:szCs w:val="14"/>
        </w:rPr>
      </w:pPr>
    </w:p>
    <w:p w14:paraId="00180544"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el artículo 49, antepenúltimo párrafo de la </w:t>
      </w:r>
      <w:r w:rsidRPr="00774920">
        <w:rPr>
          <w:rFonts w:ascii="Noto Sans" w:hAnsi="Noto Sans" w:cs="Noto Sans"/>
          <w:b/>
          <w:bCs/>
          <w:sz w:val="18"/>
          <w:szCs w:val="18"/>
        </w:rPr>
        <w:t>LEY</w:t>
      </w:r>
      <w:r w:rsidRPr="00774920">
        <w:rPr>
          <w:rFonts w:ascii="Noto Sans" w:hAnsi="Noto Sans" w:cs="Noto Sans"/>
          <w:sz w:val="18"/>
          <w:szCs w:val="18"/>
        </w:rPr>
        <w:t xml:space="preserve">, contra el Fallo no procederá recurso alguno; sin embargo, procederá la inconformidad en términos del Título Séptimo, Capítulo Primero de la </w:t>
      </w:r>
      <w:r w:rsidRPr="00774920">
        <w:rPr>
          <w:rFonts w:ascii="Noto Sans" w:hAnsi="Noto Sans" w:cs="Noto Sans"/>
          <w:b/>
          <w:bCs/>
          <w:sz w:val="18"/>
          <w:szCs w:val="18"/>
        </w:rPr>
        <w:t>LEY</w:t>
      </w:r>
      <w:r w:rsidRPr="00774920">
        <w:rPr>
          <w:rFonts w:ascii="Noto Sans" w:hAnsi="Noto Sans" w:cs="Noto Sans"/>
          <w:sz w:val="18"/>
          <w:szCs w:val="18"/>
        </w:rPr>
        <w:t>.</w:t>
      </w:r>
    </w:p>
    <w:p w14:paraId="348EB8C7" w14:textId="77777777" w:rsidR="004A6781" w:rsidRPr="00774920" w:rsidRDefault="004A6781" w:rsidP="001E69C5">
      <w:pPr>
        <w:spacing w:after="0" w:line="240" w:lineRule="auto"/>
        <w:jc w:val="both"/>
        <w:rPr>
          <w:rFonts w:ascii="Noto Sans" w:hAnsi="Noto Sans" w:cs="Noto Sans"/>
          <w:sz w:val="10"/>
          <w:szCs w:val="10"/>
        </w:rPr>
      </w:pPr>
    </w:p>
    <w:p w14:paraId="6253712D" w14:textId="3C0AB74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fundamento en lo dispuesto por el artículo </w:t>
      </w:r>
      <w:r w:rsidR="00B848CC" w:rsidRPr="00774920">
        <w:rPr>
          <w:rFonts w:ascii="Noto Sans" w:hAnsi="Noto Sans" w:cs="Noto Sans"/>
          <w:sz w:val="18"/>
          <w:szCs w:val="18"/>
        </w:rPr>
        <w:t>129</w:t>
      </w:r>
      <w:r w:rsidRPr="00774920">
        <w:rPr>
          <w:rFonts w:ascii="Noto Sans" w:hAnsi="Noto Sans" w:cs="Noto Sans"/>
          <w:sz w:val="18"/>
          <w:szCs w:val="18"/>
        </w:rPr>
        <w:t xml:space="preserve">, del </w:t>
      </w:r>
      <w:r w:rsidRPr="00774920">
        <w:rPr>
          <w:rFonts w:ascii="Noto Sans" w:hAnsi="Noto Sans" w:cs="Noto Sans"/>
          <w:b/>
          <w:bCs/>
          <w:sz w:val="18"/>
          <w:szCs w:val="18"/>
        </w:rPr>
        <w:t>REGLAMENTO</w:t>
      </w:r>
      <w:r w:rsidRPr="00774920">
        <w:rPr>
          <w:rFonts w:ascii="Noto Sans" w:hAnsi="Noto Sans" w:cs="Noto Sans"/>
          <w:sz w:val="18"/>
          <w:szCs w:val="18"/>
        </w:rPr>
        <w:t xml:space="preserve">, en el supuesto de haber licitante o licitantes adjudicados por haberse evaluado solventes sus proposiciones, en el fallo se señalará el número de </w:t>
      </w:r>
      <w:r w:rsidRPr="00774920">
        <w:rPr>
          <w:rFonts w:ascii="Noto Sans" w:hAnsi="Noto Sans" w:cs="Noto Sans"/>
          <w:b/>
          <w:bCs/>
          <w:sz w:val="18"/>
          <w:szCs w:val="18"/>
        </w:rPr>
        <w:t>CONTRATO</w:t>
      </w:r>
      <w:r w:rsidRPr="00774920">
        <w:rPr>
          <w:rFonts w:ascii="Noto Sans" w:hAnsi="Noto Sans" w:cs="Noto Sans"/>
          <w:sz w:val="18"/>
          <w:szCs w:val="18"/>
        </w:rPr>
        <w:t xml:space="preserve">, objeto de la adquisición, monto y vigencia del </w:t>
      </w:r>
      <w:r w:rsidRPr="00774920">
        <w:rPr>
          <w:rFonts w:ascii="Noto Sans" w:hAnsi="Noto Sans" w:cs="Noto Sans"/>
          <w:b/>
          <w:bCs/>
          <w:sz w:val="18"/>
          <w:szCs w:val="18"/>
        </w:rPr>
        <w:t>CONTRATO</w:t>
      </w:r>
      <w:r w:rsidRPr="00774920">
        <w:rPr>
          <w:rFonts w:ascii="Noto Sans" w:hAnsi="Noto Sans" w:cs="Noto Sans"/>
          <w:sz w:val="18"/>
          <w:szCs w:val="18"/>
        </w:rPr>
        <w:t xml:space="preserve">, así como el porcentaje </w:t>
      </w:r>
      <w:r w:rsidRPr="00774920">
        <w:rPr>
          <w:rFonts w:ascii="Noto Sans" w:hAnsi="Noto Sans" w:cs="Noto Sans"/>
          <w:sz w:val="18"/>
          <w:szCs w:val="18"/>
        </w:rPr>
        <w:lastRenderedPageBreak/>
        <w:t>y monto por el cual deberá otorgarse la garantía de cumplimiento, si es divisible o indivisible, a efecto de que el o los licitantes adjudicados inicien las gestiones conducentes para la obtención de la garantía de cumplimiento.</w:t>
      </w:r>
    </w:p>
    <w:p w14:paraId="374BDFEC" w14:textId="77777777" w:rsidR="00BB1CE9" w:rsidRPr="00774920" w:rsidRDefault="00BB1CE9" w:rsidP="001E69C5">
      <w:pPr>
        <w:spacing w:after="0" w:line="240" w:lineRule="auto"/>
        <w:jc w:val="both"/>
        <w:rPr>
          <w:rFonts w:ascii="Noto Sans" w:hAnsi="Noto Sans" w:cs="Noto Sans"/>
          <w:sz w:val="10"/>
          <w:szCs w:val="10"/>
        </w:rPr>
      </w:pPr>
    </w:p>
    <w:p w14:paraId="77C6E7B1" w14:textId="77777777" w:rsidR="004A6781" w:rsidRPr="00774920" w:rsidRDefault="004A6781" w:rsidP="001E69C5">
      <w:pPr>
        <w:spacing w:after="0" w:line="240" w:lineRule="auto"/>
        <w:rPr>
          <w:rFonts w:ascii="Noto Sans" w:hAnsi="Noto Sans" w:cs="Noto Sans"/>
          <w:b/>
          <w:bCs/>
          <w:sz w:val="18"/>
          <w:szCs w:val="18"/>
        </w:rPr>
      </w:pPr>
      <w:r w:rsidRPr="00774920">
        <w:rPr>
          <w:rFonts w:ascii="Noto Sans" w:hAnsi="Noto Sans" w:cs="Noto Sans"/>
          <w:b/>
          <w:bCs/>
          <w:sz w:val="18"/>
          <w:szCs w:val="18"/>
        </w:rPr>
        <w:t>3.7 FIRMA DEL CONTRATO.</w:t>
      </w:r>
    </w:p>
    <w:p w14:paraId="069AA6B3" w14:textId="77777777" w:rsidR="00B848CC" w:rsidRPr="00774920" w:rsidRDefault="00B848CC" w:rsidP="001E69C5">
      <w:pPr>
        <w:spacing w:after="0" w:line="240" w:lineRule="auto"/>
        <w:rPr>
          <w:rFonts w:ascii="Noto Sans" w:hAnsi="Noto Sans" w:cs="Noto Sans"/>
          <w:b/>
          <w:bCs/>
          <w:sz w:val="10"/>
          <w:szCs w:val="10"/>
        </w:rPr>
      </w:pPr>
    </w:p>
    <w:p w14:paraId="7C99A8ED" w14:textId="188E61C7" w:rsidR="00445BE4" w:rsidRPr="00774920" w:rsidRDefault="00445BE4" w:rsidP="001E69C5">
      <w:pPr>
        <w:spacing w:after="0" w:line="240" w:lineRule="auto"/>
        <w:jc w:val="both"/>
        <w:rPr>
          <w:rFonts w:ascii="Noto Sans" w:hAnsi="Noto Sans" w:cs="Noto Sans"/>
          <w:sz w:val="18"/>
          <w:szCs w:val="18"/>
          <w:lang w:val="es-MX"/>
        </w:rPr>
      </w:pPr>
      <w:r w:rsidRPr="00774920">
        <w:rPr>
          <w:rFonts w:ascii="Noto Sans" w:hAnsi="Noto Sans" w:cs="Noto Sans"/>
          <w:sz w:val="18"/>
          <w:szCs w:val="18"/>
          <w:lang w:val="es-MX"/>
        </w:rPr>
        <w:t>La formalización del contrato será a través de Modulo de formalización de instrumentos jurídicos, de conformidad con lo establecido en el artículo segundo del ACUERDO por el que se incorpora como un módulo de CompraNet la aplicación denominada Formalización de Instrumentos Jurídicos y se emiten las Disposiciones de carácter general que regulan su funcionamiento, publicado en el Diario Oficial de la Federación el 18 de septiembre de 2020.</w:t>
      </w:r>
    </w:p>
    <w:p w14:paraId="541E1E2E" w14:textId="77777777" w:rsidR="004A6781" w:rsidRPr="00774920" w:rsidRDefault="004A6781" w:rsidP="001E69C5">
      <w:pPr>
        <w:spacing w:after="0" w:line="240" w:lineRule="auto"/>
        <w:jc w:val="both"/>
        <w:rPr>
          <w:rFonts w:ascii="Noto Sans" w:hAnsi="Noto Sans" w:cs="Noto Sans"/>
          <w:sz w:val="14"/>
          <w:szCs w:val="14"/>
        </w:rPr>
      </w:pPr>
    </w:p>
    <w:p w14:paraId="2278A35A"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REQUISITOS PREVIOS A LA FORMALIZACIÓN DEL CONTRATO.</w:t>
      </w:r>
    </w:p>
    <w:p w14:paraId="091F88F8" w14:textId="77777777" w:rsidR="004A6781" w:rsidRPr="00774920" w:rsidRDefault="004A6781" w:rsidP="001E69C5">
      <w:pPr>
        <w:spacing w:after="0" w:line="240" w:lineRule="auto"/>
        <w:jc w:val="both"/>
        <w:rPr>
          <w:rFonts w:ascii="Noto Sans" w:hAnsi="Noto Sans" w:cs="Noto Sans"/>
          <w:sz w:val="14"/>
          <w:szCs w:val="14"/>
        </w:rPr>
      </w:pPr>
    </w:p>
    <w:p w14:paraId="19D63A55" w14:textId="11EC44F2"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Previamente a la formalización del </w:t>
      </w:r>
      <w:r w:rsidRPr="00774920">
        <w:rPr>
          <w:rFonts w:ascii="Noto Sans" w:hAnsi="Noto Sans" w:cs="Noto Sans"/>
          <w:b/>
          <w:bCs/>
          <w:sz w:val="18"/>
          <w:szCs w:val="18"/>
        </w:rPr>
        <w:t>CONTRATO</w:t>
      </w:r>
      <w:r w:rsidRPr="00774920">
        <w:rPr>
          <w:rFonts w:ascii="Noto Sans" w:hAnsi="Noto Sans" w:cs="Noto Sans"/>
          <w:sz w:val="18"/>
          <w:szCs w:val="18"/>
        </w:rPr>
        <w:t xml:space="preserve"> respectivo, el </w:t>
      </w:r>
      <w:r w:rsidRPr="00774920">
        <w:rPr>
          <w:rFonts w:ascii="Noto Sans" w:hAnsi="Noto Sans" w:cs="Noto Sans"/>
          <w:b/>
          <w:bCs/>
          <w:sz w:val="18"/>
          <w:szCs w:val="18"/>
        </w:rPr>
        <w:t>PROVEEDOR</w:t>
      </w:r>
      <w:r w:rsidRPr="00774920">
        <w:rPr>
          <w:rFonts w:ascii="Noto Sans" w:hAnsi="Noto Sans" w:cs="Noto Sans"/>
          <w:sz w:val="18"/>
          <w:szCs w:val="18"/>
        </w:rPr>
        <w:t xml:space="preserve"> se obliga a entregar en la </w:t>
      </w:r>
      <w:r w:rsidR="00C86704" w:rsidRPr="00774920">
        <w:rPr>
          <w:rFonts w:ascii="Noto Sans" w:hAnsi="Noto Sans" w:cs="Noto Sans"/>
          <w:sz w:val="18"/>
          <w:szCs w:val="18"/>
        </w:rPr>
        <w:t>Subgerencia</w:t>
      </w:r>
      <w:r w:rsidRPr="00774920">
        <w:rPr>
          <w:rFonts w:ascii="Noto Sans" w:hAnsi="Noto Sans" w:cs="Noto Sans"/>
          <w:sz w:val="18"/>
          <w:szCs w:val="18"/>
        </w:rPr>
        <w:t xml:space="preserve"> de Adquisiciones, al día siguiente hábil posterior a la Emisión del Fallo, en original o copia certificada para su cotejo y copia simple, la siguiente documentación:</w:t>
      </w:r>
    </w:p>
    <w:p w14:paraId="4A88971C" w14:textId="77777777" w:rsidR="004A6781" w:rsidRPr="00774920" w:rsidRDefault="004A6781" w:rsidP="001E69C5">
      <w:pPr>
        <w:spacing w:after="0" w:line="240" w:lineRule="auto"/>
        <w:jc w:val="both"/>
        <w:rPr>
          <w:rFonts w:ascii="Noto Sans" w:hAnsi="Noto Sans" w:cs="Noto Sans"/>
          <w:sz w:val="14"/>
          <w:szCs w:val="14"/>
        </w:rPr>
      </w:pPr>
    </w:p>
    <w:p w14:paraId="7519EAE7" w14:textId="77777777"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PERSONA MORAL.</w:t>
      </w:r>
    </w:p>
    <w:p w14:paraId="7E55A909" w14:textId="77777777" w:rsidR="004A6781" w:rsidRPr="00774920" w:rsidRDefault="004A6781" w:rsidP="001E69C5">
      <w:pPr>
        <w:spacing w:after="0" w:line="240" w:lineRule="auto"/>
        <w:jc w:val="both"/>
        <w:rPr>
          <w:rFonts w:ascii="Noto Sans" w:hAnsi="Noto Sans" w:cs="Noto Sans"/>
          <w:sz w:val="14"/>
          <w:szCs w:val="14"/>
        </w:rPr>
      </w:pPr>
    </w:p>
    <w:p w14:paraId="3742A7B2"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Testimonio de la Escritura Pública en la que conste que fue constituida conforme a las leyes mexicanas, en su caso, sus modificaciones o protocolizaciones.</w:t>
      </w:r>
    </w:p>
    <w:p w14:paraId="13282106" w14:textId="77777777" w:rsidR="004A6781" w:rsidRPr="00774920" w:rsidRDefault="004A6781" w:rsidP="001E69C5">
      <w:pPr>
        <w:spacing w:after="0" w:line="240" w:lineRule="auto"/>
        <w:jc w:val="both"/>
        <w:rPr>
          <w:rFonts w:ascii="Noto Sans" w:hAnsi="Noto Sans" w:cs="Noto Sans"/>
          <w:sz w:val="14"/>
          <w:szCs w:val="14"/>
        </w:rPr>
      </w:pPr>
    </w:p>
    <w:p w14:paraId="05878FFE"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Testimonio de la Escritura Pública o Copia Certificada del Poder Notarial de la persona con facultades de representación legal y que cuente con atribuciones para la firma del </w:t>
      </w:r>
      <w:r w:rsidRPr="00774920">
        <w:rPr>
          <w:rFonts w:ascii="Noto Sans" w:hAnsi="Noto Sans" w:cs="Noto Sans"/>
          <w:b/>
          <w:bCs/>
          <w:sz w:val="18"/>
          <w:szCs w:val="18"/>
        </w:rPr>
        <w:t>CONTRATO</w:t>
      </w:r>
      <w:r w:rsidRPr="00774920">
        <w:rPr>
          <w:rFonts w:ascii="Noto Sans" w:hAnsi="Noto Sans" w:cs="Noto Sans"/>
          <w:sz w:val="18"/>
          <w:szCs w:val="18"/>
        </w:rPr>
        <w:t>.</w:t>
      </w:r>
    </w:p>
    <w:p w14:paraId="3CABA837" w14:textId="77777777" w:rsidR="004A6781" w:rsidRPr="00774920" w:rsidRDefault="004A6781" w:rsidP="001E69C5">
      <w:pPr>
        <w:spacing w:after="0" w:line="240" w:lineRule="auto"/>
        <w:jc w:val="both"/>
        <w:rPr>
          <w:rFonts w:ascii="Noto Sans" w:hAnsi="Noto Sans" w:cs="Noto Sans"/>
          <w:sz w:val="14"/>
          <w:szCs w:val="14"/>
        </w:rPr>
      </w:pPr>
    </w:p>
    <w:p w14:paraId="20610E83"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Identificación Oficial vigente del Apoderado o Representante Legal.</w:t>
      </w:r>
    </w:p>
    <w:p w14:paraId="46768AD6" w14:textId="77777777" w:rsidR="004A6781" w:rsidRPr="00774920" w:rsidRDefault="004A6781" w:rsidP="001E69C5">
      <w:pPr>
        <w:spacing w:after="0" w:line="240" w:lineRule="auto"/>
        <w:jc w:val="both"/>
        <w:rPr>
          <w:rFonts w:ascii="Noto Sans" w:hAnsi="Noto Sans" w:cs="Noto Sans"/>
          <w:sz w:val="14"/>
          <w:szCs w:val="14"/>
        </w:rPr>
      </w:pPr>
      <w:r w:rsidRPr="00774920">
        <w:rPr>
          <w:rFonts w:ascii="Noto Sans" w:hAnsi="Noto Sans" w:cs="Noto Sans"/>
          <w:sz w:val="14"/>
          <w:szCs w:val="14"/>
        </w:rPr>
        <w:tab/>
      </w:r>
    </w:p>
    <w:p w14:paraId="4CB90603"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Cédula de Identificación Fiscal.</w:t>
      </w:r>
    </w:p>
    <w:p w14:paraId="71288BDC" w14:textId="77777777" w:rsidR="004A6781" w:rsidRPr="00774920" w:rsidRDefault="004A6781" w:rsidP="001E69C5">
      <w:pPr>
        <w:spacing w:after="0" w:line="240" w:lineRule="auto"/>
        <w:jc w:val="both"/>
        <w:rPr>
          <w:rFonts w:ascii="Noto Sans" w:hAnsi="Noto Sans" w:cs="Noto Sans"/>
          <w:sz w:val="14"/>
          <w:szCs w:val="14"/>
        </w:rPr>
      </w:pPr>
    </w:p>
    <w:p w14:paraId="3B8A70E8"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Alta de la </w:t>
      </w:r>
      <w:proofErr w:type="spellStart"/>
      <w:r w:rsidRPr="00774920">
        <w:rPr>
          <w:rFonts w:ascii="Noto Sans" w:hAnsi="Noto Sans" w:cs="Noto Sans"/>
          <w:sz w:val="18"/>
          <w:szCs w:val="18"/>
        </w:rPr>
        <w:t>S.H.C.P</w:t>
      </w:r>
      <w:proofErr w:type="spellEnd"/>
      <w:r w:rsidRPr="00774920">
        <w:rPr>
          <w:rFonts w:ascii="Noto Sans" w:hAnsi="Noto Sans" w:cs="Noto Sans"/>
          <w:sz w:val="18"/>
          <w:szCs w:val="18"/>
        </w:rPr>
        <w:t>. (Formato R1).</w:t>
      </w:r>
    </w:p>
    <w:p w14:paraId="491A4308" w14:textId="77777777" w:rsidR="004A6781" w:rsidRPr="00774920" w:rsidRDefault="004A6781" w:rsidP="001E69C5">
      <w:pPr>
        <w:spacing w:after="0" w:line="240" w:lineRule="auto"/>
        <w:jc w:val="both"/>
        <w:rPr>
          <w:rFonts w:ascii="Noto Sans" w:hAnsi="Noto Sans" w:cs="Noto Sans"/>
          <w:sz w:val="14"/>
          <w:szCs w:val="14"/>
        </w:rPr>
      </w:pPr>
    </w:p>
    <w:p w14:paraId="0F8A6014"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Documentación a nombre del </w:t>
      </w:r>
      <w:r w:rsidRPr="00774920">
        <w:rPr>
          <w:rFonts w:ascii="Noto Sans" w:hAnsi="Noto Sans" w:cs="Noto Sans"/>
          <w:b/>
          <w:sz w:val="18"/>
          <w:szCs w:val="18"/>
        </w:rPr>
        <w:t>LICITANTE</w:t>
      </w:r>
      <w:r w:rsidRPr="00774920">
        <w:rPr>
          <w:rFonts w:ascii="Noto Sans" w:hAnsi="Noto Sans" w:cs="Noto Sans"/>
          <w:sz w:val="18"/>
          <w:szCs w:val="18"/>
        </w:rPr>
        <w:t xml:space="preserve"> con la que acredite tener su domicilio fiscal en territorio nacional, la cual no debe tener una antigüedad mayor a 3 (tres) meses. </w:t>
      </w:r>
    </w:p>
    <w:p w14:paraId="4A948E65" w14:textId="77777777" w:rsidR="004A6781" w:rsidRPr="00774920" w:rsidRDefault="004A6781" w:rsidP="001E69C5">
      <w:pPr>
        <w:spacing w:after="0" w:line="240" w:lineRule="auto"/>
        <w:jc w:val="both"/>
        <w:rPr>
          <w:rFonts w:ascii="Noto Sans" w:hAnsi="Noto Sans" w:cs="Noto Sans"/>
          <w:sz w:val="14"/>
          <w:szCs w:val="14"/>
        </w:rPr>
      </w:pPr>
    </w:p>
    <w:p w14:paraId="40279C32"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caso de ser arrendado el inmueble donde se ostenta tener el domicilio fiscal, el </w:t>
      </w:r>
      <w:r w:rsidRPr="00774920">
        <w:rPr>
          <w:rFonts w:ascii="Noto Sans" w:hAnsi="Noto Sans" w:cs="Noto Sans"/>
          <w:b/>
          <w:sz w:val="18"/>
          <w:szCs w:val="18"/>
        </w:rPr>
        <w:t>LICITANTE</w:t>
      </w:r>
      <w:r w:rsidRPr="00774920">
        <w:rPr>
          <w:rFonts w:ascii="Noto Sans" w:hAnsi="Noto Sans" w:cs="Noto Sans"/>
          <w:sz w:val="18"/>
          <w:szCs w:val="18"/>
        </w:rPr>
        <w:t xml:space="preserve"> deberá proporcionar copia certificada del </w:t>
      </w:r>
      <w:r w:rsidRPr="00774920">
        <w:rPr>
          <w:rFonts w:ascii="Noto Sans" w:hAnsi="Noto Sans" w:cs="Noto Sans"/>
          <w:b/>
          <w:bCs/>
          <w:sz w:val="18"/>
          <w:szCs w:val="18"/>
        </w:rPr>
        <w:t>CONTRATO</w:t>
      </w:r>
      <w:r w:rsidRPr="00774920">
        <w:rPr>
          <w:rFonts w:ascii="Noto Sans" w:hAnsi="Noto Sans" w:cs="Noto Sans"/>
          <w:sz w:val="18"/>
          <w:szCs w:val="18"/>
        </w:rPr>
        <w:t xml:space="preserve"> de Arrendamiento.</w:t>
      </w:r>
    </w:p>
    <w:p w14:paraId="4AA00C65" w14:textId="77777777" w:rsidR="004A6781" w:rsidRPr="00774920" w:rsidRDefault="004A6781" w:rsidP="001E69C5">
      <w:pPr>
        <w:spacing w:after="0" w:line="240" w:lineRule="auto"/>
        <w:jc w:val="both"/>
        <w:rPr>
          <w:rFonts w:ascii="Noto Sans" w:hAnsi="Noto Sans" w:cs="Noto Sans"/>
          <w:sz w:val="14"/>
          <w:szCs w:val="14"/>
        </w:rPr>
      </w:pPr>
    </w:p>
    <w:p w14:paraId="79085D8C"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Cambio de domicilio fiscal o razón social (Formato R2), en su caso.</w:t>
      </w:r>
    </w:p>
    <w:p w14:paraId="50F9C26A" w14:textId="77777777" w:rsidR="004A6781" w:rsidRPr="00774920" w:rsidRDefault="004A6781" w:rsidP="001E69C5">
      <w:pPr>
        <w:spacing w:after="0" w:line="240" w:lineRule="auto"/>
        <w:jc w:val="both"/>
        <w:rPr>
          <w:rFonts w:ascii="Noto Sans" w:hAnsi="Noto Sans" w:cs="Noto Sans"/>
          <w:sz w:val="14"/>
          <w:szCs w:val="14"/>
        </w:rPr>
      </w:pPr>
    </w:p>
    <w:p w14:paraId="18A42E68" w14:textId="6DF2DB63"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Escrito relativo a los artículos 71 y 90 de la </w:t>
      </w:r>
      <w:r w:rsidRPr="00774920">
        <w:rPr>
          <w:rFonts w:ascii="Noto Sans" w:hAnsi="Noto Sans" w:cs="Noto Sans"/>
          <w:b/>
          <w:bCs/>
          <w:sz w:val="18"/>
          <w:szCs w:val="18"/>
        </w:rPr>
        <w:t>LEY</w:t>
      </w:r>
      <w:r w:rsidRPr="00774920">
        <w:rPr>
          <w:rFonts w:ascii="Noto Sans" w:hAnsi="Noto Sans" w:cs="Noto Sans"/>
          <w:sz w:val="18"/>
          <w:szCs w:val="18"/>
        </w:rPr>
        <w:t xml:space="preserve">. (Ver </w:t>
      </w:r>
      <w:r w:rsidRPr="00774920">
        <w:rPr>
          <w:rFonts w:ascii="Noto Sans" w:hAnsi="Noto Sans" w:cs="Noto Sans"/>
          <w:b/>
          <w:bCs/>
          <w:sz w:val="18"/>
          <w:szCs w:val="18"/>
        </w:rPr>
        <w:t xml:space="preserve">ANEXO </w:t>
      </w:r>
      <w:r w:rsidR="00742AD5" w:rsidRPr="00774920">
        <w:rPr>
          <w:rFonts w:ascii="Noto Sans" w:hAnsi="Noto Sans" w:cs="Noto Sans"/>
          <w:b/>
          <w:bCs/>
          <w:sz w:val="18"/>
          <w:szCs w:val="18"/>
        </w:rPr>
        <w:t>7</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6D9513B6" w14:textId="77777777" w:rsidR="004A6781" w:rsidRPr="00774920" w:rsidRDefault="004A6781" w:rsidP="001E69C5">
      <w:pPr>
        <w:spacing w:after="0" w:line="240" w:lineRule="auto"/>
        <w:jc w:val="both"/>
        <w:rPr>
          <w:rFonts w:ascii="Noto Sans" w:hAnsi="Noto Sans" w:cs="Noto Sans"/>
          <w:sz w:val="14"/>
          <w:szCs w:val="14"/>
        </w:rPr>
      </w:pPr>
    </w:p>
    <w:p w14:paraId="0B221559" w14:textId="18DB452F"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Escrito de Estratificación del </w:t>
      </w:r>
      <w:r w:rsidRPr="00774920">
        <w:rPr>
          <w:rFonts w:ascii="Noto Sans" w:hAnsi="Noto Sans" w:cs="Noto Sans"/>
          <w:b/>
          <w:sz w:val="18"/>
          <w:szCs w:val="18"/>
        </w:rPr>
        <w:t>LICITANTE</w:t>
      </w:r>
      <w:r w:rsidRPr="00774920">
        <w:rPr>
          <w:rFonts w:ascii="Noto Sans" w:hAnsi="Noto Sans" w:cs="Noto Sans"/>
          <w:sz w:val="18"/>
          <w:szCs w:val="18"/>
        </w:rPr>
        <w:t xml:space="preserve">. (Ver </w:t>
      </w:r>
      <w:r w:rsidRPr="00774920">
        <w:rPr>
          <w:rFonts w:ascii="Noto Sans" w:hAnsi="Noto Sans" w:cs="Noto Sans"/>
          <w:b/>
          <w:sz w:val="18"/>
          <w:szCs w:val="18"/>
        </w:rPr>
        <w:t xml:space="preserve">ANEXO </w:t>
      </w:r>
      <w:r w:rsidR="00742AD5" w:rsidRPr="00774920">
        <w:rPr>
          <w:rFonts w:ascii="Noto Sans" w:hAnsi="Noto Sans" w:cs="Noto Sans"/>
          <w:b/>
          <w:sz w:val="18"/>
          <w:szCs w:val="18"/>
        </w:rPr>
        <w:t>9</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35999DEC" w14:textId="77777777" w:rsidR="004A6781" w:rsidRPr="00774920" w:rsidRDefault="004A6781" w:rsidP="001E69C5">
      <w:pPr>
        <w:spacing w:after="0" w:line="240" w:lineRule="auto"/>
        <w:jc w:val="both"/>
        <w:rPr>
          <w:rFonts w:ascii="Noto Sans" w:hAnsi="Noto Sans" w:cs="Noto Sans"/>
          <w:sz w:val="14"/>
          <w:szCs w:val="14"/>
        </w:rPr>
      </w:pPr>
    </w:p>
    <w:p w14:paraId="614C2F1D" w14:textId="41627CF9"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Escrito con datos bancarios para solicitud de pago por transferencia electrónica. (Ver </w:t>
      </w:r>
      <w:r w:rsidRPr="00774920">
        <w:rPr>
          <w:rFonts w:ascii="Noto Sans" w:hAnsi="Noto Sans" w:cs="Noto Sans"/>
          <w:b/>
          <w:sz w:val="18"/>
          <w:szCs w:val="18"/>
        </w:rPr>
        <w:t>ANEXO 1</w:t>
      </w:r>
      <w:r w:rsidR="00742AD5" w:rsidRPr="00774920">
        <w:rPr>
          <w:rFonts w:ascii="Noto Sans" w:hAnsi="Noto Sans" w:cs="Noto Sans"/>
          <w:b/>
          <w:sz w:val="18"/>
          <w:szCs w:val="18"/>
        </w:rPr>
        <w:t>2</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w:t>
      </w:r>
    </w:p>
    <w:p w14:paraId="42B85735" w14:textId="77777777" w:rsidR="004A6781" w:rsidRPr="00774920" w:rsidRDefault="004A6781" w:rsidP="001E69C5">
      <w:pPr>
        <w:spacing w:after="0" w:line="240" w:lineRule="auto"/>
        <w:jc w:val="both"/>
        <w:rPr>
          <w:rFonts w:ascii="Noto Sans" w:hAnsi="Noto Sans" w:cs="Noto Sans"/>
          <w:sz w:val="14"/>
          <w:szCs w:val="14"/>
        </w:rPr>
      </w:pPr>
    </w:p>
    <w:p w14:paraId="34F666C5" w14:textId="77777777" w:rsidR="004A6781" w:rsidRPr="00774920" w:rsidRDefault="004A6781" w:rsidP="001E69C5">
      <w:pPr>
        <w:numPr>
          <w:ilvl w:val="3"/>
          <w:numId w:val="13"/>
        </w:numPr>
        <w:spacing w:after="0" w:line="240" w:lineRule="auto"/>
        <w:ind w:left="426"/>
        <w:jc w:val="both"/>
        <w:rPr>
          <w:rFonts w:ascii="Noto Sans" w:hAnsi="Noto Sans" w:cs="Noto Sans"/>
          <w:sz w:val="18"/>
          <w:szCs w:val="18"/>
        </w:rPr>
      </w:pPr>
      <w:r w:rsidRPr="00774920">
        <w:rPr>
          <w:rFonts w:ascii="Noto Sans" w:hAnsi="Noto Sans" w:cs="Noto Sans"/>
          <w:sz w:val="18"/>
          <w:szCs w:val="18"/>
        </w:rPr>
        <w:t>Opinión de cumplimiento en sentido positivo de la respuesta emitida por el SAT, respecto del cumplimiento de las obligaciones fiscales, de conformidad con lo señalado en el Artículo 32-D del Código Fiscal de la Federación.</w:t>
      </w:r>
    </w:p>
    <w:p w14:paraId="6BD15739" w14:textId="77777777" w:rsidR="004A6781" w:rsidRPr="00774920" w:rsidRDefault="004A6781" w:rsidP="001E69C5">
      <w:pPr>
        <w:spacing w:after="0" w:line="240" w:lineRule="auto"/>
        <w:jc w:val="both"/>
        <w:rPr>
          <w:rFonts w:ascii="Noto Sans" w:hAnsi="Noto Sans" w:cs="Noto Sans"/>
          <w:sz w:val="14"/>
          <w:szCs w:val="14"/>
        </w:rPr>
      </w:pPr>
    </w:p>
    <w:p w14:paraId="590C26BB" w14:textId="7BFD0F5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Lo anterior, se solicita de conformidad con los términos de la disposición 2.1.28 de la Resolución Miscelánea Fiscal para 202</w:t>
      </w:r>
      <w:r w:rsidR="00BB1CE9" w:rsidRPr="00774920">
        <w:rPr>
          <w:rFonts w:ascii="Noto Sans" w:hAnsi="Noto Sans" w:cs="Noto Sans"/>
          <w:sz w:val="18"/>
          <w:szCs w:val="18"/>
        </w:rPr>
        <w:t>6</w:t>
      </w:r>
      <w:r w:rsidRPr="00774920">
        <w:rPr>
          <w:rFonts w:ascii="Noto Sans" w:hAnsi="Noto Sans" w:cs="Noto Sans"/>
          <w:sz w:val="18"/>
          <w:szCs w:val="18"/>
        </w:rPr>
        <w:t xml:space="preserve"> publicada el </w:t>
      </w:r>
      <w:r w:rsidR="00BB1CE9" w:rsidRPr="00774920">
        <w:rPr>
          <w:rFonts w:ascii="Noto Sans" w:hAnsi="Noto Sans" w:cs="Noto Sans"/>
          <w:sz w:val="18"/>
          <w:szCs w:val="18"/>
        </w:rPr>
        <w:t>28</w:t>
      </w:r>
      <w:r w:rsidRPr="00774920">
        <w:rPr>
          <w:rFonts w:ascii="Noto Sans" w:hAnsi="Noto Sans" w:cs="Noto Sans"/>
          <w:sz w:val="18"/>
          <w:szCs w:val="18"/>
        </w:rPr>
        <w:t xml:space="preserve"> de diciembre de 202</w:t>
      </w:r>
      <w:r w:rsidR="00BB1CE9" w:rsidRPr="00774920">
        <w:rPr>
          <w:rFonts w:ascii="Noto Sans" w:hAnsi="Noto Sans" w:cs="Noto Sans"/>
          <w:sz w:val="18"/>
          <w:szCs w:val="18"/>
        </w:rPr>
        <w:t>5</w:t>
      </w:r>
      <w:r w:rsidRPr="00774920">
        <w:rPr>
          <w:rFonts w:ascii="Noto Sans" w:hAnsi="Noto Sans" w:cs="Noto Sans"/>
          <w:sz w:val="18"/>
          <w:szCs w:val="18"/>
        </w:rPr>
        <w:t xml:space="preserve"> en el Diario Oficial de la Federación, que para tal efecto se adjunta como </w:t>
      </w:r>
      <w:r w:rsidRPr="00774920">
        <w:rPr>
          <w:rFonts w:ascii="Noto Sans" w:hAnsi="Noto Sans" w:cs="Noto Sans"/>
          <w:b/>
          <w:bCs/>
          <w:sz w:val="18"/>
          <w:szCs w:val="18"/>
        </w:rPr>
        <w:t xml:space="preserve">ANEXO </w:t>
      </w:r>
      <w:r w:rsidR="00742AD5" w:rsidRPr="00774920">
        <w:rPr>
          <w:rFonts w:ascii="Noto Sans" w:hAnsi="Noto Sans" w:cs="Noto Sans"/>
          <w:b/>
          <w:bCs/>
          <w:sz w:val="18"/>
          <w:szCs w:val="18"/>
        </w:rPr>
        <w:t>6</w:t>
      </w:r>
      <w:r w:rsidRPr="00774920">
        <w:rPr>
          <w:rFonts w:ascii="Noto Sans" w:hAnsi="Noto Sans" w:cs="Noto Sans"/>
          <w:b/>
          <w:bCs/>
          <w:sz w:val="18"/>
          <w:szCs w:val="18"/>
        </w:rPr>
        <w:t xml:space="preserve">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4236CC0B" w14:textId="77777777" w:rsidR="004A6781" w:rsidRPr="00774920" w:rsidRDefault="004A6781" w:rsidP="001E69C5">
      <w:pPr>
        <w:spacing w:after="0" w:line="240" w:lineRule="auto"/>
        <w:jc w:val="both"/>
        <w:rPr>
          <w:rFonts w:ascii="Noto Sans" w:hAnsi="Noto Sans" w:cs="Noto Sans"/>
          <w:sz w:val="14"/>
          <w:szCs w:val="14"/>
        </w:rPr>
      </w:pPr>
    </w:p>
    <w:p w14:paraId="4B3EA25B" w14:textId="31758F08" w:rsidR="004A6781" w:rsidRPr="00774920" w:rsidRDefault="00742AD5" w:rsidP="001E69C5">
      <w:pPr>
        <w:numPr>
          <w:ilvl w:val="3"/>
          <w:numId w:val="13"/>
        </w:numPr>
        <w:spacing w:after="0" w:line="240" w:lineRule="auto"/>
        <w:ind w:left="426" w:hanging="426"/>
        <w:jc w:val="both"/>
        <w:rPr>
          <w:rFonts w:ascii="Noto Sans" w:hAnsi="Noto Sans" w:cs="Noto Sans"/>
          <w:sz w:val="18"/>
          <w:szCs w:val="18"/>
        </w:rPr>
      </w:pPr>
      <w:r w:rsidRPr="00774920">
        <w:rPr>
          <w:rFonts w:ascii="Noto Sans" w:hAnsi="Noto Sans" w:cs="Noto Sans"/>
          <w:sz w:val="18"/>
          <w:szCs w:val="18"/>
        </w:rPr>
        <w:lastRenderedPageBreak/>
        <w:t>Opinión de cumplimiento en sentido positivo emitida por el IMSS, respecto del cumplimiento de las obligaciones fiscales en materia de seguridad social, de conformidad con lo señalado en el ACUERDO IMSS y Artículo 32-D del Código Fiscal de la Federación, que para tal efecto se adjunta como</w:t>
      </w:r>
      <w:r w:rsidRPr="00774920">
        <w:rPr>
          <w:rFonts w:ascii="Noto Sans" w:hAnsi="Noto Sans" w:cs="Noto Sans"/>
          <w:b/>
          <w:bCs/>
          <w:sz w:val="18"/>
          <w:szCs w:val="18"/>
        </w:rPr>
        <w:t xml:space="preserve"> ANEXO 6.1</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b/>
          <w:sz w:val="18"/>
          <w:szCs w:val="18"/>
        </w:rPr>
        <w:t>.</w:t>
      </w:r>
    </w:p>
    <w:p w14:paraId="3CE7472A" w14:textId="77777777" w:rsidR="004A6781" w:rsidRPr="00774920" w:rsidRDefault="004A6781" w:rsidP="001E69C5">
      <w:pPr>
        <w:spacing w:after="0" w:line="240" w:lineRule="auto"/>
        <w:jc w:val="both"/>
        <w:rPr>
          <w:rFonts w:ascii="Noto Sans" w:hAnsi="Noto Sans" w:cs="Noto Sans"/>
          <w:sz w:val="14"/>
          <w:szCs w:val="14"/>
        </w:rPr>
      </w:pPr>
    </w:p>
    <w:p w14:paraId="5076B86B" w14:textId="3AC4074D" w:rsidR="004A6781" w:rsidRPr="00774920" w:rsidRDefault="00BB1CE9" w:rsidP="001E69C5">
      <w:pPr>
        <w:spacing w:line="240" w:lineRule="auto"/>
        <w:ind w:left="426"/>
        <w:jc w:val="both"/>
        <w:rPr>
          <w:rFonts w:ascii="Noto Sans" w:hAnsi="Noto Sans" w:cs="Noto Sans"/>
          <w:sz w:val="18"/>
          <w:szCs w:val="18"/>
        </w:rPr>
      </w:pPr>
      <w:r w:rsidRPr="00774920">
        <w:rPr>
          <w:rFonts w:ascii="Noto Sans" w:hAnsi="Noto Sans" w:cs="Noto Sans"/>
          <w:sz w:val="18"/>
          <w:szCs w:val="18"/>
        </w:rPr>
        <w:t xml:space="preserve">Lo anterior se solicita de conformidad con los términos del </w:t>
      </w:r>
      <w:r w:rsidRPr="00774920">
        <w:rPr>
          <w:rFonts w:ascii="Noto Sans" w:eastAsia="Times New Roman" w:hAnsi="Noto Sans" w:cs="Noto Sans"/>
          <w:b/>
          <w:sz w:val="18"/>
          <w:szCs w:val="18"/>
          <w:lang w:val="es-MX" w:eastAsia="es-ES"/>
        </w:rPr>
        <w:t>ACUERDO ACDO.AS2.HCT.300925/288.P.DIR</w:t>
      </w:r>
      <w:r w:rsidRPr="00774920">
        <w:rPr>
          <w:rFonts w:ascii="Noto Sans" w:hAnsi="Noto Sans" w:cs="Noto Sans"/>
          <w:sz w:val="18"/>
          <w:szCs w:val="18"/>
        </w:rPr>
        <w:t xml:space="preserve"> dictado en sesión ordinaria celebrada el día 30 de septiembre del 2025, por el que se aprobaron las Disposiciones transitorias aplicables a las Reglas de carácter general para la obtención de la opinión del cumplimiento de obligaciones fiscales en materia de seguridad social.</w:t>
      </w:r>
    </w:p>
    <w:p w14:paraId="758DD382" w14:textId="2C5B5CBB" w:rsidR="004A6781" w:rsidRPr="00774920" w:rsidRDefault="004A6781" w:rsidP="001E69C5">
      <w:pPr>
        <w:numPr>
          <w:ilvl w:val="3"/>
          <w:numId w:val="13"/>
        </w:numPr>
        <w:spacing w:after="0" w:line="240" w:lineRule="auto"/>
        <w:ind w:left="426"/>
        <w:jc w:val="both"/>
        <w:rPr>
          <w:rFonts w:ascii="Noto Sans" w:hAnsi="Noto Sans" w:cs="Noto Sans"/>
          <w:b/>
          <w:sz w:val="18"/>
          <w:szCs w:val="18"/>
        </w:rPr>
      </w:pPr>
      <w:r w:rsidRPr="00774920">
        <w:rPr>
          <w:rFonts w:ascii="Noto Sans" w:hAnsi="Noto Sans" w:cs="Noto Sans"/>
          <w:sz w:val="18"/>
          <w:szCs w:val="18"/>
        </w:rPr>
        <w:t xml:space="preserve">Opinión de cumplimiento sin adeudo, expedida por el INFONAVIT respecto del cumplimiento de sus Obligaciones Fiscales en Materia de Aportaciones Patronales y Entero de Descuentos, de conformidad con el </w:t>
      </w:r>
      <w:r w:rsidRPr="00774920">
        <w:rPr>
          <w:rFonts w:ascii="Noto Sans" w:hAnsi="Noto Sans" w:cs="Noto Sans"/>
          <w:b/>
          <w:sz w:val="18"/>
          <w:szCs w:val="18"/>
        </w:rPr>
        <w:t>Acuerdo del H. Consejo de Administración del Instituto del Fondo Nacional de la Vivienda para los Trabajadores</w:t>
      </w:r>
      <w:r w:rsidRPr="00774920">
        <w:rPr>
          <w:rFonts w:ascii="Noto Sans" w:hAnsi="Noto Sans" w:cs="Noto Sans"/>
          <w:sz w:val="18"/>
          <w:szCs w:val="18"/>
        </w:rPr>
        <w:t xml:space="preserve"> por el que se emiten las </w:t>
      </w:r>
      <w:r w:rsidRPr="00774920">
        <w:rPr>
          <w:rFonts w:ascii="Noto Sans" w:hAnsi="Noto Sans" w:cs="Noto Sans"/>
          <w:b/>
          <w:sz w:val="18"/>
          <w:szCs w:val="18"/>
        </w:rPr>
        <w:t>Reglas para la obtención de la constancia de situación fiscal en materia de aportaciones patronales y entero de descuentos</w:t>
      </w:r>
      <w:r w:rsidRPr="00774920">
        <w:rPr>
          <w:rFonts w:ascii="Noto Sans" w:hAnsi="Noto Sans" w:cs="Noto Sans"/>
          <w:sz w:val="18"/>
          <w:szCs w:val="18"/>
        </w:rPr>
        <w:t xml:space="preserve">, así como de su modificación mediante la resolución RCA-13138-01/24, publicada en el Diario Oficial de la Federación el 22 de abril de 2024, </w:t>
      </w:r>
      <w:r w:rsidR="00445BE4" w:rsidRPr="00774920">
        <w:rPr>
          <w:rFonts w:ascii="Noto Sans" w:hAnsi="Noto Sans" w:cs="Noto Sans"/>
          <w:sz w:val="18"/>
          <w:szCs w:val="18"/>
        </w:rPr>
        <w:t>AVISO por el que se hace del conocimiento del público en general las modificaciones al Anexo Único del Acuerdo del H. Consejo de Administración del Instituto del Fondo Nacional de la Vivienda de los Trabajadores por el que se emiten las Reglas para la obtención de la constancia de situación fiscal en materia de aportaciones patronales y entero de descuentos, en los términos que se indican, publicado en el DOF el 10 de noviembre de 2025</w:t>
      </w:r>
      <w:r w:rsidRPr="00774920">
        <w:rPr>
          <w:rFonts w:ascii="Noto Sans" w:hAnsi="Noto Sans" w:cs="Noto Sans"/>
          <w:sz w:val="18"/>
          <w:szCs w:val="18"/>
        </w:rPr>
        <w:t xml:space="preserve">que para tal efecto se adjunta como </w:t>
      </w:r>
      <w:r w:rsidRPr="00774920">
        <w:rPr>
          <w:rFonts w:ascii="Noto Sans" w:hAnsi="Noto Sans" w:cs="Noto Sans"/>
          <w:b/>
          <w:sz w:val="18"/>
          <w:szCs w:val="18"/>
        </w:rPr>
        <w:t xml:space="preserve">ANEXO </w:t>
      </w:r>
      <w:r w:rsidR="00742AD5" w:rsidRPr="00774920">
        <w:rPr>
          <w:rFonts w:ascii="Noto Sans" w:hAnsi="Noto Sans" w:cs="Noto Sans"/>
          <w:b/>
          <w:sz w:val="18"/>
          <w:szCs w:val="18"/>
        </w:rPr>
        <w:t>6</w:t>
      </w:r>
      <w:r w:rsidRPr="00774920">
        <w:rPr>
          <w:rFonts w:ascii="Noto Sans" w:hAnsi="Noto Sans" w:cs="Noto Sans"/>
          <w:b/>
          <w:sz w:val="18"/>
          <w:szCs w:val="18"/>
        </w:rPr>
        <w:t xml:space="preserve">.2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5CF81EFB" w14:textId="77777777" w:rsidR="004A6781" w:rsidRPr="00774920" w:rsidRDefault="004A6781" w:rsidP="001E69C5">
      <w:pPr>
        <w:spacing w:after="0" w:line="240" w:lineRule="auto"/>
        <w:jc w:val="both"/>
        <w:rPr>
          <w:rFonts w:ascii="Noto Sans" w:hAnsi="Noto Sans" w:cs="Noto Sans"/>
          <w:sz w:val="14"/>
          <w:szCs w:val="14"/>
        </w:rPr>
      </w:pPr>
    </w:p>
    <w:p w14:paraId="6EECD144" w14:textId="375D0A5F" w:rsidR="002B2597" w:rsidRPr="00774920" w:rsidRDefault="00F21387" w:rsidP="001E69C5">
      <w:pPr>
        <w:numPr>
          <w:ilvl w:val="3"/>
          <w:numId w:val="13"/>
        </w:numPr>
        <w:spacing w:after="0" w:line="240" w:lineRule="auto"/>
        <w:ind w:left="426"/>
        <w:jc w:val="both"/>
        <w:rPr>
          <w:rFonts w:ascii="Noto Sans" w:hAnsi="Noto Sans" w:cs="Noto Sans"/>
          <w:b/>
          <w:sz w:val="18"/>
          <w:szCs w:val="18"/>
        </w:rPr>
      </w:pPr>
      <w:r w:rsidRPr="00774920">
        <w:rPr>
          <w:rFonts w:ascii="Noto Sans" w:hAnsi="Noto Sans" w:cs="Noto Sans"/>
          <w:sz w:val="18"/>
          <w:szCs w:val="18"/>
        </w:rPr>
        <w:t>Manifestación</w:t>
      </w:r>
      <w:r w:rsidR="004A6781" w:rsidRPr="00774920">
        <w:rPr>
          <w:rFonts w:ascii="Noto Sans" w:hAnsi="Noto Sans" w:cs="Noto Sans"/>
          <w:sz w:val="18"/>
          <w:szCs w:val="18"/>
        </w:rPr>
        <w:t xml:space="preserve"> bajo protesta de decir verdad establecida en la fracción IX, del artículo 49 de la Ley General de Responsabilidades Administrativas (publicada en el Diario Oficial de la Federación el 18 de julio de 2016). (Ver</w:t>
      </w:r>
      <w:r w:rsidR="004A6781" w:rsidRPr="00774920">
        <w:rPr>
          <w:rFonts w:ascii="Noto Sans" w:hAnsi="Noto Sans" w:cs="Noto Sans"/>
          <w:b/>
          <w:sz w:val="18"/>
          <w:szCs w:val="18"/>
        </w:rPr>
        <w:t xml:space="preserve"> ANEXO 1</w:t>
      </w:r>
      <w:r w:rsidR="00742AD5" w:rsidRPr="00774920">
        <w:rPr>
          <w:rFonts w:ascii="Noto Sans" w:hAnsi="Noto Sans" w:cs="Noto Sans"/>
          <w:b/>
          <w:sz w:val="18"/>
          <w:szCs w:val="18"/>
        </w:rPr>
        <w:t>7</w:t>
      </w:r>
      <w:r w:rsidR="004A6781" w:rsidRPr="00774920">
        <w:rPr>
          <w:rFonts w:ascii="Noto Sans" w:hAnsi="Noto Sans" w:cs="Noto Sans"/>
          <w:b/>
          <w:sz w:val="18"/>
          <w:szCs w:val="18"/>
        </w:rPr>
        <w:t xml:space="preserve"> </w:t>
      </w:r>
      <w:r w:rsidR="004A6781" w:rsidRPr="00774920">
        <w:rPr>
          <w:rFonts w:ascii="Noto Sans" w:hAnsi="Noto Sans" w:cs="Noto Sans"/>
          <w:sz w:val="18"/>
          <w:szCs w:val="18"/>
        </w:rPr>
        <w:t>de la presente</w:t>
      </w:r>
      <w:r w:rsidR="004A6781" w:rsidRPr="00774920">
        <w:rPr>
          <w:rFonts w:ascii="Noto Sans" w:hAnsi="Noto Sans" w:cs="Noto Sans"/>
          <w:b/>
          <w:sz w:val="18"/>
          <w:szCs w:val="18"/>
        </w:rPr>
        <w:t xml:space="preserve"> </w:t>
      </w:r>
      <w:r w:rsidR="00EB369B" w:rsidRPr="00774920">
        <w:rPr>
          <w:rFonts w:ascii="Noto Sans" w:hAnsi="Noto Sans" w:cs="Noto Sans"/>
          <w:b/>
          <w:bCs/>
          <w:sz w:val="18"/>
          <w:szCs w:val="18"/>
        </w:rPr>
        <w:t>INVITACIÓN</w:t>
      </w:r>
      <w:r w:rsidR="004A6781" w:rsidRPr="00774920">
        <w:rPr>
          <w:rFonts w:ascii="Noto Sans" w:hAnsi="Noto Sans" w:cs="Noto Sans"/>
          <w:b/>
          <w:sz w:val="18"/>
          <w:szCs w:val="18"/>
        </w:rPr>
        <w:t>).</w:t>
      </w:r>
      <w:bookmarkStart w:id="2" w:name="_Hlk202952961"/>
    </w:p>
    <w:p w14:paraId="0CCD7E70" w14:textId="77777777" w:rsidR="002B2597" w:rsidRPr="00774920" w:rsidRDefault="002B2597" w:rsidP="001E69C5">
      <w:pPr>
        <w:spacing w:after="0" w:line="240" w:lineRule="auto"/>
        <w:jc w:val="both"/>
        <w:rPr>
          <w:rFonts w:ascii="Noto Sans" w:hAnsi="Noto Sans" w:cs="Noto Sans"/>
          <w:b/>
          <w:sz w:val="14"/>
          <w:szCs w:val="14"/>
        </w:rPr>
      </w:pPr>
    </w:p>
    <w:p w14:paraId="40297D32" w14:textId="0C0919A7" w:rsidR="002B2597" w:rsidRPr="00774920" w:rsidRDefault="002B2597" w:rsidP="001E69C5">
      <w:pPr>
        <w:numPr>
          <w:ilvl w:val="3"/>
          <w:numId w:val="13"/>
        </w:numPr>
        <w:spacing w:after="0" w:line="240" w:lineRule="auto"/>
        <w:ind w:left="426"/>
        <w:jc w:val="both"/>
        <w:rPr>
          <w:rFonts w:ascii="Noto Sans" w:hAnsi="Noto Sans" w:cs="Noto Sans"/>
          <w:b/>
          <w:sz w:val="18"/>
          <w:szCs w:val="18"/>
        </w:rPr>
      </w:pPr>
      <w:r w:rsidRPr="00774920">
        <w:rPr>
          <w:rFonts w:ascii="Noto Sans" w:eastAsia="Times New Roman" w:hAnsi="Noto Sans" w:cs="Noto Sans"/>
          <w:sz w:val="18"/>
          <w:szCs w:val="18"/>
          <w:lang w:val="es-MX" w:eastAsia="es-ES"/>
        </w:rPr>
        <w:t xml:space="preserve">De conformidad con lo establecido en  los arts. 65, fracción XIV, inciso q) y 76 de la Ley General de Transparencia y Acceso a la Información Pública, publicada en el Diario Oficial de la Federación el 20 de marzo de 2025,  así como el </w:t>
      </w:r>
      <w:r w:rsidRPr="00774920">
        <w:rPr>
          <w:rFonts w:ascii="Noto Sans" w:eastAsia="Times New Roman" w:hAnsi="Noto Sans" w:cs="Noto Sans"/>
          <w:b/>
          <w:sz w:val="18"/>
          <w:szCs w:val="18"/>
          <w:lang w:val="es-MX" w:eastAsia="es-ES"/>
        </w:rPr>
        <w:t>ACUERDO ACT-PUB/31/08/2022.07</w:t>
      </w:r>
      <w:r w:rsidRPr="00774920">
        <w:rPr>
          <w:rFonts w:ascii="Noto Sans" w:eastAsia="Times New Roman" w:hAnsi="Noto Sans" w:cs="Noto Sans"/>
          <w:sz w:val="18"/>
          <w:szCs w:val="18"/>
          <w:lang w:val="es-MX" w:eastAsia="es-ES"/>
        </w:rPr>
        <w:t xml:space="preserve"> publicado en el Diario Oficial de la Federación el 25 de octubre de 2022, el proveedor deberá acreditar mediante documentación confiable y verificable a las personas físicas que se identifiquen como beneficiarios finales del contrato adjudicado. Asimismo, se deberá presentar actualización de la constancia de situación fiscal referida en el presente numeral, cada dos meses mientras subsista la vigencia del contrato.</w:t>
      </w:r>
      <w:bookmarkEnd w:id="2"/>
    </w:p>
    <w:p w14:paraId="3CEEE96C" w14:textId="77777777" w:rsidR="002B2597" w:rsidRPr="00774920" w:rsidRDefault="002B2597" w:rsidP="001E69C5">
      <w:pPr>
        <w:pStyle w:val="Prrafodelista"/>
        <w:spacing w:line="240" w:lineRule="auto"/>
        <w:rPr>
          <w:rFonts w:ascii="Noto Sans" w:hAnsi="Noto Sans" w:cs="Noto Sans"/>
          <w:b/>
          <w:sz w:val="2"/>
          <w:szCs w:val="2"/>
        </w:rPr>
      </w:pPr>
    </w:p>
    <w:p w14:paraId="1373A074" w14:textId="64201060" w:rsidR="002B2597" w:rsidRPr="00774920" w:rsidRDefault="002B2597" w:rsidP="001E69C5">
      <w:pPr>
        <w:numPr>
          <w:ilvl w:val="3"/>
          <w:numId w:val="13"/>
        </w:numPr>
        <w:spacing w:after="0" w:line="240" w:lineRule="auto"/>
        <w:ind w:left="426"/>
        <w:jc w:val="both"/>
        <w:rPr>
          <w:rFonts w:ascii="Noto Sans" w:hAnsi="Noto Sans" w:cs="Noto Sans"/>
          <w:b/>
          <w:sz w:val="18"/>
          <w:szCs w:val="18"/>
        </w:rPr>
      </w:pPr>
      <w:r w:rsidRPr="00774920">
        <w:rPr>
          <w:rFonts w:ascii="Noto Sans" w:eastAsia="Times New Roman" w:hAnsi="Noto Sans" w:cs="Noto Sans"/>
          <w:sz w:val="18"/>
          <w:szCs w:val="18"/>
          <w:lang w:val="es-MX" w:eastAsia="es-ES"/>
        </w:rPr>
        <w:t xml:space="preserve">Escrito libre, </w:t>
      </w:r>
      <w:r w:rsidR="00D06F81" w:rsidRPr="00774920">
        <w:rPr>
          <w:rFonts w:ascii="Noto Sans" w:eastAsia="Times New Roman" w:hAnsi="Noto Sans" w:cs="Noto Sans"/>
          <w:sz w:val="18"/>
          <w:szCs w:val="18"/>
          <w:lang w:val="es-MX" w:eastAsia="es-ES"/>
        </w:rPr>
        <w:t xml:space="preserve">mediante el cual </w:t>
      </w:r>
      <w:r w:rsidRPr="00774920">
        <w:rPr>
          <w:rFonts w:ascii="Noto Sans" w:eastAsia="Times New Roman" w:hAnsi="Noto Sans" w:cs="Noto Sans"/>
          <w:sz w:val="18"/>
          <w:szCs w:val="18"/>
          <w:lang w:val="es-MX" w:eastAsia="es-ES"/>
        </w:rPr>
        <w:t xml:space="preserve">el proveedor participante </w:t>
      </w:r>
      <w:r w:rsidR="00D06F81" w:rsidRPr="00774920">
        <w:rPr>
          <w:rFonts w:ascii="Noto Sans" w:eastAsia="Times New Roman" w:hAnsi="Noto Sans" w:cs="Noto Sans"/>
          <w:sz w:val="18"/>
          <w:szCs w:val="18"/>
          <w:lang w:val="es-MX" w:eastAsia="es-ES"/>
        </w:rPr>
        <w:t xml:space="preserve">manifieste que </w:t>
      </w:r>
      <w:r w:rsidRPr="00774920">
        <w:rPr>
          <w:rFonts w:ascii="Noto Sans" w:eastAsia="Times New Roman" w:hAnsi="Noto Sans" w:cs="Noto Sans"/>
          <w:sz w:val="18"/>
          <w:szCs w:val="18"/>
          <w:lang w:val="es-MX" w:eastAsia="es-ES"/>
        </w:rPr>
        <w:t xml:space="preserve">tiene actualizado su Registro Único de Participantes conforme a lo establecido en el párrafo tercero del artículo </w:t>
      </w:r>
      <w:r w:rsidRPr="00774920">
        <w:rPr>
          <w:rFonts w:ascii="Noto Sans" w:eastAsia="Times New Roman" w:hAnsi="Noto Sans" w:cs="Noto Sans"/>
          <w:b/>
          <w:sz w:val="18"/>
          <w:szCs w:val="18"/>
          <w:lang w:val="es-MX" w:eastAsia="es-ES"/>
        </w:rPr>
        <w:t>67</w:t>
      </w:r>
      <w:r w:rsidRPr="00774920">
        <w:rPr>
          <w:rFonts w:ascii="Noto Sans" w:eastAsia="Times New Roman" w:hAnsi="Noto Sans" w:cs="Noto Sans"/>
          <w:sz w:val="18"/>
          <w:szCs w:val="18"/>
          <w:lang w:val="es-MX" w:eastAsia="es-ES"/>
        </w:rPr>
        <w:t xml:space="preserve"> de la Ley, y artículo </w:t>
      </w:r>
      <w:r w:rsidRPr="00774920">
        <w:rPr>
          <w:rFonts w:ascii="Noto Sans" w:eastAsia="Times New Roman" w:hAnsi="Noto Sans" w:cs="Noto Sans"/>
          <w:b/>
          <w:sz w:val="18"/>
          <w:szCs w:val="18"/>
          <w:lang w:val="es-MX" w:eastAsia="es-ES"/>
        </w:rPr>
        <w:t>153</w:t>
      </w:r>
      <w:r w:rsidRPr="00774920">
        <w:rPr>
          <w:rFonts w:ascii="Noto Sans" w:eastAsia="Times New Roman" w:hAnsi="Noto Sans" w:cs="Noto Sans"/>
          <w:sz w:val="18"/>
          <w:szCs w:val="18"/>
          <w:lang w:val="es-MX" w:eastAsia="es-ES"/>
        </w:rPr>
        <w:t xml:space="preserve"> del Reglamento, dicho registro será indispensable para que los proveedores adjudicados puedan formalizar el contrato.</w:t>
      </w:r>
    </w:p>
    <w:p w14:paraId="26909367" w14:textId="77777777" w:rsidR="002B2597" w:rsidRPr="00774920" w:rsidRDefault="002B2597" w:rsidP="001E69C5">
      <w:pPr>
        <w:spacing w:after="0" w:line="240" w:lineRule="auto"/>
        <w:jc w:val="both"/>
        <w:rPr>
          <w:rFonts w:ascii="Noto Sans" w:hAnsi="Noto Sans" w:cs="Noto Sans"/>
          <w:sz w:val="14"/>
          <w:szCs w:val="14"/>
        </w:rPr>
      </w:pPr>
    </w:p>
    <w:p w14:paraId="01616E84" w14:textId="77777777" w:rsidR="004A6781" w:rsidRPr="00774920" w:rsidRDefault="004A6781" w:rsidP="001E69C5">
      <w:pPr>
        <w:spacing w:after="0" w:line="240" w:lineRule="auto"/>
        <w:jc w:val="both"/>
        <w:rPr>
          <w:rFonts w:ascii="Noto Sans" w:hAnsi="Noto Sans" w:cs="Noto Sans"/>
          <w:b/>
          <w:sz w:val="18"/>
          <w:szCs w:val="18"/>
        </w:rPr>
      </w:pPr>
      <w:r w:rsidRPr="00774920">
        <w:rPr>
          <w:rFonts w:ascii="Noto Sans" w:hAnsi="Noto Sans" w:cs="Noto Sans"/>
          <w:b/>
          <w:sz w:val="18"/>
          <w:szCs w:val="18"/>
        </w:rPr>
        <w:t>PERSONA FÍSICA.</w:t>
      </w:r>
    </w:p>
    <w:p w14:paraId="11D980CB" w14:textId="77777777" w:rsidR="004A6781" w:rsidRPr="00774920" w:rsidRDefault="004A6781" w:rsidP="001E69C5">
      <w:pPr>
        <w:spacing w:after="0" w:line="240" w:lineRule="auto"/>
        <w:jc w:val="both"/>
        <w:rPr>
          <w:rFonts w:ascii="Noto Sans" w:hAnsi="Noto Sans" w:cs="Noto Sans"/>
          <w:sz w:val="14"/>
          <w:szCs w:val="14"/>
        </w:rPr>
      </w:pPr>
    </w:p>
    <w:p w14:paraId="602EA01F"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Copia Certificada del Acta de Nacimiento, o en su caso, Carta de Naturalización respectiva, expedida por la Autoridad competente.</w:t>
      </w:r>
    </w:p>
    <w:p w14:paraId="77C1A953" w14:textId="77777777" w:rsidR="004A6781" w:rsidRPr="00774920" w:rsidRDefault="004A6781" w:rsidP="001E69C5">
      <w:pPr>
        <w:spacing w:after="0" w:line="240" w:lineRule="auto"/>
        <w:jc w:val="both"/>
        <w:rPr>
          <w:rFonts w:ascii="Noto Sans" w:hAnsi="Noto Sans" w:cs="Noto Sans"/>
          <w:sz w:val="14"/>
          <w:szCs w:val="14"/>
        </w:rPr>
      </w:pPr>
    </w:p>
    <w:p w14:paraId="5B89D86D"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Identificación Oficial vigente.</w:t>
      </w:r>
    </w:p>
    <w:p w14:paraId="5240B06D" w14:textId="77777777" w:rsidR="004A6781" w:rsidRPr="00774920" w:rsidRDefault="004A6781" w:rsidP="001E69C5">
      <w:pPr>
        <w:spacing w:after="0" w:line="240" w:lineRule="auto"/>
        <w:jc w:val="both"/>
        <w:rPr>
          <w:rFonts w:ascii="Noto Sans" w:hAnsi="Noto Sans" w:cs="Noto Sans"/>
          <w:sz w:val="14"/>
          <w:szCs w:val="14"/>
        </w:rPr>
      </w:pPr>
    </w:p>
    <w:p w14:paraId="16BD35D8"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Cédula de Identificación Fiscal.</w:t>
      </w:r>
    </w:p>
    <w:p w14:paraId="73C756B0" w14:textId="77777777" w:rsidR="004A6781" w:rsidRPr="00774920" w:rsidRDefault="004A6781" w:rsidP="001E69C5">
      <w:pPr>
        <w:spacing w:after="0" w:line="240" w:lineRule="auto"/>
        <w:jc w:val="both"/>
        <w:rPr>
          <w:rFonts w:ascii="Noto Sans" w:hAnsi="Noto Sans" w:cs="Noto Sans"/>
          <w:sz w:val="14"/>
          <w:szCs w:val="14"/>
        </w:rPr>
      </w:pPr>
    </w:p>
    <w:p w14:paraId="4155991F"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Inscripción ante la </w:t>
      </w:r>
      <w:proofErr w:type="spellStart"/>
      <w:r w:rsidRPr="00774920">
        <w:rPr>
          <w:rFonts w:ascii="Noto Sans" w:hAnsi="Noto Sans" w:cs="Noto Sans"/>
          <w:sz w:val="18"/>
          <w:szCs w:val="18"/>
        </w:rPr>
        <w:t>S.H.C.P</w:t>
      </w:r>
      <w:proofErr w:type="spellEnd"/>
      <w:r w:rsidRPr="00774920">
        <w:rPr>
          <w:rFonts w:ascii="Noto Sans" w:hAnsi="Noto Sans" w:cs="Noto Sans"/>
          <w:sz w:val="18"/>
          <w:szCs w:val="18"/>
        </w:rPr>
        <w:t>. (Formato R1).</w:t>
      </w:r>
    </w:p>
    <w:p w14:paraId="0BE0056B" w14:textId="77777777" w:rsidR="004A6781" w:rsidRPr="00774920" w:rsidRDefault="004A6781" w:rsidP="001E69C5">
      <w:pPr>
        <w:spacing w:after="0" w:line="240" w:lineRule="auto"/>
        <w:jc w:val="both"/>
        <w:rPr>
          <w:rFonts w:ascii="Noto Sans" w:hAnsi="Noto Sans" w:cs="Noto Sans"/>
          <w:sz w:val="14"/>
          <w:szCs w:val="14"/>
        </w:rPr>
      </w:pPr>
    </w:p>
    <w:p w14:paraId="2C3C9477"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lastRenderedPageBreak/>
        <w:t xml:space="preserve">Documentación a nombre del </w:t>
      </w:r>
      <w:r w:rsidRPr="00774920">
        <w:rPr>
          <w:rFonts w:ascii="Noto Sans" w:hAnsi="Noto Sans" w:cs="Noto Sans"/>
          <w:b/>
          <w:sz w:val="18"/>
          <w:szCs w:val="18"/>
        </w:rPr>
        <w:t>LICITANTE</w:t>
      </w:r>
      <w:r w:rsidRPr="00774920">
        <w:rPr>
          <w:rFonts w:ascii="Noto Sans" w:hAnsi="Noto Sans" w:cs="Noto Sans"/>
          <w:sz w:val="18"/>
          <w:szCs w:val="18"/>
        </w:rPr>
        <w:t xml:space="preserve"> con la que acredite tener su domicilio fiscal en territorio nacional, la cual no debe tener una antigüedad mayor a 3 (tres) meses. </w:t>
      </w:r>
    </w:p>
    <w:p w14:paraId="2B1874B8" w14:textId="77777777" w:rsidR="004A6781" w:rsidRPr="00774920" w:rsidRDefault="004A6781" w:rsidP="001E69C5">
      <w:pPr>
        <w:spacing w:after="0" w:line="240" w:lineRule="auto"/>
        <w:jc w:val="both"/>
        <w:rPr>
          <w:rFonts w:ascii="Noto Sans" w:hAnsi="Noto Sans" w:cs="Noto Sans"/>
          <w:sz w:val="14"/>
          <w:szCs w:val="14"/>
        </w:rPr>
      </w:pPr>
    </w:p>
    <w:p w14:paraId="6442885D"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caso de ser arrendado el inmueble donde se ostenta tener el domicilio fiscal, el </w:t>
      </w:r>
      <w:r w:rsidRPr="00774920">
        <w:rPr>
          <w:rFonts w:ascii="Noto Sans" w:hAnsi="Noto Sans" w:cs="Noto Sans"/>
          <w:b/>
          <w:sz w:val="18"/>
          <w:szCs w:val="18"/>
        </w:rPr>
        <w:t>LICITANTE</w:t>
      </w:r>
      <w:r w:rsidRPr="00774920">
        <w:rPr>
          <w:rFonts w:ascii="Noto Sans" w:hAnsi="Noto Sans" w:cs="Noto Sans"/>
          <w:sz w:val="18"/>
          <w:szCs w:val="18"/>
        </w:rPr>
        <w:t xml:space="preserve"> deberá proporcionar copia certificada del CONTRATO de Arrendamiento.</w:t>
      </w:r>
    </w:p>
    <w:p w14:paraId="67764999" w14:textId="77777777" w:rsidR="004A6781" w:rsidRPr="00774920" w:rsidRDefault="004A6781" w:rsidP="001E69C5">
      <w:pPr>
        <w:spacing w:after="0" w:line="240" w:lineRule="auto"/>
        <w:jc w:val="both"/>
        <w:rPr>
          <w:rFonts w:ascii="Noto Sans" w:hAnsi="Noto Sans" w:cs="Noto Sans"/>
          <w:sz w:val="14"/>
          <w:szCs w:val="14"/>
        </w:rPr>
      </w:pPr>
    </w:p>
    <w:p w14:paraId="3FF26F6A"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Cambio de domicilio fiscal o razón social (Formato R2), en su caso.</w:t>
      </w:r>
    </w:p>
    <w:p w14:paraId="52A90083" w14:textId="77777777" w:rsidR="004A6781" w:rsidRPr="00774920" w:rsidRDefault="004A6781" w:rsidP="001E69C5">
      <w:pPr>
        <w:spacing w:after="0" w:line="240" w:lineRule="auto"/>
        <w:jc w:val="both"/>
        <w:rPr>
          <w:rFonts w:ascii="Noto Sans" w:hAnsi="Noto Sans" w:cs="Noto Sans"/>
          <w:sz w:val="14"/>
          <w:szCs w:val="14"/>
        </w:rPr>
      </w:pPr>
    </w:p>
    <w:p w14:paraId="3885749C" w14:textId="02EB11B4"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Escrito relativo a los artículos 71 y 90 de la </w:t>
      </w:r>
      <w:r w:rsidRPr="00774920">
        <w:rPr>
          <w:rFonts w:ascii="Noto Sans" w:hAnsi="Noto Sans" w:cs="Noto Sans"/>
          <w:b/>
          <w:bCs/>
          <w:sz w:val="18"/>
          <w:szCs w:val="18"/>
        </w:rPr>
        <w:t>LEY</w:t>
      </w:r>
      <w:r w:rsidRPr="00774920">
        <w:rPr>
          <w:rFonts w:ascii="Noto Sans" w:hAnsi="Noto Sans" w:cs="Noto Sans"/>
          <w:sz w:val="18"/>
          <w:szCs w:val="18"/>
        </w:rPr>
        <w:t xml:space="preserve">. (Ver </w:t>
      </w:r>
      <w:r w:rsidRPr="00774920">
        <w:rPr>
          <w:rFonts w:ascii="Noto Sans" w:hAnsi="Noto Sans" w:cs="Noto Sans"/>
          <w:b/>
          <w:bCs/>
          <w:sz w:val="18"/>
          <w:szCs w:val="18"/>
        </w:rPr>
        <w:t xml:space="preserve">ANEXO </w:t>
      </w:r>
      <w:r w:rsidR="00742AD5" w:rsidRPr="00774920">
        <w:rPr>
          <w:rFonts w:ascii="Noto Sans" w:hAnsi="Noto Sans" w:cs="Noto Sans"/>
          <w:b/>
          <w:bCs/>
          <w:sz w:val="18"/>
          <w:szCs w:val="18"/>
        </w:rPr>
        <w:t>7</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72D76866" w14:textId="77777777" w:rsidR="004A6781" w:rsidRPr="00774920" w:rsidRDefault="004A6781" w:rsidP="001E69C5">
      <w:pPr>
        <w:spacing w:after="0" w:line="240" w:lineRule="auto"/>
        <w:jc w:val="both"/>
        <w:rPr>
          <w:rFonts w:ascii="Noto Sans" w:hAnsi="Noto Sans" w:cs="Noto Sans"/>
          <w:sz w:val="14"/>
          <w:szCs w:val="14"/>
        </w:rPr>
      </w:pPr>
    </w:p>
    <w:p w14:paraId="4CCD0831" w14:textId="606B14C3"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Escrito de Estratificación del </w:t>
      </w:r>
      <w:r w:rsidRPr="00774920">
        <w:rPr>
          <w:rFonts w:ascii="Noto Sans" w:hAnsi="Noto Sans" w:cs="Noto Sans"/>
          <w:b/>
          <w:sz w:val="18"/>
          <w:szCs w:val="18"/>
        </w:rPr>
        <w:t>LICITANTE</w:t>
      </w:r>
      <w:r w:rsidRPr="00774920">
        <w:rPr>
          <w:rFonts w:ascii="Noto Sans" w:hAnsi="Noto Sans" w:cs="Noto Sans"/>
          <w:sz w:val="18"/>
          <w:szCs w:val="18"/>
        </w:rPr>
        <w:t xml:space="preserve">. (Ver </w:t>
      </w:r>
      <w:r w:rsidRPr="00774920">
        <w:rPr>
          <w:rFonts w:ascii="Noto Sans" w:hAnsi="Noto Sans" w:cs="Noto Sans"/>
          <w:b/>
          <w:sz w:val="18"/>
          <w:szCs w:val="18"/>
        </w:rPr>
        <w:t xml:space="preserve">ANEXO </w:t>
      </w:r>
      <w:r w:rsidR="00742AD5" w:rsidRPr="00774920">
        <w:rPr>
          <w:rFonts w:ascii="Noto Sans" w:hAnsi="Noto Sans" w:cs="Noto Sans"/>
          <w:b/>
          <w:sz w:val="18"/>
          <w:szCs w:val="18"/>
        </w:rPr>
        <w:t>9</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70C01272" w14:textId="77777777" w:rsidR="004A6781" w:rsidRPr="00774920" w:rsidRDefault="004A6781" w:rsidP="001E69C5">
      <w:pPr>
        <w:spacing w:after="0" w:line="240" w:lineRule="auto"/>
        <w:jc w:val="both"/>
        <w:rPr>
          <w:rFonts w:ascii="Noto Sans" w:hAnsi="Noto Sans" w:cs="Noto Sans"/>
          <w:sz w:val="18"/>
          <w:szCs w:val="18"/>
        </w:rPr>
      </w:pPr>
    </w:p>
    <w:p w14:paraId="139086AB" w14:textId="686A866E"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 xml:space="preserve">Escrito con datos bancarios para solicitud de pago por transferencia electrónica. (Ver </w:t>
      </w:r>
      <w:r w:rsidRPr="00774920">
        <w:rPr>
          <w:rFonts w:ascii="Noto Sans" w:hAnsi="Noto Sans" w:cs="Noto Sans"/>
          <w:b/>
          <w:sz w:val="18"/>
          <w:szCs w:val="18"/>
        </w:rPr>
        <w:t>ANEXO 1</w:t>
      </w:r>
      <w:r w:rsidR="00742AD5" w:rsidRPr="00774920">
        <w:rPr>
          <w:rFonts w:ascii="Noto Sans" w:hAnsi="Noto Sans" w:cs="Noto Sans"/>
          <w:b/>
          <w:sz w:val="18"/>
          <w:szCs w:val="18"/>
        </w:rPr>
        <w:t>2</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2A8B0D4A" w14:textId="77777777" w:rsidR="004A6781" w:rsidRPr="00774920" w:rsidRDefault="004A6781" w:rsidP="001E69C5">
      <w:pPr>
        <w:spacing w:after="0" w:line="240" w:lineRule="auto"/>
        <w:jc w:val="both"/>
        <w:rPr>
          <w:rFonts w:ascii="Noto Sans" w:hAnsi="Noto Sans" w:cs="Noto Sans"/>
          <w:sz w:val="14"/>
          <w:szCs w:val="14"/>
        </w:rPr>
      </w:pPr>
    </w:p>
    <w:p w14:paraId="33898815" w14:textId="77777777" w:rsidR="004A6781" w:rsidRPr="00774920" w:rsidRDefault="004A6781" w:rsidP="001E69C5">
      <w:pPr>
        <w:numPr>
          <w:ilvl w:val="0"/>
          <w:numId w:val="14"/>
        </w:numPr>
        <w:spacing w:after="0" w:line="240" w:lineRule="auto"/>
        <w:ind w:left="426"/>
        <w:jc w:val="both"/>
        <w:rPr>
          <w:rFonts w:ascii="Noto Sans" w:hAnsi="Noto Sans" w:cs="Noto Sans"/>
          <w:sz w:val="18"/>
          <w:szCs w:val="18"/>
        </w:rPr>
      </w:pPr>
      <w:r w:rsidRPr="00774920">
        <w:rPr>
          <w:rFonts w:ascii="Noto Sans" w:hAnsi="Noto Sans" w:cs="Noto Sans"/>
          <w:sz w:val="18"/>
          <w:szCs w:val="18"/>
        </w:rPr>
        <w:t>Opinión de cumplimiento en sentido positivo de la respuesta emitida por el SAT, respecto del cumplimiento de las obligaciones fiscales, de conformidad con lo señalado en el Artículo 32-D del Código Fiscal de la Federación.</w:t>
      </w:r>
    </w:p>
    <w:p w14:paraId="3E3649F2" w14:textId="77777777" w:rsidR="004A6781" w:rsidRPr="00774920" w:rsidRDefault="004A6781" w:rsidP="001E69C5">
      <w:pPr>
        <w:spacing w:after="0" w:line="240" w:lineRule="auto"/>
        <w:jc w:val="both"/>
        <w:rPr>
          <w:rFonts w:ascii="Noto Sans" w:hAnsi="Noto Sans" w:cs="Noto Sans"/>
          <w:sz w:val="14"/>
          <w:szCs w:val="14"/>
        </w:rPr>
      </w:pPr>
    </w:p>
    <w:p w14:paraId="43BFAB38" w14:textId="43EF959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Lo anterior, se solicita de conformidad con los términos de la disposición 2.1.28 de la Resolución Miscelánea Fiscal para 202</w:t>
      </w:r>
      <w:r w:rsidR="002B2597" w:rsidRPr="00774920">
        <w:rPr>
          <w:rFonts w:ascii="Noto Sans" w:hAnsi="Noto Sans" w:cs="Noto Sans"/>
          <w:sz w:val="18"/>
          <w:szCs w:val="18"/>
        </w:rPr>
        <w:t>6</w:t>
      </w:r>
      <w:r w:rsidRPr="00774920">
        <w:rPr>
          <w:rFonts w:ascii="Noto Sans" w:hAnsi="Noto Sans" w:cs="Noto Sans"/>
          <w:sz w:val="18"/>
          <w:szCs w:val="18"/>
        </w:rPr>
        <w:t xml:space="preserve"> publicada el </w:t>
      </w:r>
      <w:r w:rsidR="002B2597" w:rsidRPr="00774920">
        <w:rPr>
          <w:rFonts w:ascii="Noto Sans" w:hAnsi="Noto Sans" w:cs="Noto Sans"/>
          <w:sz w:val="18"/>
          <w:szCs w:val="18"/>
        </w:rPr>
        <w:t>28</w:t>
      </w:r>
      <w:r w:rsidRPr="00774920">
        <w:rPr>
          <w:rFonts w:ascii="Noto Sans" w:hAnsi="Noto Sans" w:cs="Noto Sans"/>
          <w:sz w:val="18"/>
          <w:szCs w:val="18"/>
        </w:rPr>
        <w:t xml:space="preserve"> de diciembre de 202</w:t>
      </w:r>
      <w:r w:rsidR="002B2597" w:rsidRPr="00774920">
        <w:rPr>
          <w:rFonts w:ascii="Noto Sans" w:hAnsi="Noto Sans" w:cs="Noto Sans"/>
          <w:sz w:val="18"/>
          <w:szCs w:val="18"/>
        </w:rPr>
        <w:t>5</w:t>
      </w:r>
      <w:r w:rsidRPr="00774920">
        <w:rPr>
          <w:rFonts w:ascii="Noto Sans" w:hAnsi="Noto Sans" w:cs="Noto Sans"/>
          <w:sz w:val="18"/>
          <w:szCs w:val="18"/>
        </w:rPr>
        <w:t xml:space="preserve"> en el Diario Oficial de la Federación.</w:t>
      </w:r>
    </w:p>
    <w:p w14:paraId="2B18692C" w14:textId="77777777" w:rsidR="004A6781" w:rsidRPr="00774920" w:rsidRDefault="004A6781" w:rsidP="001E69C5">
      <w:pPr>
        <w:spacing w:after="0" w:line="240" w:lineRule="auto"/>
        <w:jc w:val="both"/>
        <w:rPr>
          <w:rFonts w:ascii="Noto Sans" w:hAnsi="Noto Sans" w:cs="Noto Sans"/>
          <w:sz w:val="14"/>
          <w:szCs w:val="14"/>
        </w:rPr>
      </w:pPr>
    </w:p>
    <w:p w14:paraId="64BDB9C2" w14:textId="4FE17B95" w:rsidR="00742AD5" w:rsidRPr="00774920" w:rsidRDefault="00742AD5" w:rsidP="001E69C5">
      <w:pPr>
        <w:numPr>
          <w:ilvl w:val="0"/>
          <w:numId w:val="14"/>
        </w:numPr>
        <w:spacing w:after="0" w:line="240" w:lineRule="auto"/>
        <w:ind w:left="284"/>
        <w:jc w:val="both"/>
        <w:rPr>
          <w:rFonts w:ascii="Noto Sans" w:hAnsi="Noto Sans" w:cs="Noto Sans"/>
          <w:sz w:val="18"/>
          <w:szCs w:val="18"/>
        </w:rPr>
      </w:pPr>
      <w:r w:rsidRPr="00774920">
        <w:rPr>
          <w:rFonts w:ascii="Noto Sans" w:hAnsi="Noto Sans" w:cs="Noto Sans"/>
          <w:sz w:val="18"/>
          <w:szCs w:val="18"/>
        </w:rPr>
        <w:t xml:space="preserve">Opinión de cumplimiento en sentido positivo emitida por el </w:t>
      </w:r>
      <w:r w:rsidRPr="00774920">
        <w:rPr>
          <w:rFonts w:ascii="Noto Sans" w:hAnsi="Noto Sans" w:cs="Noto Sans"/>
          <w:b/>
          <w:sz w:val="18"/>
          <w:szCs w:val="18"/>
        </w:rPr>
        <w:t>IMSS</w:t>
      </w:r>
      <w:r w:rsidRPr="00774920">
        <w:rPr>
          <w:rFonts w:ascii="Noto Sans" w:hAnsi="Noto Sans" w:cs="Noto Sans"/>
          <w:sz w:val="18"/>
          <w:szCs w:val="18"/>
        </w:rPr>
        <w:t>, respecto del cumplimiento de las obligaciones fiscales en materia de seguridad social, de conformidad con lo señalado en el ACUERDO IMSS y Artículo 32-D del Código Fiscal de la Federación, que para tal efecto se adjunta como</w:t>
      </w:r>
      <w:r w:rsidRPr="00774920">
        <w:rPr>
          <w:rFonts w:ascii="Noto Sans" w:hAnsi="Noto Sans" w:cs="Noto Sans"/>
          <w:b/>
          <w:bCs/>
          <w:sz w:val="18"/>
          <w:szCs w:val="18"/>
        </w:rPr>
        <w:t xml:space="preserve"> ANEXO 6.1</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02D2B586" w14:textId="77777777" w:rsidR="00742AD5" w:rsidRPr="00774920" w:rsidRDefault="00742AD5" w:rsidP="001E69C5">
      <w:pPr>
        <w:spacing w:line="240" w:lineRule="auto"/>
        <w:jc w:val="both"/>
        <w:rPr>
          <w:rFonts w:ascii="Noto Sans" w:hAnsi="Noto Sans" w:cs="Noto Sans"/>
          <w:sz w:val="2"/>
          <w:szCs w:val="2"/>
        </w:rPr>
      </w:pPr>
    </w:p>
    <w:p w14:paraId="669CE61B" w14:textId="4E03CCC0" w:rsidR="004A6781" w:rsidRPr="00774920" w:rsidRDefault="002B2597" w:rsidP="001E69C5">
      <w:pPr>
        <w:spacing w:line="240" w:lineRule="auto"/>
        <w:ind w:left="284"/>
        <w:jc w:val="both"/>
        <w:rPr>
          <w:rFonts w:ascii="Noto Sans" w:hAnsi="Noto Sans" w:cs="Noto Sans"/>
          <w:sz w:val="18"/>
          <w:szCs w:val="18"/>
        </w:rPr>
      </w:pPr>
      <w:r w:rsidRPr="00774920">
        <w:rPr>
          <w:rFonts w:ascii="Noto Sans" w:hAnsi="Noto Sans" w:cs="Noto Sans"/>
          <w:sz w:val="18"/>
          <w:szCs w:val="18"/>
        </w:rPr>
        <w:t xml:space="preserve">Lo anterior se solicita de conformidad con los términos del </w:t>
      </w:r>
      <w:r w:rsidRPr="00774920">
        <w:rPr>
          <w:rFonts w:ascii="Noto Sans" w:eastAsia="Times New Roman" w:hAnsi="Noto Sans" w:cs="Noto Sans"/>
          <w:b/>
          <w:sz w:val="20"/>
          <w:szCs w:val="20"/>
          <w:lang w:val="es-MX" w:eastAsia="es-ES"/>
        </w:rPr>
        <w:t>ACUERDO ACDO.AS2.HCT.300925/288.P.DIR</w:t>
      </w:r>
      <w:r w:rsidRPr="00774920">
        <w:rPr>
          <w:rFonts w:ascii="Noto Sans" w:hAnsi="Noto Sans" w:cs="Noto Sans"/>
          <w:sz w:val="18"/>
          <w:szCs w:val="18"/>
        </w:rPr>
        <w:t xml:space="preserve"> dictado en sesión ordinaria celebrada el día 30 de septiembre del 2025, por el que se aprobaron las Disposiciones transitorias aplicables a las Reglas de carácter general para la obtención de la opinión del cumplimiento de obligaciones fiscales en materia de seguridad social.</w:t>
      </w:r>
    </w:p>
    <w:p w14:paraId="2C348E8C" w14:textId="2D84967E" w:rsidR="004A6781" w:rsidRPr="00774920" w:rsidRDefault="004A6781" w:rsidP="001E69C5">
      <w:pPr>
        <w:numPr>
          <w:ilvl w:val="0"/>
          <w:numId w:val="14"/>
        </w:numPr>
        <w:spacing w:after="0" w:line="240" w:lineRule="auto"/>
        <w:ind w:left="284"/>
        <w:jc w:val="both"/>
        <w:rPr>
          <w:rFonts w:ascii="Noto Sans" w:hAnsi="Noto Sans" w:cs="Noto Sans"/>
          <w:b/>
          <w:sz w:val="18"/>
          <w:szCs w:val="18"/>
        </w:rPr>
      </w:pPr>
      <w:r w:rsidRPr="00774920">
        <w:rPr>
          <w:rFonts w:ascii="Noto Sans" w:hAnsi="Noto Sans" w:cs="Noto Sans"/>
          <w:sz w:val="18"/>
          <w:szCs w:val="18"/>
        </w:rPr>
        <w:t xml:space="preserve">Opinión de cumplimiento sin adeudo, expedida por el INFONAVIT respecto del cumplimiento de sus Obligaciones Fiscales en Materia de Aportaciones Patronales y Entero de Descuentos, de conformidad con el </w:t>
      </w:r>
      <w:r w:rsidRPr="00774920">
        <w:rPr>
          <w:rFonts w:ascii="Noto Sans" w:hAnsi="Noto Sans" w:cs="Noto Sans"/>
          <w:b/>
          <w:sz w:val="18"/>
          <w:szCs w:val="18"/>
        </w:rPr>
        <w:t>Acuerdo del H. Consejo de Administración del Instituto del Fondo Nacional de la Vivienda para los Trabajadores</w:t>
      </w:r>
      <w:r w:rsidRPr="00774920">
        <w:rPr>
          <w:rFonts w:ascii="Noto Sans" w:hAnsi="Noto Sans" w:cs="Noto Sans"/>
          <w:sz w:val="18"/>
          <w:szCs w:val="18"/>
        </w:rPr>
        <w:t xml:space="preserve"> por el que se emiten las </w:t>
      </w:r>
      <w:r w:rsidRPr="00774920">
        <w:rPr>
          <w:rFonts w:ascii="Noto Sans" w:hAnsi="Noto Sans" w:cs="Noto Sans"/>
          <w:b/>
          <w:sz w:val="18"/>
          <w:szCs w:val="18"/>
        </w:rPr>
        <w:t>Reglas para la obtención de la constancia de situación fiscal en materia de aportaciones patronales y entero de descuentos</w:t>
      </w:r>
      <w:r w:rsidRPr="00774920">
        <w:rPr>
          <w:rFonts w:ascii="Noto Sans" w:hAnsi="Noto Sans" w:cs="Noto Sans"/>
          <w:sz w:val="18"/>
          <w:szCs w:val="18"/>
        </w:rPr>
        <w:t>, así como de su modificación mediante la resolución RCA-13138-01/24, publicada en el Diario Oficial de la Federación el 22 de abril de 2024</w:t>
      </w:r>
      <w:r w:rsidR="00445BE4" w:rsidRPr="00774920">
        <w:rPr>
          <w:rFonts w:ascii="Noto Sans" w:hAnsi="Noto Sans" w:cs="Noto Sans"/>
          <w:sz w:val="18"/>
          <w:szCs w:val="18"/>
        </w:rPr>
        <w:t>, AVISO por el que se hace del conocimiento del público en general las modificaciones al Anexo Único del Acuerdo del H. Consejo de Administración del Instituto del Fondo Nacional de la Vivienda de los Trabajadores por el que se emiten las Reglas para la obtención de la constancia de situación fiscal en materia de aportaciones patronales y entero de descuentos, en los términos que se indican, publicado en el DOF el 10 de noviembre de 2025.</w:t>
      </w:r>
      <w:r w:rsidRPr="00774920">
        <w:rPr>
          <w:rFonts w:ascii="Noto Sans" w:hAnsi="Noto Sans" w:cs="Noto Sans"/>
          <w:sz w:val="18"/>
          <w:szCs w:val="18"/>
        </w:rPr>
        <w:t xml:space="preserve">que para tal efecto se adjunta como </w:t>
      </w:r>
      <w:r w:rsidRPr="00774920">
        <w:rPr>
          <w:rFonts w:ascii="Noto Sans" w:hAnsi="Noto Sans" w:cs="Noto Sans"/>
          <w:b/>
          <w:sz w:val="18"/>
          <w:szCs w:val="18"/>
        </w:rPr>
        <w:t xml:space="preserve">ANEXO </w:t>
      </w:r>
      <w:r w:rsidR="00742AD5" w:rsidRPr="00774920">
        <w:rPr>
          <w:rFonts w:ascii="Noto Sans" w:hAnsi="Noto Sans" w:cs="Noto Sans"/>
          <w:b/>
          <w:sz w:val="18"/>
          <w:szCs w:val="18"/>
        </w:rPr>
        <w:t>6</w:t>
      </w:r>
      <w:r w:rsidRPr="00774920">
        <w:rPr>
          <w:rFonts w:ascii="Noto Sans" w:hAnsi="Noto Sans" w:cs="Noto Sans"/>
          <w:b/>
          <w:sz w:val="18"/>
          <w:szCs w:val="18"/>
        </w:rPr>
        <w:t xml:space="preserve">.2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774D6A8C" w14:textId="77777777" w:rsidR="004A6781" w:rsidRPr="00774920" w:rsidRDefault="004A6781" w:rsidP="001E69C5">
      <w:pPr>
        <w:spacing w:after="0" w:line="240" w:lineRule="auto"/>
        <w:jc w:val="both"/>
        <w:rPr>
          <w:rFonts w:ascii="Noto Sans" w:hAnsi="Noto Sans" w:cs="Noto Sans"/>
          <w:sz w:val="14"/>
          <w:szCs w:val="14"/>
        </w:rPr>
      </w:pPr>
    </w:p>
    <w:p w14:paraId="6FFD66F5" w14:textId="26A4E59C" w:rsidR="004A6781" w:rsidRPr="00774920" w:rsidRDefault="00F21387" w:rsidP="001E69C5">
      <w:pPr>
        <w:numPr>
          <w:ilvl w:val="0"/>
          <w:numId w:val="14"/>
        </w:numPr>
        <w:spacing w:after="0" w:line="240" w:lineRule="auto"/>
        <w:ind w:left="284"/>
        <w:jc w:val="both"/>
        <w:rPr>
          <w:rFonts w:ascii="Noto Sans" w:hAnsi="Noto Sans" w:cs="Noto Sans"/>
          <w:bCs/>
          <w:sz w:val="18"/>
          <w:szCs w:val="18"/>
        </w:rPr>
      </w:pPr>
      <w:r w:rsidRPr="00774920">
        <w:rPr>
          <w:rFonts w:ascii="Noto Sans" w:hAnsi="Noto Sans" w:cs="Noto Sans"/>
          <w:bCs/>
          <w:sz w:val="18"/>
          <w:szCs w:val="18"/>
        </w:rPr>
        <w:t>Manifestación</w:t>
      </w:r>
      <w:r w:rsidR="004A6781" w:rsidRPr="00774920">
        <w:rPr>
          <w:rFonts w:ascii="Noto Sans" w:hAnsi="Noto Sans" w:cs="Noto Sans"/>
          <w:bCs/>
          <w:sz w:val="18"/>
          <w:szCs w:val="18"/>
        </w:rPr>
        <w:t xml:space="preserve"> bajo protesta de decir verdad establecida en la fracción IX, del artículo 49 de la Ley General de Responsabilidades Administrativas (publicada en el Diario Oficial de la Federación el 18 de julio de 2016). (Ver </w:t>
      </w:r>
      <w:r w:rsidR="004A6781" w:rsidRPr="00774920">
        <w:rPr>
          <w:rFonts w:ascii="Noto Sans" w:hAnsi="Noto Sans" w:cs="Noto Sans"/>
          <w:b/>
          <w:bCs/>
          <w:sz w:val="18"/>
          <w:szCs w:val="18"/>
        </w:rPr>
        <w:t>ANEXO</w:t>
      </w:r>
      <w:r w:rsidR="004A6781" w:rsidRPr="00774920">
        <w:rPr>
          <w:rFonts w:ascii="Noto Sans" w:hAnsi="Noto Sans" w:cs="Noto Sans"/>
          <w:bCs/>
          <w:sz w:val="18"/>
          <w:szCs w:val="18"/>
        </w:rPr>
        <w:t xml:space="preserve"> </w:t>
      </w:r>
      <w:r w:rsidR="004A6781" w:rsidRPr="00774920">
        <w:rPr>
          <w:rFonts w:ascii="Noto Sans" w:hAnsi="Noto Sans" w:cs="Noto Sans"/>
          <w:b/>
          <w:bCs/>
          <w:sz w:val="18"/>
          <w:szCs w:val="18"/>
        </w:rPr>
        <w:t>1</w:t>
      </w:r>
      <w:r w:rsidR="00742AD5" w:rsidRPr="00774920">
        <w:rPr>
          <w:rFonts w:ascii="Noto Sans" w:hAnsi="Noto Sans" w:cs="Noto Sans"/>
          <w:b/>
          <w:bCs/>
          <w:sz w:val="18"/>
          <w:szCs w:val="18"/>
        </w:rPr>
        <w:t>7</w:t>
      </w:r>
      <w:r w:rsidR="004A6781" w:rsidRPr="00774920">
        <w:rPr>
          <w:rFonts w:ascii="Noto Sans" w:hAnsi="Noto Sans" w:cs="Noto Sans"/>
          <w:bCs/>
          <w:sz w:val="18"/>
          <w:szCs w:val="18"/>
        </w:rPr>
        <w:t xml:space="preserve"> de la presente </w:t>
      </w:r>
      <w:r w:rsidR="00EB369B" w:rsidRPr="00774920">
        <w:rPr>
          <w:rFonts w:ascii="Noto Sans" w:hAnsi="Noto Sans" w:cs="Noto Sans"/>
          <w:b/>
          <w:bCs/>
          <w:sz w:val="18"/>
          <w:szCs w:val="18"/>
        </w:rPr>
        <w:t>INVITACIÓN</w:t>
      </w:r>
      <w:r w:rsidR="004A6781" w:rsidRPr="00774920">
        <w:rPr>
          <w:rFonts w:ascii="Noto Sans" w:hAnsi="Noto Sans" w:cs="Noto Sans"/>
          <w:bCs/>
          <w:sz w:val="18"/>
          <w:szCs w:val="18"/>
        </w:rPr>
        <w:t>).</w:t>
      </w:r>
    </w:p>
    <w:p w14:paraId="75BD80AF" w14:textId="77777777" w:rsidR="002B2597" w:rsidRPr="00774920" w:rsidRDefault="002B2597" w:rsidP="001E69C5">
      <w:pPr>
        <w:pStyle w:val="Prrafodelista"/>
        <w:spacing w:line="240" w:lineRule="auto"/>
        <w:rPr>
          <w:rFonts w:ascii="Noto Sans" w:hAnsi="Noto Sans" w:cs="Noto Sans"/>
          <w:bCs/>
          <w:sz w:val="2"/>
          <w:szCs w:val="2"/>
        </w:rPr>
      </w:pPr>
    </w:p>
    <w:p w14:paraId="0674C6E9" w14:textId="1778B289" w:rsidR="002B2597" w:rsidRPr="00774920" w:rsidRDefault="002B2597" w:rsidP="001E69C5">
      <w:pPr>
        <w:numPr>
          <w:ilvl w:val="0"/>
          <w:numId w:val="14"/>
        </w:numPr>
        <w:spacing w:after="0" w:line="240" w:lineRule="auto"/>
        <w:ind w:left="284"/>
        <w:jc w:val="both"/>
        <w:rPr>
          <w:rFonts w:ascii="Noto Sans" w:hAnsi="Noto Sans" w:cs="Noto Sans"/>
          <w:bCs/>
          <w:sz w:val="18"/>
          <w:szCs w:val="18"/>
        </w:rPr>
      </w:pPr>
      <w:r w:rsidRPr="00774920">
        <w:rPr>
          <w:rFonts w:ascii="Noto Sans" w:eastAsia="Times New Roman" w:hAnsi="Noto Sans" w:cs="Noto Sans"/>
          <w:sz w:val="18"/>
          <w:szCs w:val="18"/>
          <w:lang w:val="es-MX" w:eastAsia="es-ES"/>
        </w:rPr>
        <w:t xml:space="preserve">Escrito libre, </w:t>
      </w:r>
      <w:r w:rsidR="00D06F81" w:rsidRPr="00774920">
        <w:rPr>
          <w:rFonts w:ascii="Noto Sans" w:eastAsia="Times New Roman" w:hAnsi="Noto Sans" w:cs="Noto Sans"/>
          <w:sz w:val="18"/>
          <w:szCs w:val="18"/>
          <w:lang w:val="es-MX" w:eastAsia="es-ES"/>
        </w:rPr>
        <w:t xml:space="preserve">mediante el cual </w:t>
      </w:r>
      <w:r w:rsidRPr="00774920">
        <w:rPr>
          <w:rFonts w:ascii="Noto Sans" w:eastAsia="Times New Roman" w:hAnsi="Noto Sans" w:cs="Noto Sans"/>
          <w:sz w:val="18"/>
          <w:szCs w:val="18"/>
          <w:lang w:val="es-MX" w:eastAsia="es-ES"/>
        </w:rPr>
        <w:t xml:space="preserve">el proveedor participante </w:t>
      </w:r>
      <w:r w:rsidR="00D06F81" w:rsidRPr="00774920">
        <w:rPr>
          <w:rFonts w:ascii="Noto Sans" w:eastAsia="Times New Roman" w:hAnsi="Noto Sans" w:cs="Noto Sans"/>
          <w:sz w:val="18"/>
          <w:szCs w:val="18"/>
          <w:lang w:val="es-MX" w:eastAsia="es-ES"/>
        </w:rPr>
        <w:t xml:space="preserve">manifieste que </w:t>
      </w:r>
      <w:r w:rsidRPr="00774920">
        <w:rPr>
          <w:rFonts w:ascii="Noto Sans" w:eastAsia="Times New Roman" w:hAnsi="Noto Sans" w:cs="Noto Sans"/>
          <w:sz w:val="18"/>
          <w:szCs w:val="18"/>
          <w:lang w:val="es-MX" w:eastAsia="es-ES"/>
        </w:rPr>
        <w:t xml:space="preserve">tiene actualizado su Registro Único de Participantes conforme a lo establecido en el párrafo tercero del artículo </w:t>
      </w:r>
      <w:r w:rsidRPr="00774920">
        <w:rPr>
          <w:rFonts w:ascii="Noto Sans" w:eastAsia="Times New Roman" w:hAnsi="Noto Sans" w:cs="Noto Sans"/>
          <w:b/>
          <w:sz w:val="18"/>
          <w:szCs w:val="18"/>
          <w:lang w:val="es-MX" w:eastAsia="es-ES"/>
        </w:rPr>
        <w:t>67</w:t>
      </w:r>
      <w:r w:rsidRPr="00774920">
        <w:rPr>
          <w:rFonts w:ascii="Noto Sans" w:eastAsia="Times New Roman" w:hAnsi="Noto Sans" w:cs="Noto Sans"/>
          <w:sz w:val="18"/>
          <w:szCs w:val="18"/>
          <w:lang w:val="es-MX" w:eastAsia="es-ES"/>
        </w:rPr>
        <w:t xml:space="preserve"> de la Ley, y </w:t>
      </w:r>
      <w:r w:rsidRPr="00774920">
        <w:rPr>
          <w:rFonts w:ascii="Noto Sans" w:eastAsia="Times New Roman" w:hAnsi="Noto Sans" w:cs="Noto Sans"/>
          <w:sz w:val="18"/>
          <w:szCs w:val="18"/>
          <w:lang w:val="es-MX" w:eastAsia="es-ES"/>
        </w:rPr>
        <w:lastRenderedPageBreak/>
        <w:t xml:space="preserve">artículo </w:t>
      </w:r>
      <w:r w:rsidRPr="00774920">
        <w:rPr>
          <w:rFonts w:ascii="Noto Sans" w:eastAsia="Times New Roman" w:hAnsi="Noto Sans" w:cs="Noto Sans"/>
          <w:b/>
          <w:sz w:val="18"/>
          <w:szCs w:val="18"/>
          <w:lang w:val="es-MX" w:eastAsia="es-ES"/>
        </w:rPr>
        <w:t>153</w:t>
      </w:r>
      <w:r w:rsidRPr="00774920">
        <w:rPr>
          <w:rFonts w:ascii="Noto Sans" w:eastAsia="Times New Roman" w:hAnsi="Noto Sans" w:cs="Noto Sans"/>
          <w:sz w:val="18"/>
          <w:szCs w:val="18"/>
          <w:lang w:val="es-MX" w:eastAsia="es-ES"/>
        </w:rPr>
        <w:t xml:space="preserve"> del Reglamento, dicho registro será indispensable para que</w:t>
      </w:r>
      <w:r w:rsidR="00742AD5" w:rsidRPr="00774920">
        <w:rPr>
          <w:rFonts w:ascii="Noto Sans" w:eastAsia="Times New Roman" w:hAnsi="Noto Sans" w:cs="Noto Sans"/>
          <w:sz w:val="18"/>
          <w:szCs w:val="18"/>
          <w:lang w:val="es-MX" w:eastAsia="es-ES"/>
        </w:rPr>
        <w:t xml:space="preserve"> él o</w:t>
      </w:r>
      <w:r w:rsidRPr="00774920">
        <w:rPr>
          <w:rFonts w:ascii="Noto Sans" w:eastAsia="Times New Roman" w:hAnsi="Noto Sans" w:cs="Noto Sans"/>
          <w:sz w:val="18"/>
          <w:szCs w:val="18"/>
          <w:lang w:val="es-MX" w:eastAsia="es-ES"/>
        </w:rPr>
        <w:t xml:space="preserve"> los proveedores adjudicados puedan formalizar el contrato.</w:t>
      </w:r>
    </w:p>
    <w:p w14:paraId="4E8604D9" w14:textId="77777777" w:rsidR="002B2597" w:rsidRPr="00774920" w:rsidRDefault="002B2597" w:rsidP="001E69C5">
      <w:pPr>
        <w:spacing w:after="0" w:line="240" w:lineRule="auto"/>
        <w:jc w:val="both"/>
        <w:rPr>
          <w:rFonts w:ascii="Noto Sans" w:hAnsi="Noto Sans" w:cs="Noto Sans"/>
          <w:sz w:val="14"/>
          <w:szCs w:val="14"/>
        </w:rPr>
      </w:pPr>
    </w:p>
    <w:p w14:paraId="74FC88C3" w14:textId="624D9844"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w:t>
      </w:r>
      <w:r w:rsidRPr="00774920">
        <w:rPr>
          <w:rFonts w:ascii="Noto Sans" w:hAnsi="Noto Sans" w:cs="Noto Sans"/>
          <w:b/>
          <w:bCs/>
          <w:sz w:val="18"/>
          <w:szCs w:val="18"/>
        </w:rPr>
        <w:t>PROVEEDOR</w:t>
      </w:r>
      <w:r w:rsidRPr="00774920">
        <w:rPr>
          <w:rFonts w:ascii="Noto Sans" w:hAnsi="Noto Sans" w:cs="Noto Sans"/>
          <w:sz w:val="18"/>
          <w:szCs w:val="18"/>
        </w:rPr>
        <w:t xml:space="preserve"> que no firme el </w:t>
      </w:r>
      <w:r w:rsidRPr="00774920">
        <w:rPr>
          <w:rFonts w:ascii="Noto Sans" w:hAnsi="Noto Sans" w:cs="Noto Sans"/>
          <w:b/>
          <w:bCs/>
          <w:sz w:val="18"/>
          <w:szCs w:val="18"/>
        </w:rPr>
        <w:t>CONTRATO</w:t>
      </w:r>
      <w:r w:rsidRPr="00774920">
        <w:rPr>
          <w:rFonts w:ascii="Noto Sans" w:hAnsi="Noto Sans" w:cs="Noto Sans"/>
          <w:sz w:val="18"/>
          <w:szCs w:val="18"/>
        </w:rPr>
        <w:t xml:space="preserve"> por causas imputables al mismo, será sancionado en los términos del artículo 89 de la </w:t>
      </w:r>
      <w:r w:rsidRPr="00774920">
        <w:rPr>
          <w:rFonts w:ascii="Noto Sans" w:hAnsi="Noto Sans" w:cs="Noto Sans"/>
          <w:b/>
          <w:bCs/>
          <w:sz w:val="18"/>
          <w:szCs w:val="18"/>
        </w:rPr>
        <w:t>LEY</w:t>
      </w:r>
      <w:r w:rsidRPr="00774920">
        <w:rPr>
          <w:rFonts w:ascii="Noto Sans" w:hAnsi="Noto Sans" w:cs="Noto Sans"/>
          <w:sz w:val="18"/>
          <w:szCs w:val="18"/>
        </w:rPr>
        <w:t xml:space="preserve">, y en su caso los que se encuentren en el supuesto de la fracción I del artículo 90 de la </w:t>
      </w:r>
      <w:r w:rsidRPr="00774920">
        <w:rPr>
          <w:rFonts w:ascii="Noto Sans" w:hAnsi="Noto Sans" w:cs="Noto Sans"/>
          <w:b/>
          <w:bCs/>
          <w:sz w:val="18"/>
          <w:szCs w:val="18"/>
        </w:rPr>
        <w:t>LEY</w:t>
      </w:r>
      <w:r w:rsidRPr="00774920">
        <w:rPr>
          <w:rFonts w:ascii="Noto Sans" w:hAnsi="Noto Sans" w:cs="Noto Sans"/>
          <w:sz w:val="18"/>
          <w:szCs w:val="18"/>
        </w:rPr>
        <w:t xml:space="preserve">, así como lo estipulado en el artículo </w:t>
      </w:r>
      <w:r w:rsidRPr="00774920">
        <w:rPr>
          <w:rFonts w:ascii="Noto Sans" w:hAnsi="Noto Sans" w:cs="Noto Sans"/>
          <w:b/>
          <w:bCs/>
          <w:sz w:val="18"/>
          <w:szCs w:val="18"/>
        </w:rPr>
        <w:t>1</w:t>
      </w:r>
      <w:r w:rsidR="002B2597" w:rsidRPr="00774920">
        <w:rPr>
          <w:rFonts w:ascii="Noto Sans" w:hAnsi="Noto Sans" w:cs="Noto Sans"/>
          <w:b/>
          <w:bCs/>
          <w:sz w:val="18"/>
          <w:szCs w:val="18"/>
        </w:rPr>
        <w:t>58</w:t>
      </w:r>
      <w:r w:rsidRPr="00774920">
        <w:rPr>
          <w:rFonts w:ascii="Noto Sans" w:hAnsi="Noto Sans" w:cs="Noto Sans"/>
          <w:sz w:val="18"/>
          <w:szCs w:val="18"/>
        </w:rPr>
        <w:t xml:space="preserve"> del </w:t>
      </w:r>
      <w:r w:rsidRPr="00774920">
        <w:rPr>
          <w:rFonts w:ascii="Noto Sans" w:hAnsi="Noto Sans" w:cs="Noto Sans"/>
          <w:b/>
          <w:bCs/>
          <w:sz w:val="18"/>
          <w:szCs w:val="18"/>
        </w:rPr>
        <w:t>REGLAMENTO</w:t>
      </w:r>
      <w:r w:rsidRPr="00774920">
        <w:rPr>
          <w:rFonts w:ascii="Noto Sans" w:hAnsi="Noto Sans" w:cs="Noto Sans"/>
          <w:sz w:val="18"/>
          <w:szCs w:val="18"/>
        </w:rPr>
        <w:t>.</w:t>
      </w:r>
    </w:p>
    <w:p w14:paraId="1717A0F8" w14:textId="77777777" w:rsidR="004A6781" w:rsidRPr="00774920" w:rsidRDefault="004A6781" w:rsidP="001E69C5">
      <w:pPr>
        <w:spacing w:after="0" w:line="240" w:lineRule="auto"/>
        <w:jc w:val="both"/>
        <w:rPr>
          <w:rFonts w:ascii="Noto Sans" w:hAnsi="Noto Sans" w:cs="Noto Sans"/>
          <w:sz w:val="14"/>
          <w:szCs w:val="14"/>
        </w:rPr>
      </w:pPr>
    </w:p>
    <w:p w14:paraId="008714F4"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3.8 VIGENCIA DE LAS PROPOSICIONES.</w:t>
      </w:r>
    </w:p>
    <w:p w14:paraId="593B735C" w14:textId="77777777" w:rsidR="004A6781" w:rsidRPr="00774920" w:rsidRDefault="004A6781" w:rsidP="001E69C5">
      <w:pPr>
        <w:spacing w:after="0" w:line="240" w:lineRule="auto"/>
        <w:jc w:val="both"/>
        <w:rPr>
          <w:rFonts w:ascii="Noto Sans" w:hAnsi="Noto Sans" w:cs="Noto Sans"/>
          <w:sz w:val="14"/>
          <w:szCs w:val="14"/>
        </w:rPr>
      </w:pPr>
    </w:p>
    <w:p w14:paraId="58C57C65" w14:textId="22BBD281"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Se hace del conocimiento a los licitantes que, una vez recibidas las proposiciones en la fecha, hora y lugar establecidos, éstas no podrán retirarse ni dejarse sin efecto, por lo que, deberán considerarse vigentes dentro del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hasta su conclusión, conforme a lo previsto en el artículo 35, antepenúltimo párrafo de la </w:t>
      </w:r>
      <w:r w:rsidRPr="00774920">
        <w:rPr>
          <w:rFonts w:ascii="Noto Sans" w:hAnsi="Noto Sans" w:cs="Noto Sans"/>
          <w:b/>
          <w:bCs/>
          <w:sz w:val="18"/>
          <w:szCs w:val="18"/>
        </w:rPr>
        <w:t>LEY</w:t>
      </w:r>
      <w:r w:rsidRPr="00774920">
        <w:rPr>
          <w:rFonts w:ascii="Noto Sans" w:hAnsi="Noto Sans" w:cs="Noto Sans"/>
          <w:sz w:val="18"/>
          <w:szCs w:val="18"/>
        </w:rPr>
        <w:t xml:space="preserve"> y artículo </w:t>
      </w:r>
      <w:r w:rsidR="008E06E2" w:rsidRPr="00774920">
        <w:rPr>
          <w:rFonts w:ascii="Noto Sans" w:hAnsi="Noto Sans" w:cs="Noto Sans"/>
          <w:sz w:val="18"/>
          <w:szCs w:val="18"/>
        </w:rPr>
        <w:t>83</w:t>
      </w:r>
      <w:r w:rsidRPr="00774920">
        <w:rPr>
          <w:rFonts w:ascii="Noto Sans" w:hAnsi="Noto Sans" w:cs="Noto Sans"/>
          <w:sz w:val="18"/>
          <w:szCs w:val="18"/>
        </w:rPr>
        <w:t xml:space="preserve">, fracción III, inciso </w:t>
      </w:r>
      <w:r w:rsidR="008E06E2" w:rsidRPr="00774920">
        <w:rPr>
          <w:rFonts w:ascii="Noto Sans" w:hAnsi="Noto Sans" w:cs="Noto Sans"/>
          <w:sz w:val="18"/>
          <w:szCs w:val="18"/>
        </w:rPr>
        <w:t>c</w:t>
      </w:r>
      <w:r w:rsidRPr="00774920">
        <w:rPr>
          <w:rFonts w:ascii="Noto Sans" w:hAnsi="Noto Sans" w:cs="Noto Sans"/>
          <w:sz w:val="18"/>
          <w:szCs w:val="18"/>
        </w:rPr>
        <w:t xml:space="preserve">) del </w:t>
      </w:r>
      <w:r w:rsidRPr="00774920">
        <w:rPr>
          <w:rFonts w:ascii="Noto Sans" w:hAnsi="Noto Sans" w:cs="Noto Sans"/>
          <w:b/>
          <w:bCs/>
          <w:sz w:val="18"/>
          <w:szCs w:val="18"/>
        </w:rPr>
        <w:t>REGLAMENTO</w:t>
      </w:r>
      <w:r w:rsidRPr="00774920">
        <w:rPr>
          <w:rFonts w:ascii="Noto Sans" w:hAnsi="Noto Sans" w:cs="Noto Sans"/>
          <w:sz w:val="18"/>
          <w:szCs w:val="18"/>
        </w:rPr>
        <w:t>.</w:t>
      </w:r>
    </w:p>
    <w:p w14:paraId="5231EA22" w14:textId="77777777" w:rsidR="002F1CE0" w:rsidRPr="00774920" w:rsidRDefault="002F1CE0" w:rsidP="001E69C5">
      <w:pPr>
        <w:spacing w:after="0" w:line="240" w:lineRule="auto"/>
        <w:jc w:val="both"/>
        <w:rPr>
          <w:rFonts w:ascii="Noto Sans" w:hAnsi="Noto Sans" w:cs="Noto Sans"/>
          <w:sz w:val="18"/>
          <w:szCs w:val="18"/>
        </w:rPr>
      </w:pPr>
    </w:p>
    <w:p w14:paraId="7FC78738" w14:textId="77777777" w:rsidR="008E06E2" w:rsidRPr="00774920" w:rsidRDefault="004A6781" w:rsidP="001E69C5">
      <w:pPr>
        <w:spacing w:after="0" w:line="240" w:lineRule="auto"/>
        <w:jc w:val="both"/>
        <w:rPr>
          <w:rFonts w:ascii="Noto Sans" w:hAnsi="Noto Sans" w:cs="Noto Sans"/>
          <w:b/>
          <w:sz w:val="18"/>
          <w:szCs w:val="18"/>
        </w:rPr>
      </w:pPr>
      <w:bookmarkStart w:id="3" w:name="_Toc409443184"/>
      <w:bookmarkStart w:id="4" w:name="_Toc470010908"/>
      <w:r w:rsidRPr="00774920">
        <w:rPr>
          <w:rFonts w:ascii="Noto Sans" w:hAnsi="Noto Sans" w:cs="Noto Sans"/>
          <w:b/>
          <w:bCs/>
          <w:sz w:val="18"/>
          <w:szCs w:val="18"/>
        </w:rPr>
        <w:t xml:space="preserve">3.9 </w:t>
      </w:r>
      <w:r w:rsidR="008E06E2" w:rsidRPr="00774920">
        <w:rPr>
          <w:rFonts w:ascii="Noto Sans" w:hAnsi="Noto Sans" w:cs="Noto Sans"/>
          <w:b/>
          <w:sz w:val="18"/>
          <w:szCs w:val="18"/>
        </w:rPr>
        <w:t>PRESENTACIÓN DE PROPOSICIONES CONJUNTAS.</w:t>
      </w:r>
    </w:p>
    <w:p w14:paraId="3C0CF414" w14:textId="77777777" w:rsidR="00D06F81" w:rsidRPr="0018505E" w:rsidRDefault="00D06F81" w:rsidP="001E69C5">
      <w:pPr>
        <w:spacing w:after="0" w:line="240" w:lineRule="auto"/>
        <w:jc w:val="both"/>
        <w:rPr>
          <w:rFonts w:ascii="Noto Sans" w:hAnsi="Noto Sans" w:cs="Noto Sans"/>
          <w:b/>
          <w:sz w:val="14"/>
          <w:szCs w:val="14"/>
        </w:rPr>
      </w:pPr>
    </w:p>
    <w:p w14:paraId="7C827A88" w14:textId="0ED12C23" w:rsidR="00D06F81" w:rsidRPr="00774920" w:rsidRDefault="00D06F81" w:rsidP="001E69C5">
      <w:pPr>
        <w:spacing w:after="0" w:line="240" w:lineRule="auto"/>
        <w:jc w:val="both"/>
        <w:rPr>
          <w:rFonts w:ascii="Noto Sans" w:hAnsi="Noto Sans" w:cs="Noto Sans"/>
          <w:bCs/>
          <w:sz w:val="18"/>
          <w:szCs w:val="18"/>
        </w:rPr>
      </w:pPr>
      <w:r w:rsidRPr="00774920">
        <w:rPr>
          <w:rFonts w:ascii="Noto Sans" w:hAnsi="Noto Sans" w:cs="Noto Sans"/>
          <w:bCs/>
          <w:sz w:val="18"/>
          <w:szCs w:val="18"/>
        </w:rPr>
        <w:t xml:space="preserve">La presente invitación </w:t>
      </w:r>
      <w:r w:rsidR="00A31089" w:rsidRPr="00774920">
        <w:rPr>
          <w:rFonts w:ascii="Noto Sans" w:hAnsi="Noto Sans" w:cs="Noto Sans"/>
          <w:bCs/>
          <w:sz w:val="18"/>
          <w:szCs w:val="18"/>
        </w:rPr>
        <w:t>n</w:t>
      </w:r>
      <w:r w:rsidR="00445BE4" w:rsidRPr="00774920">
        <w:rPr>
          <w:rFonts w:ascii="Noto Sans" w:hAnsi="Noto Sans" w:cs="Noto Sans"/>
          <w:bCs/>
          <w:sz w:val="18"/>
          <w:szCs w:val="18"/>
        </w:rPr>
        <w:t xml:space="preserve">o se aceptarán proposiciones conjuntas, conforme a lo establecido en el artículo 114 del Reglamento de la </w:t>
      </w:r>
      <w:proofErr w:type="spellStart"/>
      <w:r w:rsidR="00445BE4" w:rsidRPr="00774920">
        <w:rPr>
          <w:rFonts w:ascii="Noto Sans" w:hAnsi="Noto Sans" w:cs="Noto Sans"/>
          <w:bCs/>
          <w:sz w:val="18"/>
          <w:szCs w:val="18"/>
        </w:rPr>
        <w:t>LAASSP</w:t>
      </w:r>
      <w:proofErr w:type="spellEnd"/>
    </w:p>
    <w:p w14:paraId="3E3025DB" w14:textId="77777777" w:rsidR="008E06E2" w:rsidRPr="00774920" w:rsidRDefault="008E06E2" w:rsidP="001E69C5">
      <w:pPr>
        <w:pStyle w:val="Textoindependiente2"/>
        <w:spacing w:after="0" w:line="240" w:lineRule="auto"/>
        <w:jc w:val="both"/>
        <w:rPr>
          <w:rFonts w:ascii="Noto Sans" w:hAnsi="Noto Sans" w:cs="Noto Sans"/>
          <w:sz w:val="14"/>
          <w:szCs w:val="14"/>
        </w:rPr>
      </w:pPr>
    </w:p>
    <w:p w14:paraId="1F8D583C" w14:textId="0B38D06A" w:rsidR="004A6781" w:rsidRPr="00774920" w:rsidRDefault="00157BF6"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 xml:space="preserve">3.10 </w:t>
      </w:r>
      <w:r w:rsidR="004A6781" w:rsidRPr="00774920">
        <w:rPr>
          <w:rFonts w:ascii="Noto Sans" w:hAnsi="Noto Sans" w:cs="Noto Sans"/>
          <w:b/>
          <w:bCs/>
          <w:sz w:val="18"/>
          <w:szCs w:val="18"/>
        </w:rPr>
        <w:t xml:space="preserve">PROPOSICIÓN POR </w:t>
      </w:r>
      <w:bookmarkEnd w:id="3"/>
      <w:bookmarkEnd w:id="4"/>
      <w:r w:rsidR="004A6781" w:rsidRPr="00774920">
        <w:rPr>
          <w:rFonts w:ascii="Noto Sans" w:hAnsi="Noto Sans" w:cs="Noto Sans"/>
          <w:b/>
          <w:bCs/>
          <w:sz w:val="18"/>
          <w:szCs w:val="18"/>
        </w:rPr>
        <w:t>INVITACIÓN.</w:t>
      </w:r>
    </w:p>
    <w:p w14:paraId="0C7EC141" w14:textId="77777777" w:rsidR="004A6781" w:rsidRPr="00774920" w:rsidRDefault="004A6781" w:rsidP="001E69C5">
      <w:pPr>
        <w:spacing w:after="0" w:line="240" w:lineRule="auto"/>
        <w:jc w:val="both"/>
        <w:rPr>
          <w:rFonts w:ascii="Noto Sans" w:hAnsi="Noto Sans" w:cs="Noto Sans"/>
          <w:sz w:val="14"/>
          <w:szCs w:val="14"/>
        </w:rPr>
      </w:pPr>
    </w:p>
    <w:p w14:paraId="75C88AB7" w14:textId="6BC6351D"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Sólo se aceptará una proposición por </w:t>
      </w:r>
      <w:r w:rsidRPr="00774920">
        <w:rPr>
          <w:rFonts w:ascii="Noto Sans" w:hAnsi="Noto Sans" w:cs="Noto Sans"/>
          <w:b/>
          <w:bCs/>
          <w:sz w:val="18"/>
          <w:szCs w:val="18"/>
        </w:rPr>
        <w:t>LICITANTE</w:t>
      </w:r>
      <w:r w:rsidRPr="00774920">
        <w:rPr>
          <w:rFonts w:ascii="Noto Sans" w:hAnsi="Noto Sans" w:cs="Noto Sans"/>
          <w:sz w:val="18"/>
          <w:szCs w:val="18"/>
        </w:rPr>
        <w:t xml:space="preserve">, de conformidad a lo establecido en el artículo 35, antepenúltimo párrafo de la </w:t>
      </w:r>
      <w:r w:rsidRPr="00774920">
        <w:rPr>
          <w:rFonts w:ascii="Noto Sans" w:hAnsi="Noto Sans" w:cs="Noto Sans"/>
          <w:b/>
          <w:bCs/>
          <w:sz w:val="18"/>
          <w:szCs w:val="18"/>
        </w:rPr>
        <w:t>LEY</w:t>
      </w:r>
      <w:r w:rsidRPr="00774920">
        <w:rPr>
          <w:rFonts w:ascii="Noto Sans" w:hAnsi="Noto Sans" w:cs="Noto Sans"/>
          <w:sz w:val="18"/>
          <w:szCs w:val="18"/>
        </w:rPr>
        <w:t xml:space="preserve"> y artículo </w:t>
      </w:r>
      <w:r w:rsidR="00157BF6" w:rsidRPr="00774920">
        <w:rPr>
          <w:rFonts w:ascii="Noto Sans" w:hAnsi="Noto Sans" w:cs="Noto Sans"/>
          <w:sz w:val="18"/>
          <w:szCs w:val="18"/>
        </w:rPr>
        <w:t>83</w:t>
      </w:r>
      <w:r w:rsidRPr="00774920">
        <w:rPr>
          <w:rFonts w:ascii="Noto Sans" w:hAnsi="Noto Sans" w:cs="Noto Sans"/>
          <w:sz w:val="18"/>
          <w:szCs w:val="18"/>
        </w:rPr>
        <w:t xml:space="preserve">, fracción III, inciso f) del </w:t>
      </w:r>
      <w:r w:rsidRPr="00774920">
        <w:rPr>
          <w:rFonts w:ascii="Noto Sans" w:hAnsi="Noto Sans" w:cs="Noto Sans"/>
          <w:b/>
          <w:bCs/>
          <w:sz w:val="18"/>
          <w:szCs w:val="18"/>
        </w:rPr>
        <w:t>REGLAMENTO</w:t>
      </w:r>
      <w:r w:rsidRPr="00774920">
        <w:rPr>
          <w:rFonts w:ascii="Noto Sans" w:hAnsi="Noto Sans" w:cs="Noto Sans"/>
          <w:sz w:val="18"/>
          <w:szCs w:val="18"/>
        </w:rPr>
        <w:t>.</w:t>
      </w:r>
    </w:p>
    <w:p w14:paraId="3F2D4E9D" w14:textId="77777777" w:rsidR="00157BF6" w:rsidRPr="00774920" w:rsidRDefault="00157BF6" w:rsidP="001E69C5">
      <w:pPr>
        <w:spacing w:after="0" w:line="240" w:lineRule="auto"/>
        <w:jc w:val="both"/>
        <w:rPr>
          <w:rFonts w:ascii="Noto Sans" w:hAnsi="Noto Sans" w:cs="Noto Sans"/>
          <w:sz w:val="14"/>
          <w:szCs w:val="14"/>
        </w:rPr>
      </w:pPr>
    </w:p>
    <w:p w14:paraId="74FB7AED" w14:textId="5BBC418D" w:rsidR="004A6781" w:rsidRPr="00774920" w:rsidRDefault="004A6781" w:rsidP="001E69C5">
      <w:pPr>
        <w:spacing w:after="0" w:line="240" w:lineRule="auto"/>
        <w:jc w:val="both"/>
        <w:rPr>
          <w:rFonts w:ascii="Noto Sans" w:hAnsi="Noto Sans" w:cs="Noto Sans"/>
          <w:b/>
          <w:bCs/>
          <w:sz w:val="18"/>
          <w:szCs w:val="18"/>
        </w:rPr>
      </w:pPr>
      <w:bookmarkStart w:id="5" w:name="_Toc409443185"/>
      <w:bookmarkStart w:id="6" w:name="_Toc470010909"/>
      <w:r w:rsidRPr="00774920">
        <w:rPr>
          <w:rFonts w:ascii="Noto Sans" w:hAnsi="Noto Sans" w:cs="Noto Sans"/>
          <w:b/>
          <w:bCs/>
          <w:sz w:val="18"/>
          <w:szCs w:val="18"/>
        </w:rPr>
        <w:t>3.1</w:t>
      </w:r>
      <w:r w:rsidR="00157BF6" w:rsidRPr="00774920">
        <w:rPr>
          <w:rFonts w:ascii="Noto Sans" w:hAnsi="Noto Sans" w:cs="Noto Sans"/>
          <w:b/>
          <w:bCs/>
          <w:sz w:val="18"/>
          <w:szCs w:val="18"/>
        </w:rPr>
        <w:t>1</w:t>
      </w:r>
      <w:r w:rsidRPr="00774920">
        <w:rPr>
          <w:rFonts w:ascii="Noto Sans" w:hAnsi="Noto Sans" w:cs="Noto Sans"/>
          <w:b/>
          <w:bCs/>
          <w:sz w:val="18"/>
          <w:szCs w:val="18"/>
        </w:rPr>
        <w:t xml:space="preserve"> PRESENTACIÓN DE </w:t>
      </w:r>
      <w:bookmarkEnd w:id="5"/>
      <w:bookmarkEnd w:id="6"/>
      <w:r w:rsidRPr="00774920">
        <w:rPr>
          <w:rFonts w:ascii="Noto Sans" w:hAnsi="Noto Sans" w:cs="Noto Sans"/>
          <w:b/>
          <w:bCs/>
          <w:sz w:val="18"/>
          <w:szCs w:val="18"/>
        </w:rPr>
        <w:t>DOCUMENTACIÓN DISTINTA.</w:t>
      </w:r>
    </w:p>
    <w:p w14:paraId="6EA7C0CB" w14:textId="77777777" w:rsidR="004A6781" w:rsidRPr="00774920" w:rsidRDefault="004A6781" w:rsidP="001E69C5">
      <w:pPr>
        <w:spacing w:after="0" w:line="240" w:lineRule="auto"/>
        <w:jc w:val="both"/>
        <w:rPr>
          <w:rFonts w:ascii="Noto Sans" w:hAnsi="Noto Sans" w:cs="Noto Sans"/>
          <w:sz w:val="14"/>
          <w:szCs w:val="14"/>
        </w:rPr>
      </w:pPr>
    </w:p>
    <w:p w14:paraId="349C1EC3"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Los licitantes deberán enviar la documentación distinta a la que conforman la propuesta técnica y económica conforme a los apartados y campos previamente configurados por la </w:t>
      </w:r>
      <w:r w:rsidRPr="00774920">
        <w:rPr>
          <w:rFonts w:ascii="Noto Sans" w:hAnsi="Noto Sans" w:cs="Noto Sans"/>
          <w:b/>
          <w:bCs/>
          <w:sz w:val="18"/>
          <w:szCs w:val="18"/>
        </w:rPr>
        <w:t>CONVOCANTE</w:t>
      </w:r>
      <w:r w:rsidRPr="00774920">
        <w:rPr>
          <w:rFonts w:ascii="Noto Sans" w:hAnsi="Noto Sans" w:cs="Noto Sans"/>
          <w:sz w:val="18"/>
          <w:szCs w:val="18"/>
        </w:rPr>
        <w:t xml:space="preserve"> en </w:t>
      </w:r>
      <w:r w:rsidRPr="00774920">
        <w:rPr>
          <w:rFonts w:ascii="Noto Sans" w:hAnsi="Noto Sans" w:cs="Noto Sans"/>
          <w:b/>
          <w:bCs/>
          <w:sz w:val="18"/>
          <w:szCs w:val="18"/>
        </w:rPr>
        <w:t>Compras MX</w:t>
      </w:r>
      <w:r w:rsidRPr="00774920">
        <w:rPr>
          <w:rFonts w:ascii="Noto Sans" w:hAnsi="Noto Sans" w:cs="Noto Sans"/>
          <w:sz w:val="18"/>
          <w:szCs w:val="18"/>
        </w:rPr>
        <w:t xml:space="preserve">   para el procedimiento objeto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6454F1C9" w14:textId="77777777" w:rsidR="004A6781" w:rsidRPr="00774920" w:rsidRDefault="004A6781" w:rsidP="001E69C5">
      <w:pPr>
        <w:spacing w:after="0" w:line="240" w:lineRule="auto"/>
        <w:jc w:val="both"/>
        <w:rPr>
          <w:rFonts w:ascii="Noto Sans" w:hAnsi="Noto Sans" w:cs="Noto Sans"/>
          <w:sz w:val="14"/>
          <w:szCs w:val="14"/>
        </w:rPr>
      </w:pPr>
    </w:p>
    <w:p w14:paraId="5629EAB2" w14:textId="03A64D4A"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3.1</w:t>
      </w:r>
      <w:r w:rsidR="00157BF6" w:rsidRPr="00774920">
        <w:rPr>
          <w:rFonts w:ascii="Noto Sans" w:hAnsi="Noto Sans" w:cs="Noto Sans"/>
          <w:b/>
          <w:bCs/>
          <w:sz w:val="18"/>
          <w:szCs w:val="18"/>
        </w:rPr>
        <w:t>2</w:t>
      </w:r>
      <w:r w:rsidRPr="00774920">
        <w:rPr>
          <w:rFonts w:ascii="Noto Sans" w:hAnsi="Noto Sans" w:cs="Noto Sans"/>
          <w:b/>
          <w:bCs/>
          <w:sz w:val="18"/>
          <w:szCs w:val="18"/>
        </w:rPr>
        <w:t xml:space="preserve"> ACREDITACIÓN DE EXISTENCIA LEGAL.</w:t>
      </w:r>
    </w:p>
    <w:p w14:paraId="211DA308" w14:textId="77777777" w:rsidR="004A6781" w:rsidRPr="00774920" w:rsidRDefault="004A6781" w:rsidP="001E69C5">
      <w:pPr>
        <w:spacing w:after="0" w:line="240" w:lineRule="auto"/>
        <w:jc w:val="both"/>
        <w:rPr>
          <w:rFonts w:ascii="Noto Sans" w:hAnsi="Noto Sans" w:cs="Noto Sans"/>
          <w:sz w:val="14"/>
          <w:szCs w:val="14"/>
        </w:rPr>
      </w:pPr>
    </w:p>
    <w:p w14:paraId="090420C2" w14:textId="1C629332"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Los licitantes para acreditar su existencia legal y, en su caso, la personalidad jurídica de su representante, podrán acreditar su existencia legal y/o personalidad jurídica en el acto de presentación y apertura de proposiciones remitiendo por Compras MX, en formato libre o utilizando el formato que se contiene en el </w:t>
      </w:r>
      <w:r w:rsidRPr="00774920">
        <w:rPr>
          <w:rFonts w:ascii="Noto Sans" w:hAnsi="Noto Sans" w:cs="Noto Sans"/>
          <w:b/>
          <w:bCs/>
          <w:sz w:val="18"/>
          <w:szCs w:val="18"/>
        </w:rPr>
        <w:t xml:space="preserve">ANEXO </w:t>
      </w:r>
      <w:r w:rsidR="0055452C" w:rsidRPr="00774920">
        <w:rPr>
          <w:rFonts w:ascii="Noto Sans" w:hAnsi="Noto Sans" w:cs="Noto Sans"/>
          <w:b/>
          <w:bCs/>
          <w:sz w:val="18"/>
          <w:szCs w:val="18"/>
        </w:rPr>
        <w:t>4</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7E696473" w14:textId="77777777" w:rsidR="004A6781" w:rsidRPr="00774920" w:rsidRDefault="004A6781" w:rsidP="001E69C5">
      <w:pPr>
        <w:spacing w:after="0" w:line="240" w:lineRule="auto"/>
        <w:jc w:val="both"/>
        <w:rPr>
          <w:rFonts w:ascii="Noto Sans" w:hAnsi="Noto Sans" w:cs="Noto Sans"/>
          <w:sz w:val="14"/>
          <w:szCs w:val="14"/>
        </w:rPr>
      </w:pPr>
    </w:p>
    <w:p w14:paraId="2C3F95E7" w14:textId="1315075D"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3.1</w:t>
      </w:r>
      <w:r w:rsidR="00157BF6" w:rsidRPr="00774920">
        <w:rPr>
          <w:rFonts w:ascii="Noto Sans" w:hAnsi="Noto Sans" w:cs="Noto Sans"/>
          <w:b/>
          <w:bCs/>
          <w:sz w:val="18"/>
          <w:szCs w:val="18"/>
        </w:rPr>
        <w:t>3</w:t>
      </w:r>
      <w:r w:rsidRPr="00774920">
        <w:rPr>
          <w:rFonts w:ascii="Noto Sans" w:hAnsi="Noto Sans" w:cs="Noto Sans"/>
          <w:b/>
          <w:bCs/>
          <w:sz w:val="18"/>
          <w:szCs w:val="18"/>
        </w:rPr>
        <w:t xml:space="preserve"> PARTE O PARTES DE LAS PROPOSICIONES QUE SE RUBRICARÁN EN EL ACTO DE PRESENTACIÓN Y APERTURA DE PROPOSICIONES.</w:t>
      </w:r>
    </w:p>
    <w:p w14:paraId="1E6677CA" w14:textId="77777777" w:rsidR="004A6781" w:rsidRPr="00774920" w:rsidRDefault="004A6781" w:rsidP="001E69C5">
      <w:pPr>
        <w:spacing w:after="0" w:line="240" w:lineRule="auto"/>
        <w:jc w:val="both"/>
        <w:rPr>
          <w:rFonts w:ascii="Noto Sans" w:hAnsi="Noto Sans" w:cs="Noto Sans"/>
          <w:sz w:val="14"/>
          <w:szCs w:val="14"/>
        </w:rPr>
      </w:pPr>
    </w:p>
    <w:p w14:paraId="5C0E550D" w14:textId="12A4AFE6"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virtud de que 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es de carácter electrónico, para efectos del artículo 46, fracción II de la </w:t>
      </w:r>
      <w:r w:rsidRPr="00774920">
        <w:rPr>
          <w:rFonts w:ascii="Noto Sans" w:hAnsi="Noto Sans" w:cs="Noto Sans"/>
          <w:b/>
          <w:bCs/>
          <w:sz w:val="18"/>
          <w:szCs w:val="18"/>
        </w:rPr>
        <w:t>LEY</w:t>
      </w:r>
      <w:r w:rsidRPr="00774920">
        <w:rPr>
          <w:rFonts w:ascii="Noto Sans" w:hAnsi="Noto Sans" w:cs="Noto Sans"/>
          <w:sz w:val="18"/>
          <w:szCs w:val="18"/>
        </w:rPr>
        <w:t xml:space="preserve">, bastará con que las propuestas presentadas por los medios remotos de comunicación electrónica a través de Compras MX se encuentren firmadas electrónicamente, es decir, utilizando la </w:t>
      </w:r>
      <w:proofErr w:type="spellStart"/>
      <w:r w:rsidRPr="00774920">
        <w:rPr>
          <w:rFonts w:ascii="Noto Sans" w:hAnsi="Noto Sans" w:cs="Noto Sans"/>
          <w:sz w:val="18"/>
          <w:szCs w:val="18"/>
        </w:rPr>
        <w:t>E.FIRMA</w:t>
      </w:r>
      <w:proofErr w:type="spellEnd"/>
      <w:r w:rsidRPr="00774920">
        <w:rPr>
          <w:rFonts w:ascii="Noto Sans" w:hAnsi="Noto Sans" w:cs="Noto Sans"/>
          <w:sz w:val="18"/>
          <w:szCs w:val="18"/>
        </w:rPr>
        <w:t xml:space="preserve"> que emite el SAT para el cumplimiento de obligaciones fiscales, de conformidad con el ACUERDO, lo anterior debido a que la </w:t>
      </w:r>
      <w:r w:rsidRPr="00774920">
        <w:rPr>
          <w:rFonts w:ascii="Noto Sans" w:hAnsi="Noto Sans" w:cs="Noto Sans"/>
          <w:b/>
          <w:bCs/>
          <w:sz w:val="18"/>
          <w:szCs w:val="18"/>
        </w:rPr>
        <w:t>CONVOCANTE</w:t>
      </w:r>
      <w:r w:rsidRPr="00774920">
        <w:rPr>
          <w:rFonts w:ascii="Noto Sans" w:hAnsi="Noto Sans" w:cs="Noto Sans"/>
          <w:sz w:val="18"/>
          <w:szCs w:val="18"/>
        </w:rPr>
        <w:t xml:space="preserve"> conservará la información en medios electrónicos.</w:t>
      </w:r>
    </w:p>
    <w:p w14:paraId="2CE1B74E" w14:textId="77777777" w:rsidR="004A6781" w:rsidRPr="00774920" w:rsidRDefault="004A6781" w:rsidP="00C726DA">
      <w:pPr>
        <w:spacing w:after="0"/>
        <w:jc w:val="both"/>
        <w:rPr>
          <w:rFonts w:ascii="Noto Sans" w:hAnsi="Noto Sans" w:cs="Noto Sans"/>
          <w:sz w:val="14"/>
          <w:szCs w:val="14"/>
        </w:rPr>
      </w:pPr>
    </w:p>
    <w:p w14:paraId="7E5AE8B8" w14:textId="77777777" w:rsidR="004A6781" w:rsidRPr="00774920" w:rsidRDefault="004A6781" w:rsidP="004A6781">
      <w:pPr>
        <w:pBdr>
          <w:top w:val="single" w:sz="4" w:space="1" w:color="auto"/>
          <w:left w:val="single" w:sz="4" w:space="4" w:color="auto"/>
          <w:bottom w:val="single" w:sz="4" w:space="1" w:color="auto"/>
          <w:right w:val="single" w:sz="4" w:space="4" w:color="auto"/>
        </w:pBdr>
        <w:shd w:val="clear" w:color="auto" w:fill="E6E6E6"/>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 DOCUMENTOS QUE DEBEN PRESENTAR LOS LICITANTES</w:t>
      </w:r>
    </w:p>
    <w:p w14:paraId="69154F61" w14:textId="7661D6AA"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 xml:space="preserve">4.1 DOCUMENTACIÓN </w:t>
      </w:r>
      <w:r w:rsidR="00FE72E7" w:rsidRPr="00774920">
        <w:rPr>
          <w:rFonts w:ascii="Noto Sans" w:hAnsi="Noto Sans" w:cs="Noto Sans"/>
          <w:b/>
          <w:bCs/>
          <w:sz w:val="18"/>
          <w:szCs w:val="18"/>
        </w:rPr>
        <w:t xml:space="preserve">LEGAL Y ADMINISTRATIVA </w:t>
      </w:r>
    </w:p>
    <w:p w14:paraId="1207DE08" w14:textId="77777777" w:rsidR="002F1CE0" w:rsidRPr="00774920" w:rsidRDefault="002F1CE0" w:rsidP="001E69C5">
      <w:pPr>
        <w:spacing w:after="0" w:line="240" w:lineRule="auto"/>
        <w:jc w:val="both"/>
        <w:rPr>
          <w:rFonts w:ascii="Noto Sans" w:hAnsi="Noto Sans" w:cs="Noto Sans"/>
          <w:b/>
          <w:bCs/>
          <w:sz w:val="18"/>
          <w:szCs w:val="18"/>
        </w:rPr>
      </w:pPr>
    </w:p>
    <w:p w14:paraId="33C86EA2" w14:textId="60854E9A"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el artículo </w:t>
      </w:r>
      <w:r w:rsidR="00736CDA" w:rsidRPr="00774920">
        <w:rPr>
          <w:rFonts w:ascii="Noto Sans" w:hAnsi="Noto Sans" w:cs="Noto Sans"/>
          <w:sz w:val="18"/>
          <w:szCs w:val="18"/>
        </w:rPr>
        <w:t>9</w:t>
      </w:r>
      <w:r w:rsidRPr="00774920">
        <w:rPr>
          <w:rFonts w:ascii="Noto Sans" w:hAnsi="Noto Sans" w:cs="Noto Sans"/>
          <w:sz w:val="18"/>
          <w:szCs w:val="18"/>
        </w:rPr>
        <w:t xml:space="preserve">5, primer párrafo del </w:t>
      </w:r>
      <w:r w:rsidRPr="00774920">
        <w:rPr>
          <w:rFonts w:ascii="Noto Sans" w:hAnsi="Noto Sans" w:cs="Noto Sans"/>
          <w:b/>
          <w:bCs/>
          <w:sz w:val="18"/>
          <w:szCs w:val="18"/>
        </w:rPr>
        <w:t>REGLAMENTO</w:t>
      </w:r>
      <w:r w:rsidRPr="00774920">
        <w:rPr>
          <w:rFonts w:ascii="Noto Sans" w:hAnsi="Noto Sans" w:cs="Noto Sans"/>
          <w:sz w:val="18"/>
          <w:szCs w:val="18"/>
        </w:rPr>
        <w:t xml:space="preserve">. La Documentación Legal y Administrativa se integrará con la documentación que a continuación se describe, misma que se elaborará </w:t>
      </w:r>
      <w:r w:rsidRPr="00774920">
        <w:rPr>
          <w:rFonts w:ascii="Noto Sans" w:hAnsi="Noto Sans" w:cs="Noto Sans"/>
          <w:sz w:val="18"/>
          <w:szCs w:val="18"/>
        </w:rPr>
        <w:lastRenderedPageBreak/>
        <w:t xml:space="preserve">en papel membretado del </w:t>
      </w:r>
      <w:r w:rsidRPr="00774920">
        <w:rPr>
          <w:rFonts w:ascii="Noto Sans" w:hAnsi="Noto Sans" w:cs="Noto Sans"/>
          <w:b/>
          <w:bCs/>
          <w:sz w:val="18"/>
          <w:szCs w:val="18"/>
        </w:rPr>
        <w:t>LICITANTE</w:t>
      </w:r>
      <w:r w:rsidRPr="00774920">
        <w:rPr>
          <w:rFonts w:ascii="Noto Sans" w:hAnsi="Noto Sans" w:cs="Noto Sans"/>
          <w:sz w:val="18"/>
          <w:szCs w:val="18"/>
        </w:rPr>
        <w:t xml:space="preserve"> y formará parte integral de la proposición presentada, la cual deberá ser firmada electrónicamente.</w:t>
      </w:r>
    </w:p>
    <w:p w14:paraId="3AEE2459" w14:textId="77777777" w:rsidR="00736CDA" w:rsidRPr="00774920" w:rsidRDefault="00736CDA" w:rsidP="001E69C5">
      <w:pPr>
        <w:spacing w:after="0" w:line="240" w:lineRule="auto"/>
        <w:jc w:val="both"/>
        <w:rPr>
          <w:rFonts w:ascii="Noto Sans" w:hAnsi="Noto Sans" w:cs="Noto Sans"/>
          <w:sz w:val="14"/>
          <w:szCs w:val="14"/>
        </w:rPr>
      </w:pPr>
    </w:p>
    <w:p w14:paraId="2E03D575"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Asimismo, de conformidad con el segundo párrafo del mencionado artículo, cada uno de los documentos que integren la Documentación Legal y Administrativa, deberán estar foliados en todas y cada una de las hojas que los integren.</w:t>
      </w:r>
    </w:p>
    <w:p w14:paraId="6420B268" w14:textId="77777777" w:rsidR="004A6781" w:rsidRPr="00774920" w:rsidRDefault="004A6781" w:rsidP="001E69C5">
      <w:pPr>
        <w:spacing w:after="0" w:line="240" w:lineRule="auto"/>
        <w:jc w:val="both"/>
        <w:rPr>
          <w:rFonts w:ascii="Noto Sans" w:hAnsi="Noto Sans" w:cs="Noto Sans"/>
          <w:sz w:val="14"/>
          <w:szCs w:val="14"/>
        </w:rPr>
      </w:pPr>
    </w:p>
    <w:p w14:paraId="556935DE" w14:textId="45FB32F8"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bCs/>
          <w:sz w:val="18"/>
          <w:szCs w:val="18"/>
        </w:rPr>
        <w:t>DOCUMENTO 1</w:t>
      </w:r>
      <w:r w:rsidRPr="00774920">
        <w:rPr>
          <w:rFonts w:ascii="Noto Sans" w:hAnsi="Noto Sans" w:cs="Noto Sans"/>
          <w:sz w:val="18"/>
          <w:szCs w:val="18"/>
        </w:rPr>
        <w:tab/>
      </w:r>
      <w:r w:rsidRPr="00774920">
        <w:rPr>
          <w:rFonts w:ascii="Noto Sans" w:hAnsi="Noto Sans" w:cs="Noto Sans"/>
          <w:b/>
          <w:bCs/>
          <w:sz w:val="18"/>
          <w:szCs w:val="18"/>
        </w:rPr>
        <w:t>Escrito</w:t>
      </w:r>
      <w:r w:rsidRPr="00774920">
        <w:rPr>
          <w:rFonts w:ascii="Noto Sans" w:hAnsi="Noto Sans" w:cs="Noto Sans"/>
          <w:sz w:val="18"/>
          <w:szCs w:val="18"/>
        </w:rPr>
        <w:t xml:space="preserve"> en papel membretado de </w:t>
      </w:r>
      <w:r w:rsidRPr="00774920">
        <w:rPr>
          <w:rFonts w:ascii="Noto Sans" w:hAnsi="Noto Sans" w:cs="Noto Sans"/>
          <w:b/>
          <w:bCs/>
          <w:sz w:val="18"/>
          <w:szCs w:val="18"/>
        </w:rPr>
        <w:t>LICITANTE</w:t>
      </w:r>
      <w:r w:rsidRPr="00774920">
        <w:rPr>
          <w:rFonts w:ascii="Noto Sans" w:hAnsi="Noto Sans" w:cs="Noto Sans"/>
          <w:sz w:val="18"/>
          <w:szCs w:val="18"/>
        </w:rPr>
        <w:t>, en el que su Representante o Apoderado Legal manifieste</w:t>
      </w:r>
      <w:r w:rsidRPr="00774920">
        <w:rPr>
          <w:rFonts w:ascii="Noto Sans" w:hAnsi="Noto Sans" w:cs="Noto Sans"/>
          <w:b/>
          <w:bCs/>
          <w:sz w:val="18"/>
          <w:szCs w:val="18"/>
        </w:rPr>
        <w:t xml:space="preserve"> Bajo Protesta de Decir Verdad</w:t>
      </w:r>
      <w:r w:rsidRPr="00774920">
        <w:rPr>
          <w:rFonts w:ascii="Noto Sans" w:hAnsi="Noto Sans" w:cs="Noto Sans"/>
          <w:sz w:val="18"/>
          <w:szCs w:val="18"/>
        </w:rPr>
        <w:t xml:space="preserve">, que, para intervenir en el Acto de Presentación y Apertura de Proposiciones, cuenta con facultades suficientes para comprometerse por sí o por su representada, sin que resulte necesario acreditar su personalidad jurídica, de conformidad con el artículo 40, fracción VI de la </w:t>
      </w:r>
      <w:r w:rsidRPr="00774920">
        <w:rPr>
          <w:rFonts w:ascii="Noto Sans" w:hAnsi="Noto Sans" w:cs="Noto Sans"/>
          <w:b/>
          <w:bCs/>
          <w:sz w:val="18"/>
          <w:szCs w:val="18"/>
        </w:rPr>
        <w:t>LEY</w:t>
      </w:r>
      <w:r w:rsidRPr="00774920">
        <w:rPr>
          <w:rFonts w:ascii="Noto Sans" w:hAnsi="Noto Sans" w:cs="Noto Sans"/>
          <w:sz w:val="18"/>
          <w:szCs w:val="18"/>
        </w:rPr>
        <w:t xml:space="preserve">, utilizando para tal fin el formato del </w:t>
      </w:r>
      <w:r w:rsidRPr="00774920">
        <w:rPr>
          <w:rFonts w:ascii="Noto Sans" w:hAnsi="Noto Sans" w:cs="Noto Sans"/>
          <w:b/>
          <w:bCs/>
          <w:sz w:val="18"/>
          <w:szCs w:val="18"/>
        </w:rPr>
        <w:t xml:space="preserve">ANEXO </w:t>
      </w:r>
      <w:r w:rsidR="00D37278" w:rsidRPr="00774920">
        <w:rPr>
          <w:rFonts w:ascii="Noto Sans" w:hAnsi="Noto Sans" w:cs="Noto Sans"/>
          <w:b/>
          <w:bCs/>
          <w:sz w:val="18"/>
          <w:szCs w:val="18"/>
        </w:rPr>
        <w:t>3</w:t>
      </w:r>
      <w:r w:rsidRPr="00774920">
        <w:rPr>
          <w:rFonts w:ascii="Noto Sans" w:hAnsi="Noto Sans" w:cs="Noto Sans"/>
          <w:b/>
          <w:bCs/>
          <w:sz w:val="18"/>
          <w:szCs w:val="18"/>
        </w:rPr>
        <w:t xml:space="preserve">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404469AE" w14:textId="77777777" w:rsidR="004A6781" w:rsidRPr="00774920" w:rsidRDefault="004A6781" w:rsidP="001E69C5">
      <w:pPr>
        <w:spacing w:after="0" w:line="240" w:lineRule="auto"/>
        <w:jc w:val="both"/>
        <w:rPr>
          <w:rFonts w:ascii="Noto Sans" w:hAnsi="Noto Sans" w:cs="Noto Sans"/>
          <w:b/>
          <w:sz w:val="18"/>
          <w:szCs w:val="18"/>
        </w:rPr>
      </w:pPr>
    </w:p>
    <w:p w14:paraId="1B96FE7F" w14:textId="77777777" w:rsidR="004A6781" w:rsidRPr="00774920" w:rsidRDefault="004A6781" w:rsidP="001E69C5">
      <w:pPr>
        <w:spacing w:after="0" w:line="240" w:lineRule="auto"/>
        <w:ind w:left="2127" w:hanging="2127"/>
        <w:jc w:val="both"/>
        <w:rPr>
          <w:rFonts w:ascii="Noto Sans" w:hAnsi="Noto Sans" w:cs="Noto Sans"/>
          <w:b/>
          <w:bCs/>
          <w:sz w:val="18"/>
          <w:szCs w:val="18"/>
        </w:rPr>
      </w:pPr>
      <w:r w:rsidRPr="00774920">
        <w:rPr>
          <w:rFonts w:ascii="Noto Sans" w:hAnsi="Noto Sans" w:cs="Noto Sans"/>
          <w:sz w:val="18"/>
          <w:szCs w:val="18"/>
        </w:rPr>
        <w:tab/>
      </w:r>
      <w:r w:rsidRPr="00774920">
        <w:rPr>
          <w:rFonts w:ascii="Noto Sans" w:hAnsi="Noto Sans" w:cs="Noto Sans"/>
          <w:b/>
          <w:bCs/>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bCs/>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0AAE1027" w14:textId="77777777" w:rsidR="004A6781" w:rsidRPr="00774920" w:rsidRDefault="004A6781" w:rsidP="001E69C5">
      <w:pPr>
        <w:spacing w:after="0" w:line="240" w:lineRule="auto"/>
        <w:jc w:val="both"/>
        <w:rPr>
          <w:rFonts w:ascii="Noto Sans" w:hAnsi="Noto Sans" w:cs="Noto Sans"/>
          <w:sz w:val="14"/>
          <w:szCs w:val="14"/>
        </w:rPr>
      </w:pPr>
    </w:p>
    <w:p w14:paraId="52AE5C9E" w14:textId="77777777" w:rsidR="004A6781" w:rsidRPr="00774920" w:rsidRDefault="004A6781" w:rsidP="001E69C5">
      <w:pPr>
        <w:spacing w:after="0" w:line="240" w:lineRule="auto"/>
        <w:ind w:left="2127" w:hanging="3"/>
        <w:jc w:val="both"/>
        <w:rPr>
          <w:rFonts w:ascii="Noto Sans" w:hAnsi="Noto Sans" w:cs="Noto Sans"/>
          <w:b/>
          <w:bCs/>
          <w:sz w:val="18"/>
          <w:szCs w:val="18"/>
        </w:rPr>
      </w:pPr>
      <w:r w:rsidRPr="00774920">
        <w:rPr>
          <w:rFonts w:ascii="Noto Sans" w:hAnsi="Noto Sans" w:cs="Noto Sans"/>
          <w:sz w:val="18"/>
          <w:szCs w:val="18"/>
        </w:rPr>
        <w:t>El citado escrito se solicita de conformidad con lo señalado en los artículos 39, fracción I, último párrafo de la</w:t>
      </w:r>
      <w:r w:rsidRPr="00774920">
        <w:rPr>
          <w:rFonts w:ascii="Noto Sans" w:hAnsi="Noto Sans" w:cs="Noto Sans"/>
          <w:b/>
          <w:bCs/>
          <w:sz w:val="18"/>
          <w:szCs w:val="18"/>
        </w:rPr>
        <w:t xml:space="preserve"> LEY </w:t>
      </w:r>
      <w:r w:rsidRPr="00774920">
        <w:rPr>
          <w:rFonts w:ascii="Noto Sans" w:hAnsi="Noto Sans" w:cs="Noto Sans"/>
          <w:sz w:val="18"/>
          <w:szCs w:val="18"/>
        </w:rPr>
        <w:t>y 35, primer párrafo del</w:t>
      </w:r>
      <w:r w:rsidRPr="00774920">
        <w:rPr>
          <w:rFonts w:ascii="Noto Sans" w:hAnsi="Noto Sans" w:cs="Noto Sans"/>
          <w:b/>
          <w:bCs/>
          <w:sz w:val="18"/>
          <w:szCs w:val="18"/>
        </w:rPr>
        <w:t xml:space="preserve"> REGLAMENTO.</w:t>
      </w:r>
    </w:p>
    <w:p w14:paraId="0623F8F0" w14:textId="77777777" w:rsidR="004A6781" w:rsidRPr="00774920" w:rsidRDefault="004A6781" w:rsidP="001E69C5">
      <w:pPr>
        <w:spacing w:after="0" w:line="240" w:lineRule="auto"/>
        <w:jc w:val="both"/>
        <w:rPr>
          <w:rFonts w:ascii="Noto Sans" w:hAnsi="Noto Sans" w:cs="Noto Sans"/>
          <w:sz w:val="14"/>
          <w:szCs w:val="14"/>
        </w:rPr>
      </w:pPr>
    </w:p>
    <w:p w14:paraId="2D11B301" w14:textId="77777777" w:rsidR="004A6781" w:rsidRPr="00774920" w:rsidRDefault="004A6781" w:rsidP="001E69C5">
      <w:pPr>
        <w:widowControl w:val="0"/>
        <w:shd w:val="clear" w:color="auto" w:fill="FFFFFF" w:themeFill="background1"/>
        <w:tabs>
          <w:tab w:val="left" w:pos="318"/>
        </w:tabs>
        <w:spacing w:after="0" w:line="240" w:lineRule="auto"/>
        <w:ind w:left="2115" w:hanging="2115"/>
        <w:jc w:val="both"/>
        <w:rPr>
          <w:rFonts w:ascii="Noto Sans" w:hAnsi="Noto Sans" w:cs="Noto Sans"/>
          <w:b/>
          <w:bCs/>
          <w:sz w:val="18"/>
          <w:szCs w:val="18"/>
        </w:rPr>
      </w:pPr>
      <w:r w:rsidRPr="00774920">
        <w:rPr>
          <w:rFonts w:ascii="Noto Sans" w:hAnsi="Noto Sans" w:cs="Noto Sans"/>
          <w:b/>
          <w:bCs/>
          <w:sz w:val="18"/>
          <w:szCs w:val="18"/>
        </w:rPr>
        <w:t>DOCUMENTO 2</w:t>
      </w:r>
      <w:r w:rsidRPr="00774920">
        <w:rPr>
          <w:rFonts w:ascii="Noto Sans" w:hAnsi="Noto Sans" w:cs="Noto Sans"/>
          <w:sz w:val="18"/>
          <w:szCs w:val="18"/>
        </w:rPr>
        <w:tab/>
      </w:r>
      <w:r w:rsidRPr="00774920">
        <w:rPr>
          <w:rFonts w:ascii="Noto Sans" w:hAnsi="Noto Sans" w:cs="Noto Sans"/>
          <w:b/>
          <w:bCs/>
          <w:sz w:val="18"/>
          <w:szCs w:val="18"/>
        </w:rPr>
        <w:t>Escrito</w:t>
      </w:r>
      <w:r w:rsidRPr="00774920">
        <w:rPr>
          <w:rFonts w:ascii="Noto Sans" w:hAnsi="Noto Sans" w:cs="Noto Sans"/>
          <w:sz w:val="18"/>
          <w:szCs w:val="18"/>
        </w:rPr>
        <w:t xml:space="preserve"> en papel membretado del </w:t>
      </w:r>
      <w:r w:rsidRPr="00774920">
        <w:rPr>
          <w:rFonts w:ascii="Noto Sans" w:hAnsi="Noto Sans" w:cs="Noto Sans"/>
          <w:b/>
          <w:bCs/>
          <w:sz w:val="18"/>
          <w:szCs w:val="18"/>
        </w:rPr>
        <w:t>LICITANTE</w:t>
      </w:r>
      <w:r w:rsidRPr="00774920">
        <w:rPr>
          <w:rFonts w:ascii="Noto Sans" w:hAnsi="Noto Sans" w:cs="Noto Sans"/>
          <w:sz w:val="18"/>
          <w:szCs w:val="18"/>
        </w:rPr>
        <w:t xml:space="preserve"> y </w:t>
      </w:r>
      <w:r w:rsidRPr="00774920">
        <w:rPr>
          <w:rFonts w:ascii="Noto Sans" w:hAnsi="Noto Sans" w:cs="Noto Sans"/>
          <w:b/>
          <w:bCs/>
          <w:sz w:val="18"/>
          <w:szCs w:val="18"/>
        </w:rPr>
        <w:t>firmado por su Apoderado o Representante Legal</w:t>
      </w:r>
      <w:r w:rsidRPr="00774920">
        <w:rPr>
          <w:rFonts w:ascii="Noto Sans" w:hAnsi="Noto Sans" w:cs="Noto Sans"/>
          <w:sz w:val="18"/>
          <w:szCs w:val="18"/>
        </w:rPr>
        <w:t>, que contenga la manifestación</w:t>
      </w:r>
      <w:r w:rsidRPr="00774920">
        <w:rPr>
          <w:rFonts w:ascii="Noto Sans" w:hAnsi="Noto Sans" w:cs="Noto Sans"/>
          <w:b/>
          <w:bCs/>
          <w:sz w:val="18"/>
          <w:szCs w:val="18"/>
        </w:rPr>
        <w:t xml:space="preserve"> Bajo Protesta de Decir Verdad</w:t>
      </w:r>
      <w:r w:rsidRPr="00774920">
        <w:rPr>
          <w:rFonts w:ascii="Noto Sans" w:hAnsi="Noto Sans" w:cs="Noto Sans"/>
          <w:sz w:val="18"/>
          <w:szCs w:val="18"/>
        </w:rPr>
        <w:t xml:space="preserve">, en el que señale que su representada es de nacionalidad mexicana, utilizando para tal fin el formato del </w:t>
      </w:r>
      <w:r w:rsidRPr="00774920">
        <w:rPr>
          <w:rFonts w:ascii="Noto Sans" w:hAnsi="Noto Sans" w:cs="Noto Sans"/>
          <w:b/>
          <w:bCs/>
          <w:sz w:val="18"/>
          <w:szCs w:val="18"/>
        </w:rPr>
        <w:t xml:space="preserve">ANEXO A </w:t>
      </w:r>
      <w:r w:rsidRPr="00774920">
        <w:rPr>
          <w:rFonts w:ascii="Noto Sans" w:hAnsi="Noto Sans" w:cs="Noto Sans"/>
          <w:sz w:val="18"/>
          <w:szCs w:val="18"/>
        </w:rPr>
        <w:t xml:space="preserve">de la presente </w:t>
      </w:r>
      <w:r w:rsidRPr="00774920">
        <w:rPr>
          <w:rFonts w:ascii="Noto Sans" w:hAnsi="Noto Sans" w:cs="Noto Sans"/>
          <w:b/>
          <w:bCs/>
          <w:sz w:val="18"/>
          <w:szCs w:val="18"/>
        </w:rPr>
        <w:t>INVITACIÓN A CUANDO MENOS TRES PERSONAS</w:t>
      </w:r>
      <w:r w:rsidRPr="00774920">
        <w:rPr>
          <w:rFonts w:ascii="Noto Sans" w:hAnsi="Noto Sans" w:cs="Noto Sans"/>
          <w:sz w:val="18"/>
          <w:szCs w:val="18"/>
        </w:rPr>
        <w:t>.</w:t>
      </w:r>
    </w:p>
    <w:p w14:paraId="1B0D0076" w14:textId="77777777" w:rsidR="004A6781" w:rsidRPr="00774920" w:rsidRDefault="004A6781" w:rsidP="001E69C5">
      <w:pPr>
        <w:spacing w:after="0" w:line="240" w:lineRule="auto"/>
        <w:jc w:val="both"/>
        <w:rPr>
          <w:rFonts w:ascii="Noto Sans" w:hAnsi="Noto Sans" w:cs="Noto Sans"/>
          <w:sz w:val="14"/>
          <w:szCs w:val="14"/>
        </w:rPr>
      </w:pPr>
    </w:p>
    <w:p w14:paraId="4216CD5E" w14:textId="77777777" w:rsidR="004A6781" w:rsidRPr="00774920" w:rsidRDefault="004A6781" w:rsidP="001E69C5">
      <w:pPr>
        <w:spacing w:after="0" w:line="240" w:lineRule="auto"/>
        <w:ind w:left="2116"/>
        <w:jc w:val="both"/>
        <w:rPr>
          <w:rFonts w:ascii="Noto Sans" w:hAnsi="Noto Sans" w:cs="Noto Sans"/>
          <w:sz w:val="18"/>
          <w:szCs w:val="18"/>
          <w:u w:val="single"/>
        </w:rPr>
      </w:pPr>
      <w:r w:rsidRPr="00774920">
        <w:rPr>
          <w:rFonts w:ascii="Noto Sans" w:hAnsi="Noto Sans" w:cs="Noto Sans"/>
          <w:b/>
          <w:bCs/>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bCs/>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7FD164F0" w14:textId="77777777" w:rsidR="004A6781" w:rsidRPr="00774920" w:rsidRDefault="004A6781" w:rsidP="001E69C5">
      <w:pPr>
        <w:spacing w:after="0" w:line="240" w:lineRule="auto"/>
        <w:jc w:val="both"/>
        <w:rPr>
          <w:rFonts w:ascii="Noto Sans" w:hAnsi="Noto Sans" w:cs="Noto Sans"/>
          <w:sz w:val="14"/>
          <w:szCs w:val="14"/>
        </w:rPr>
      </w:pPr>
    </w:p>
    <w:p w14:paraId="1F1A4A91" w14:textId="614C558E"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sz w:val="18"/>
          <w:szCs w:val="18"/>
        </w:rPr>
        <w:t>DOCUMENTO 3</w:t>
      </w:r>
      <w:r w:rsidRPr="00774920">
        <w:rPr>
          <w:rFonts w:ascii="Noto Sans" w:hAnsi="Noto Sans" w:cs="Noto Sans"/>
          <w:b/>
          <w:sz w:val="18"/>
          <w:szCs w:val="18"/>
        </w:rPr>
        <w:tab/>
      </w:r>
      <w:r w:rsidRPr="00774920">
        <w:rPr>
          <w:rFonts w:ascii="Noto Sans" w:hAnsi="Noto Sans" w:cs="Noto Sans"/>
          <w:sz w:val="18"/>
          <w:szCs w:val="18"/>
        </w:rPr>
        <w:t xml:space="preserve">Con fundamento en el artículo </w:t>
      </w:r>
      <w:r w:rsidR="00736CDA" w:rsidRPr="00774920">
        <w:rPr>
          <w:rFonts w:ascii="Noto Sans" w:hAnsi="Noto Sans" w:cs="Noto Sans"/>
          <w:sz w:val="18"/>
          <w:szCs w:val="18"/>
        </w:rPr>
        <w:t>93</w:t>
      </w:r>
      <w:r w:rsidRPr="00774920">
        <w:rPr>
          <w:rFonts w:ascii="Noto Sans" w:hAnsi="Noto Sans" w:cs="Noto Sans"/>
          <w:sz w:val="18"/>
          <w:szCs w:val="18"/>
        </w:rPr>
        <w:t xml:space="preserve">, </w:t>
      </w:r>
      <w:r w:rsidR="00736CDA" w:rsidRPr="00774920">
        <w:rPr>
          <w:rFonts w:ascii="Noto Sans" w:hAnsi="Noto Sans" w:cs="Noto Sans"/>
          <w:sz w:val="18"/>
          <w:szCs w:val="18"/>
        </w:rPr>
        <w:t>quin</w:t>
      </w:r>
      <w:r w:rsidR="002B37C3" w:rsidRPr="00774920">
        <w:rPr>
          <w:rFonts w:ascii="Noto Sans" w:hAnsi="Noto Sans" w:cs="Noto Sans"/>
          <w:sz w:val="18"/>
          <w:szCs w:val="18"/>
        </w:rPr>
        <w:t>t</w:t>
      </w:r>
      <w:r w:rsidR="00736CDA" w:rsidRPr="00774920">
        <w:rPr>
          <w:rFonts w:ascii="Noto Sans" w:hAnsi="Noto Sans" w:cs="Noto Sans"/>
          <w:sz w:val="18"/>
          <w:szCs w:val="18"/>
        </w:rPr>
        <w:t xml:space="preserve">o párrafo </w:t>
      </w:r>
      <w:r w:rsidRPr="00774920">
        <w:rPr>
          <w:rFonts w:ascii="Noto Sans" w:hAnsi="Noto Sans" w:cs="Noto Sans"/>
          <w:sz w:val="18"/>
          <w:szCs w:val="18"/>
        </w:rPr>
        <w:t>del</w:t>
      </w:r>
      <w:r w:rsidRPr="00774920">
        <w:rPr>
          <w:rFonts w:ascii="Noto Sans" w:hAnsi="Noto Sans" w:cs="Noto Sans"/>
          <w:b/>
          <w:sz w:val="18"/>
          <w:szCs w:val="18"/>
        </w:rPr>
        <w:t xml:space="preserve"> REGLAMENTO</w:t>
      </w:r>
      <w:r w:rsidRPr="00774920">
        <w:rPr>
          <w:rFonts w:ascii="Noto Sans" w:hAnsi="Noto Sans" w:cs="Noto Sans"/>
          <w:sz w:val="18"/>
          <w:szCs w:val="18"/>
        </w:rPr>
        <w:t xml:space="preserve">, con el objeto de acreditar su personalidad, el </w:t>
      </w:r>
      <w:r w:rsidRPr="00774920">
        <w:rPr>
          <w:rFonts w:ascii="Noto Sans" w:hAnsi="Noto Sans" w:cs="Noto Sans"/>
          <w:b/>
          <w:sz w:val="18"/>
          <w:szCs w:val="18"/>
        </w:rPr>
        <w:t>LICITANTE</w:t>
      </w:r>
      <w:r w:rsidRPr="00774920">
        <w:rPr>
          <w:rFonts w:ascii="Noto Sans" w:hAnsi="Noto Sans" w:cs="Noto Sans"/>
          <w:sz w:val="18"/>
          <w:szCs w:val="18"/>
        </w:rPr>
        <w:t xml:space="preserve"> o su </w:t>
      </w:r>
      <w:r w:rsidRPr="00774920">
        <w:rPr>
          <w:rFonts w:ascii="Noto Sans" w:hAnsi="Noto Sans" w:cs="Noto Sans"/>
          <w:b/>
          <w:sz w:val="18"/>
          <w:szCs w:val="18"/>
        </w:rPr>
        <w:t>Apoderado o Representante</w:t>
      </w:r>
      <w:r w:rsidRPr="00774920">
        <w:rPr>
          <w:rFonts w:ascii="Noto Sans" w:hAnsi="Noto Sans" w:cs="Noto Sans"/>
          <w:sz w:val="18"/>
          <w:szCs w:val="18"/>
        </w:rPr>
        <w:t xml:space="preserve"> </w:t>
      </w:r>
      <w:r w:rsidRPr="00774920">
        <w:rPr>
          <w:rFonts w:ascii="Noto Sans" w:hAnsi="Noto Sans" w:cs="Noto Sans"/>
          <w:b/>
          <w:sz w:val="18"/>
          <w:szCs w:val="18"/>
        </w:rPr>
        <w:t>Legal</w:t>
      </w:r>
      <w:r w:rsidRPr="00774920">
        <w:rPr>
          <w:rFonts w:ascii="Noto Sans" w:hAnsi="Noto Sans" w:cs="Noto Sans"/>
          <w:sz w:val="18"/>
          <w:szCs w:val="18"/>
        </w:rPr>
        <w:t xml:space="preserve"> deberá presentar </w:t>
      </w:r>
      <w:r w:rsidRPr="00774920">
        <w:rPr>
          <w:rFonts w:ascii="Noto Sans" w:hAnsi="Noto Sans" w:cs="Noto Sans"/>
          <w:b/>
          <w:sz w:val="18"/>
          <w:szCs w:val="18"/>
        </w:rPr>
        <w:t xml:space="preserve">escrito </w:t>
      </w:r>
      <w:r w:rsidRPr="00774920">
        <w:rPr>
          <w:rFonts w:ascii="Noto Sans" w:hAnsi="Noto Sans" w:cs="Noto Sans"/>
          <w:sz w:val="18"/>
          <w:szCs w:val="18"/>
        </w:rPr>
        <w:t>en papel membretado de la empresa,</w:t>
      </w:r>
      <w:r w:rsidRPr="00774920">
        <w:rPr>
          <w:rFonts w:ascii="Noto Sans" w:hAnsi="Noto Sans" w:cs="Noto Sans"/>
          <w:b/>
          <w:sz w:val="18"/>
          <w:szCs w:val="18"/>
        </w:rPr>
        <w:t xml:space="preserve"> </w:t>
      </w:r>
      <w:r w:rsidRPr="00774920">
        <w:rPr>
          <w:rFonts w:ascii="Noto Sans" w:hAnsi="Noto Sans" w:cs="Noto Sans"/>
          <w:sz w:val="18"/>
          <w:szCs w:val="18"/>
        </w:rPr>
        <w:t xml:space="preserve">en el que manifieste, </w:t>
      </w:r>
      <w:r w:rsidRPr="00774920">
        <w:rPr>
          <w:rFonts w:ascii="Noto Sans" w:hAnsi="Noto Sans" w:cs="Noto Sans"/>
          <w:b/>
          <w:sz w:val="18"/>
          <w:szCs w:val="18"/>
        </w:rPr>
        <w:t>Bajo Protesta de Decir Verdad</w:t>
      </w:r>
      <w:r w:rsidRPr="00774920">
        <w:rPr>
          <w:rFonts w:ascii="Noto Sans" w:hAnsi="Noto Sans" w:cs="Noto Sans"/>
          <w:sz w:val="18"/>
          <w:szCs w:val="18"/>
        </w:rPr>
        <w:t xml:space="preserve">, que cuenta con facultades suficientes para comprometerse por sí o por su representada; el mencionado escrito deberá contener los siguientes datos (utilizando para tal fin el formato del </w:t>
      </w:r>
      <w:r w:rsidRPr="00774920">
        <w:rPr>
          <w:rFonts w:ascii="Noto Sans" w:hAnsi="Noto Sans" w:cs="Noto Sans"/>
          <w:b/>
          <w:sz w:val="18"/>
          <w:szCs w:val="18"/>
        </w:rPr>
        <w:t xml:space="preserve">ANEXO </w:t>
      </w:r>
      <w:r w:rsidR="0055452C" w:rsidRPr="00774920">
        <w:rPr>
          <w:rFonts w:ascii="Noto Sans" w:hAnsi="Noto Sans" w:cs="Noto Sans"/>
          <w:b/>
          <w:sz w:val="18"/>
          <w:szCs w:val="18"/>
        </w:rPr>
        <w:t>4</w:t>
      </w:r>
      <w:r w:rsidRPr="00774920">
        <w:rPr>
          <w:rFonts w:ascii="Noto Sans" w:hAnsi="Noto Sans" w:cs="Noto Sans"/>
          <w:b/>
          <w:sz w:val="18"/>
          <w:szCs w:val="18"/>
        </w:rPr>
        <w:t xml:space="preserve"> Personalidad Jurídica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4EAB6E6C" w14:textId="77777777" w:rsidR="004A6781" w:rsidRPr="00774920" w:rsidRDefault="004A6781" w:rsidP="001E69C5">
      <w:pPr>
        <w:spacing w:after="0" w:line="240" w:lineRule="auto"/>
        <w:jc w:val="both"/>
        <w:rPr>
          <w:rFonts w:ascii="Noto Sans" w:hAnsi="Noto Sans" w:cs="Noto Sans"/>
          <w:sz w:val="14"/>
          <w:szCs w:val="14"/>
        </w:rPr>
      </w:pPr>
    </w:p>
    <w:p w14:paraId="21B80598" w14:textId="77777777" w:rsidR="004A6781" w:rsidRPr="00774920" w:rsidRDefault="004A6781" w:rsidP="001E69C5">
      <w:pPr>
        <w:spacing w:after="0" w:line="240" w:lineRule="auto"/>
        <w:ind w:left="2836" w:hanging="706"/>
        <w:jc w:val="both"/>
        <w:rPr>
          <w:rFonts w:ascii="Noto Sans" w:hAnsi="Noto Sans" w:cs="Noto Sans"/>
          <w:sz w:val="18"/>
          <w:szCs w:val="18"/>
        </w:rPr>
      </w:pPr>
      <w:r w:rsidRPr="00774920">
        <w:rPr>
          <w:rFonts w:ascii="Noto Sans" w:hAnsi="Noto Sans" w:cs="Noto Sans"/>
          <w:b/>
          <w:sz w:val="18"/>
          <w:szCs w:val="18"/>
        </w:rPr>
        <w:t>a)</w:t>
      </w:r>
      <w:r w:rsidRPr="00774920">
        <w:rPr>
          <w:rFonts w:ascii="Noto Sans" w:hAnsi="Noto Sans" w:cs="Noto Sans"/>
          <w:sz w:val="18"/>
          <w:szCs w:val="18"/>
        </w:rPr>
        <w:tab/>
      </w:r>
      <w:r w:rsidRPr="00774920">
        <w:rPr>
          <w:rFonts w:ascii="Noto Sans" w:hAnsi="Noto Sans" w:cs="Noto Sans"/>
          <w:sz w:val="18"/>
          <w:szCs w:val="18"/>
          <w:u w:val="single"/>
        </w:rPr>
        <w:t xml:space="preserve">Del </w:t>
      </w:r>
      <w:r w:rsidRPr="00774920">
        <w:rPr>
          <w:rFonts w:ascii="Noto Sans" w:hAnsi="Noto Sans" w:cs="Noto Sans"/>
          <w:b/>
          <w:sz w:val="18"/>
          <w:szCs w:val="18"/>
          <w:u w:val="single"/>
        </w:rPr>
        <w:t>LICITANTE</w:t>
      </w:r>
      <w:r w:rsidRPr="00774920">
        <w:rPr>
          <w:rFonts w:ascii="Noto Sans" w:hAnsi="Noto Sans" w:cs="Noto Sans"/>
          <w:sz w:val="18"/>
          <w:szCs w:val="18"/>
        </w:rPr>
        <w:t>: Registro Federal de Contribuyentes, nombre y domicilio, así mismo,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BBB6253" w14:textId="77777777" w:rsidR="004A6781" w:rsidRPr="00774920" w:rsidRDefault="004A6781" w:rsidP="001E69C5">
      <w:pPr>
        <w:spacing w:after="0" w:line="240" w:lineRule="auto"/>
        <w:jc w:val="both"/>
        <w:rPr>
          <w:rFonts w:ascii="Noto Sans" w:hAnsi="Noto Sans" w:cs="Noto Sans"/>
          <w:b/>
          <w:sz w:val="14"/>
          <w:szCs w:val="14"/>
        </w:rPr>
      </w:pPr>
    </w:p>
    <w:p w14:paraId="4EB7D647" w14:textId="77777777" w:rsidR="004A6781" w:rsidRPr="00774920" w:rsidRDefault="004A6781" w:rsidP="001E69C5">
      <w:pPr>
        <w:spacing w:after="0" w:line="240" w:lineRule="auto"/>
        <w:ind w:left="2836" w:hanging="706"/>
        <w:jc w:val="both"/>
        <w:rPr>
          <w:rFonts w:ascii="Noto Sans" w:hAnsi="Noto Sans" w:cs="Noto Sans"/>
          <w:sz w:val="18"/>
          <w:szCs w:val="18"/>
        </w:rPr>
      </w:pPr>
      <w:r w:rsidRPr="00774920">
        <w:rPr>
          <w:rFonts w:ascii="Noto Sans" w:hAnsi="Noto Sans" w:cs="Noto Sans"/>
          <w:b/>
          <w:sz w:val="18"/>
          <w:szCs w:val="18"/>
        </w:rPr>
        <w:t>b)</w:t>
      </w:r>
      <w:r w:rsidRPr="00774920">
        <w:rPr>
          <w:rFonts w:ascii="Noto Sans" w:hAnsi="Noto Sans" w:cs="Noto Sans"/>
          <w:b/>
          <w:sz w:val="18"/>
          <w:szCs w:val="18"/>
        </w:rPr>
        <w:tab/>
      </w:r>
      <w:r w:rsidRPr="00774920">
        <w:rPr>
          <w:rFonts w:ascii="Noto Sans" w:hAnsi="Noto Sans" w:cs="Noto Sans"/>
          <w:sz w:val="18"/>
          <w:szCs w:val="18"/>
          <w:u w:val="single"/>
        </w:rPr>
        <w:t xml:space="preserve">Del Apoderado o Representante legal del </w:t>
      </w:r>
      <w:r w:rsidRPr="00774920">
        <w:rPr>
          <w:rFonts w:ascii="Noto Sans" w:hAnsi="Noto Sans" w:cs="Noto Sans"/>
          <w:b/>
          <w:sz w:val="18"/>
          <w:szCs w:val="18"/>
          <w:u w:val="single"/>
        </w:rPr>
        <w:t>LICITANTE</w:t>
      </w:r>
      <w:r w:rsidRPr="00774920">
        <w:rPr>
          <w:rFonts w:ascii="Noto Sans" w:hAnsi="Noto Sans" w:cs="Noto Sans"/>
          <w:sz w:val="18"/>
          <w:szCs w:val="18"/>
        </w:rPr>
        <w:t>: Datos de las escrituras públicas en las que le fueron otorgadas las facultades para suscribir las propuestas.</w:t>
      </w:r>
    </w:p>
    <w:p w14:paraId="7DA4509C" w14:textId="77777777" w:rsidR="004A6781" w:rsidRPr="00774920" w:rsidRDefault="004A6781" w:rsidP="001E69C5">
      <w:pPr>
        <w:spacing w:after="0" w:line="240" w:lineRule="auto"/>
        <w:jc w:val="both"/>
        <w:rPr>
          <w:rFonts w:ascii="Noto Sans" w:hAnsi="Noto Sans" w:cs="Noto Sans"/>
          <w:b/>
          <w:sz w:val="14"/>
          <w:szCs w:val="14"/>
        </w:rPr>
      </w:pPr>
    </w:p>
    <w:p w14:paraId="23B56350"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sz w:val="18"/>
          <w:szCs w:val="18"/>
        </w:rPr>
        <w:tab/>
      </w: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00AFCA9C" w14:textId="77777777" w:rsidR="004A6781" w:rsidRPr="00774920" w:rsidRDefault="004A6781" w:rsidP="001E69C5">
      <w:pPr>
        <w:spacing w:after="0" w:line="240" w:lineRule="auto"/>
        <w:jc w:val="both"/>
        <w:rPr>
          <w:rFonts w:ascii="Noto Sans" w:hAnsi="Noto Sans" w:cs="Noto Sans"/>
          <w:b/>
          <w:sz w:val="14"/>
          <w:szCs w:val="14"/>
        </w:rPr>
      </w:pPr>
    </w:p>
    <w:p w14:paraId="72FC6E47" w14:textId="573FF635"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sz w:val="18"/>
          <w:szCs w:val="18"/>
        </w:rPr>
        <w:lastRenderedPageBreak/>
        <w:t>DOCUMENTO 4</w:t>
      </w:r>
      <w:r w:rsidRPr="00774920">
        <w:rPr>
          <w:rFonts w:ascii="Noto Sans" w:hAnsi="Noto Sans" w:cs="Noto Sans"/>
          <w:b/>
          <w:sz w:val="18"/>
          <w:szCs w:val="18"/>
        </w:rPr>
        <w:tab/>
      </w:r>
      <w:r w:rsidRPr="00774920">
        <w:rPr>
          <w:rFonts w:ascii="Noto Sans" w:hAnsi="Noto Sans" w:cs="Noto Sans"/>
          <w:sz w:val="18"/>
          <w:szCs w:val="18"/>
        </w:rPr>
        <w:t xml:space="preserve">Copia legible por ambos lados de la </w:t>
      </w:r>
      <w:r w:rsidRPr="00774920">
        <w:rPr>
          <w:rFonts w:ascii="Noto Sans" w:hAnsi="Noto Sans" w:cs="Noto Sans"/>
          <w:b/>
          <w:sz w:val="18"/>
          <w:szCs w:val="18"/>
        </w:rPr>
        <w:t>identificación oficial vigente</w:t>
      </w:r>
      <w:r w:rsidRPr="00774920">
        <w:rPr>
          <w:rFonts w:ascii="Noto Sans" w:hAnsi="Noto Sans" w:cs="Noto Sans"/>
          <w:sz w:val="18"/>
          <w:szCs w:val="18"/>
        </w:rPr>
        <w:t>,</w:t>
      </w:r>
      <w:r w:rsidRPr="00774920">
        <w:rPr>
          <w:rFonts w:ascii="Noto Sans" w:hAnsi="Noto Sans" w:cs="Noto Sans"/>
          <w:b/>
          <w:sz w:val="18"/>
          <w:szCs w:val="18"/>
        </w:rPr>
        <w:t xml:space="preserve"> </w:t>
      </w:r>
      <w:r w:rsidRPr="00774920">
        <w:rPr>
          <w:rFonts w:ascii="Noto Sans" w:hAnsi="Noto Sans" w:cs="Noto Sans"/>
          <w:sz w:val="18"/>
          <w:szCs w:val="18"/>
        </w:rPr>
        <w:t xml:space="preserve">con fotografía y firma </w:t>
      </w:r>
      <w:r w:rsidRPr="00774920">
        <w:rPr>
          <w:rFonts w:ascii="Noto Sans" w:hAnsi="Noto Sans" w:cs="Noto Sans"/>
          <w:b/>
          <w:sz w:val="18"/>
          <w:szCs w:val="18"/>
        </w:rPr>
        <w:t>(</w:t>
      </w:r>
      <w:r w:rsidRPr="00774920">
        <w:rPr>
          <w:rFonts w:ascii="Noto Sans" w:hAnsi="Noto Sans" w:cs="Noto Sans"/>
          <w:sz w:val="18"/>
          <w:szCs w:val="18"/>
        </w:rPr>
        <w:t>Credencial para votar del Instituto Nacional Electoral</w:t>
      </w:r>
      <w:r w:rsidR="00242B7A" w:rsidRPr="00774920">
        <w:rPr>
          <w:rFonts w:ascii="Noto Sans" w:hAnsi="Noto Sans" w:cs="Noto Sans"/>
          <w:sz w:val="18"/>
          <w:szCs w:val="18"/>
        </w:rPr>
        <w:t xml:space="preserve"> y</w:t>
      </w:r>
      <w:r w:rsidRPr="00774920">
        <w:rPr>
          <w:rFonts w:ascii="Noto Sans" w:hAnsi="Noto Sans" w:cs="Noto Sans"/>
          <w:sz w:val="18"/>
          <w:szCs w:val="18"/>
        </w:rPr>
        <w:t xml:space="preserve"> Pasaporte</w:t>
      </w:r>
      <w:r w:rsidRPr="00774920">
        <w:rPr>
          <w:rFonts w:ascii="Noto Sans" w:hAnsi="Noto Sans" w:cs="Noto Sans"/>
          <w:b/>
          <w:sz w:val="18"/>
          <w:szCs w:val="18"/>
        </w:rPr>
        <w:t>)</w:t>
      </w:r>
      <w:r w:rsidRPr="00774920">
        <w:rPr>
          <w:rFonts w:ascii="Noto Sans" w:hAnsi="Noto Sans" w:cs="Noto Sans"/>
          <w:sz w:val="18"/>
          <w:szCs w:val="18"/>
        </w:rPr>
        <w:t xml:space="preserve"> del </w:t>
      </w:r>
      <w:r w:rsidRPr="00774920">
        <w:rPr>
          <w:rFonts w:ascii="Noto Sans" w:hAnsi="Noto Sans" w:cs="Noto Sans"/>
          <w:b/>
          <w:sz w:val="18"/>
          <w:szCs w:val="18"/>
        </w:rPr>
        <w:t>LICITANTE</w:t>
      </w:r>
      <w:r w:rsidRPr="00774920">
        <w:rPr>
          <w:rFonts w:ascii="Noto Sans" w:hAnsi="Noto Sans" w:cs="Noto Sans"/>
          <w:sz w:val="18"/>
          <w:szCs w:val="18"/>
        </w:rPr>
        <w:t>, y en caso de personas morales la de su Apoderado o Representante Legal.</w:t>
      </w:r>
    </w:p>
    <w:p w14:paraId="591F8F0E" w14:textId="77777777" w:rsidR="004A6781" w:rsidRPr="00774920" w:rsidRDefault="004A6781" w:rsidP="001E69C5">
      <w:pPr>
        <w:spacing w:after="0" w:line="240" w:lineRule="auto"/>
        <w:jc w:val="both"/>
        <w:rPr>
          <w:rFonts w:ascii="Noto Sans" w:hAnsi="Noto Sans" w:cs="Noto Sans"/>
          <w:b/>
          <w:sz w:val="14"/>
          <w:szCs w:val="14"/>
        </w:rPr>
      </w:pPr>
    </w:p>
    <w:p w14:paraId="2ABFFBCE" w14:textId="77777777" w:rsidR="004A6781" w:rsidRPr="00774920" w:rsidRDefault="004A6781" w:rsidP="001E69C5">
      <w:pPr>
        <w:spacing w:after="0" w:line="240" w:lineRule="auto"/>
        <w:ind w:left="2127" w:right="-63"/>
        <w:jc w:val="both"/>
        <w:rPr>
          <w:rFonts w:ascii="Noto Sans" w:hAnsi="Noto Sans" w:cs="Noto Sans"/>
          <w:b/>
          <w:bCs/>
          <w:sz w:val="18"/>
          <w:szCs w:val="18"/>
        </w:rPr>
      </w:pPr>
      <w:r w:rsidRPr="00774920">
        <w:rPr>
          <w:rFonts w:ascii="Noto Sans" w:hAnsi="Noto Sans" w:cs="Noto Sans"/>
          <w:b/>
          <w:bCs/>
          <w:sz w:val="18"/>
          <w:szCs w:val="18"/>
        </w:rPr>
        <w:t>Nota:</w:t>
      </w:r>
      <w:r w:rsidRPr="00774920">
        <w:rPr>
          <w:rFonts w:ascii="Noto Sans" w:hAnsi="Noto Sans" w:cs="Noto Sans"/>
          <w:sz w:val="18"/>
          <w:szCs w:val="18"/>
        </w:rPr>
        <w:t xml:space="preserve"> Respecto a la Credencial para votar expedida por el Instituto Nacional Electoral, la </w:t>
      </w:r>
      <w:r w:rsidRPr="00774920">
        <w:rPr>
          <w:rFonts w:ascii="Noto Sans" w:hAnsi="Noto Sans" w:cs="Noto Sans"/>
          <w:b/>
          <w:bCs/>
          <w:sz w:val="18"/>
          <w:szCs w:val="18"/>
        </w:rPr>
        <w:t xml:space="preserve">CONVOCANTE </w:t>
      </w:r>
      <w:r w:rsidRPr="00774920">
        <w:rPr>
          <w:rFonts w:ascii="Noto Sans" w:hAnsi="Noto Sans" w:cs="Noto Sans"/>
          <w:sz w:val="18"/>
          <w:szCs w:val="18"/>
        </w:rPr>
        <w:t>solamente considerará las que estén vigentes.</w:t>
      </w:r>
    </w:p>
    <w:p w14:paraId="222BE102" w14:textId="77777777" w:rsidR="004A6781" w:rsidRPr="00774920" w:rsidRDefault="004A6781" w:rsidP="001E69C5">
      <w:pPr>
        <w:spacing w:after="0" w:line="240" w:lineRule="auto"/>
        <w:jc w:val="both"/>
        <w:rPr>
          <w:rFonts w:ascii="Noto Sans" w:hAnsi="Noto Sans" w:cs="Noto Sans"/>
          <w:b/>
          <w:sz w:val="14"/>
          <w:szCs w:val="14"/>
        </w:rPr>
      </w:pPr>
    </w:p>
    <w:p w14:paraId="0863D509" w14:textId="4A57919B"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bCs/>
          <w:sz w:val="18"/>
          <w:szCs w:val="18"/>
        </w:rPr>
        <w:t>DOCUMENTO 5</w:t>
      </w:r>
      <w:r w:rsidRPr="00774920">
        <w:rPr>
          <w:rFonts w:ascii="Noto Sans" w:hAnsi="Noto Sans" w:cs="Noto Sans"/>
          <w:sz w:val="18"/>
          <w:szCs w:val="18"/>
        </w:rPr>
        <w:tab/>
      </w:r>
      <w:r w:rsidRPr="00774920">
        <w:rPr>
          <w:rFonts w:ascii="Noto Sans" w:hAnsi="Noto Sans" w:cs="Noto Sans"/>
          <w:b/>
          <w:bCs/>
          <w:sz w:val="18"/>
          <w:szCs w:val="18"/>
        </w:rPr>
        <w:t>Escrito</w:t>
      </w:r>
      <w:r w:rsidRPr="00774920">
        <w:rPr>
          <w:rFonts w:ascii="Noto Sans" w:hAnsi="Noto Sans" w:cs="Noto Sans"/>
          <w:sz w:val="18"/>
          <w:szCs w:val="18"/>
        </w:rPr>
        <w:t xml:space="preserve"> en papel membretado del </w:t>
      </w:r>
      <w:r w:rsidRPr="00774920">
        <w:rPr>
          <w:rFonts w:ascii="Noto Sans" w:hAnsi="Noto Sans" w:cs="Noto Sans"/>
          <w:b/>
          <w:bCs/>
          <w:sz w:val="18"/>
          <w:szCs w:val="18"/>
        </w:rPr>
        <w:t xml:space="preserve">LICITANTE </w:t>
      </w:r>
      <w:r w:rsidRPr="00774920">
        <w:rPr>
          <w:rFonts w:ascii="Noto Sans" w:hAnsi="Noto Sans" w:cs="Noto Sans"/>
          <w:sz w:val="18"/>
          <w:szCs w:val="18"/>
        </w:rPr>
        <w:t>que contenga la manifestación</w:t>
      </w:r>
      <w:r w:rsidRPr="00774920">
        <w:rPr>
          <w:rFonts w:ascii="Noto Sans" w:hAnsi="Noto Sans" w:cs="Noto Sans"/>
          <w:b/>
          <w:bCs/>
          <w:sz w:val="18"/>
          <w:szCs w:val="18"/>
        </w:rPr>
        <w:t xml:space="preserve"> Bajo Protesta de Decir Verdad</w:t>
      </w:r>
      <w:r w:rsidRPr="00774920">
        <w:rPr>
          <w:rFonts w:ascii="Noto Sans" w:hAnsi="Noto Sans" w:cs="Noto Sans"/>
          <w:sz w:val="18"/>
          <w:szCs w:val="18"/>
        </w:rPr>
        <w:t>, del Representante o Apoderado Legal de que ni él, ni su representada se encuentran en los supuestos que señalan los artículos 71 y 90 de la</w:t>
      </w:r>
      <w:r w:rsidRPr="00774920">
        <w:rPr>
          <w:rFonts w:ascii="Noto Sans" w:hAnsi="Noto Sans" w:cs="Noto Sans"/>
          <w:b/>
          <w:bCs/>
          <w:sz w:val="18"/>
          <w:szCs w:val="18"/>
        </w:rPr>
        <w:t xml:space="preserve"> LEY</w:t>
      </w:r>
      <w:r w:rsidRPr="00774920">
        <w:rPr>
          <w:rFonts w:ascii="Noto Sans" w:hAnsi="Noto Sans" w:cs="Noto Sans"/>
          <w:sz w:val="18"/>
          <w:szCs w:val="18"/>
        </w:rPr>
        <w:t xml:space="preserve">, utilizando para tal fin el formato del </w:t>
      </w:r>
      <w:r w:rsidRPr="00774920">
        <w:rPr>
          <w:rFonts w:ascii="Noto Sans" w:hAnsi="Noto Sans" w:cs="Noto Sans"/>
          <w:b/>
          <w:bCs/>
          <w:sz w:val="18"/>
          <w:szCs w:val="18"/>
        </w:rPr>
        <w:t xml:space="preserve">ANEXO </w:t>
      </w:r>
      <w:r w:rsidR="0055452C" w:rsidRPr="00774920">
        <w:rPr>
          <w:rFonts w:ascii="Noto Sans" w:hAnsi="Noto Sans" w:cs="Noto Sans"/>
          <w:b/>
          <w:bCs/>
          <w:sz w:val="18"/>
          <w:szCs w:val="18"/>
        </w:rPr>
        <w:t>7</w:t>
      </w:r>
      <w:r w:rsidRPr="00774920">
        <w:rPr>
          <w:rFonts w:ascii="Noto Sans" w:hAnsi="Noto Sans" w:cs="Noto Sans"/>
          <w:b/>
          <w:bCs/>
          <w:sz w:val="18"/>
          <w:szCs w:val="18"/>
        </w:rPr>
        <w:t xml:space="preserve">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78F05C6F" w14:textId="77777777" w:rsidR="004A6781" w:rsidRPr="00774920" w:rsidRDefault="004A6781" w:rsidP="001E69C5">
      <w:pPr>
        <w:spacing w:after="0" w:line="240" w:lineRule="auto"/>
        <w:jc w:val="both"/>
        <w:rPr>
          <w:rFonts w:ascii="Noto Sans" w:hAnsi="Noto Sans" w:cs="Noto Sans"/>
          <w:b/>
          <w:sz w:val="14"/>
          <w:szCs w:val="14"/>
        </w:rPr>
      </w:pPr>
    </w:p>
    <w:p w14:paraId="381707EF" w14:textId="77777777" w:rsidR="004A6781" w:rsidRPr="00774920" w:rsidRDefault="004A6781" w:rsidP="001E69C5">
      <w:pPr>
        <w:spacing w:after="0" w:line="240" w:lineRule="auto"/>
        <w:ind w:left="2127" w:hanging="142"/>
        <w:jc w:val="both"/>
        <w:rPr>
          <w:rFonts w:ascii="Noto Sans" w:hAnsi="Noto Sans" w:cs="Noto Sans"/>
          <w:sz w:val="18"/>
          <w:szCs w:val="18"/>
        </w:rPr>
      </w:pPr>
      <w:r w:rsidRPr="00774920">
        <w:rPr>
          <w:rFonts w:ascii="Noto Sans" w:hAnsi="Noto Sans" w:cs="Noto Sans"/>
          <w:sz w:val="18"/>
          <w:szCs w:val="18"/>
        </w:rPr>
        <w:tab/>
        <w:t xml:space="preserve">La falsedad en la manifestación a que se refiere este documento será sancionada en los términos de la Ley, haciéndose del conocimiento a la </w:t>
      </w:r>
      <w:r w:rsidRPr="00774920">
        <w:rPr>
          <w:rFonts w:ascii="Noto Sans" w:hAnsi="Noto Sans" w:cs="Noto Sans"/>
          <w:b/>
          <w:bCs/>
          <w:sz w:val="18"/>
          <w:szCs w:val="18"/>
        </w:rPr>
        <w:t>SECRETARÍA</w:t>
      </w:r>
      <w:r w:rsidRPr="00774920">
        <w:rPr>
          <w:rFonts w:ascii="Noto Sans" w:hAnsi="Noto Sans" w:cs="Noto Sans"/>
          <w:sz w:val="18"/>
          <w:szCs w:val="18"/>
        </w:rPr>
        <w:t xml:space="preserve"> o al </w:t>
      </w:r>
      <w:r w:rsidRPr="00774920">
        <w:rPr>
          <w:rFonts w:ascii="Noto Sans" w:hAnsi="Noto Sans" w:cs="Noto Sans"/>
          <w:b/>
          <w:bCs/>
          <w:sz w:val="18"/>
          <w:szCs w:val="18"/>
        </w:rPr>
        <w:t xml:space="preserve">OIC </w:t>
      </w:r>
      <w:r w:rsidRPr="00774920">
        <w:rPr>
          <w:rFonts w:ascii="Noto Sans" w:hAnsi="Noto Sans" w:cs="Noto Sans"/>
          <w:sz w:val="18"/>
          <w:szCs w:val="18"/>
        </w:rPr>
        <w:t xml:space="preserve">de conformidad con lo dispuesto en el </w:t>
      </w:r>
      <w:r w:rsidRPr="00774920">
        <w:rPr>
          <w:rFonts w:ascii="Noto Sans" w:hAnsi="Noto Sans" w:cs="Noto Sans"/>
          <w:b/>
          <w:bCs/>
          <w:sz w:val="18"/>
          <w:szCs w:val="18"/>
        </w:rPr>
        <w:t>artículo 90 de la LEY</w:t>
      </w:r>
      <w:r w:rsidRPr="00774920">
        <w:rPr>
          <w:rFonts w:ascii="Noto Sans" w:hAnsi="Noto Sans" w:cs="Noto Sans"/>
          <w:sz w:val="18"/>
          <w:szCs w:val="18"/>
        </w:rPr>
        <w:t>.</w:t>
      </w:r>
    </w:p>
    <w:p w14:paraId="66982E2B" w14:textId="77777777" w:rsidR="004A6781" w:rsidRPr="00774920" w:rsidRDefault="004A6781" w:rsidP="001E69C5">
      <w:pPr>
        <w:spacing w:after="0" w:line="240" w:lineRule="auto"/>
        <w:jc w:val="both"/>
        <w:rPr>
          <w:rFonts w:ascii="Noto Sans" w:hAnsi="Noto Sans" w:cs="Noto Sans"/>
          <w:b/>
          <w:sz w:val="14"/>
          <w:szCs w:val="14"/>
        </w:rPr>
      </w:pPr>
    </w:p>
    <w:p w14:paraId="7730195C"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sz w:val="18"/>
          <w:szCs w:val="18"/>
        </w:rPr>
        <w:tab/>
      </w: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0B49D44A" w14:textId="77777777" w:rsidR="004A6781" w:rsidRPr="00774920" w:rsidRDefault="004A6781" w:rsidP="001E69C5">
      <w:pPr>
        <w:spacing w:after="0" w:line="240" w:lineRule="auto"/>
        <w:jc w:val="both"/>
        <w:rPr>
          <w:rFonts w:ascii="Noto Sans" w:hAnsi="Noto Sans" w:cs="Noto Sans"/>
          <w:b/>
          <w:sz w:val="14"/>
          <w:szCs w:val="14"/>
        </w:rPr>
      </w:pPr>
      <w:r w:rsidRPr="00774920">
        <w:rPr>
          <w:rFonts w:ascii="Noto Sans" w:hAnsi="Noto Sans" w:cs="Noto Sans"/>
          <w:b/>
          <w:sz w:val="14"/>
          <w:szCs w:val="14"/>
        </w:rPr>
        <w:t xml:space="preserve"> </w:t>
      </w:r>
    </w:p>
    <w:p w14:paraId="2A61C3B8" w14:textId="04A06FBE"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bCs/>
          <w:sz w:val="18"/>
          <w:szCs w:val="18"/>
        </w:rPr>
        <w:t>DOCUMENTO 6</w:t>
      </w:r>
      <w:r w:rsidRPr="00774920">
        <w:rPr>
          <w:rFonts w:ascii="Noto Sans" w:hAnsi="Noto Sans" w:cs="Noto Sans"/>
          <w:sz w:val="18"/>
          <w:szCs w:val="18"/>
        </w:rPr>
        <w:tab/>
      </w:r>
      <w:r w:rsidRPr="00774920">
        <w:rPr>
          <w:rFonts w:ascii="Noto Sans" w:hAnsi="Noto Sans" w:cs="Noto Sans"/>
          <w:b/>
          <w:bCs/>
          <w:sz w:val="18"/>
          <w:szCs w:val="18"/>
        </w:rPr>
        <w:t>Escrito</w:t>
      </w:r>
      <w:r w:rsidRPr="00774920">
        <w:rPr>
          <w:rFonts w:ascii="Noto Sans" w:hAnsi="Noto Sans" w:cs="Noto Sans"/>
          <w:sz w:val="18"/>
          <w:szCs w:val="18"/>
        </w:rPr>
        <w:t xml:space="preserve"> de </w:t>
      </w:r>
      <w:r w:rsidRPr="00774920">
        <w:rPr>
          <w:rFonts w:ascii="Noto Sans" w:hAnsi="Noto Sans" w:cs="Noto Sans"/>
          <w:b/>
          <w:bCs/>
          <w:sz w:val="18"/>
          <w:szCs w:val="18"/>
        </w:rPr>
        <w:t>Declaración de Integridad</w:t>
      </w:r>
      <w:r w:rsidRPr="00774920">
        <w:rPr>
          <w:rFonts w:ascii="Noto Sans" w:hAnsi="Noto Sans" w:cs="Noto Sans"/>
          <w:sz w:val="18"/>
          <w:szCs w:val="18"/>
        </w:rPr>
        <w:t xml:space="preserve"> en papel membretado del </w:t>
      </w:r>
      <w:r w:rsidRPr="00774920">
        <w:rPr>
          <w:rFonts w:ascii="Noto Sans" w:hAnsi="Noto Sans" w:cs="Noto Sans"/>
          <w:b/>
          <w:bCs/>
          <w:sz w:val="18"/>
          <w:szCs w:val="18"/>
        </w:rPr>
        <w:t>LICITANTE</w:t>
      </w:r>
      <w:r w:rsidRPr="00774920">
        <w:rPr>
          <w:rFonts w:ascii="Noto Sans" w:hAnsi="Noto Sans" w:cs="Noto Sans"/>
          <w:sz w:val="18"/>
          <w:szCs w:val="18"/>
        </w:rPr>
        <w:t>, en el que su Representante o Apoderado Legal manifieste</w:t>
      </w:r>
      <w:r w:rsidRPr="00774920">
        <w:rPr>
          <w:rFonts w:ascii="Noto Sans" w:hAnsi="Noto Sans" w:cs="Noto Sans"/>
          <w:b/>
          <w:bCs/>
          <w:sz w:val="18"/>
          <w:szCs w:val="18"/>
        </w:rPr>
        <w:t xml:space="preserve"> Bajo Protesta de Decir Verdad</w:t>
      </w:r>
      <w:r w:rsidRPr="00774920">
        <w:rPr>
          <w:rFonts w:ascii="Noto Sans" w:hAnsi="Noto Sans" w:cs="Noto Sans"/>
          <w:sz w:val="18"/>
          <w:szCs w:val="18"/>
        </w:rPr>
        <w:t xml:space="preserve">, que por sí mismo o a través de interpósita persona, se abstendrán de adoptar conductas, para que los servidores públicos de </w:t>
      </w:r>
      <w:r w:rsidRPr="00774920">
        <w:rPr>
          <w:rFonts w:ascii="Noto Sans" w:hAnsi="Noto Sans" w:cs="Noto Sans"/>
          <w:b/>
          <w:bCs/>
          <w:sz w:val="18"/>
          <w:szCs w:val="18"/>
        </w:rPr>
        <w:t>ALIMENTACIÓN PARA EL BIENESTAR,</w:t>
      </w:r>
      <w:r w:rsidRPr="00774920">
        <w:rPr>
          <w:rFonts w:ascii="Noto Sans" w:hAnsi="Noto Sans" w:cs="Noto Sans"/>
          <w:sz w:val="18"/>
          <w:szCs w:val="18"/>
        </w:rPr>
        <w:t xml:space="preserve"> induzcan o alteren las evaluaciones de las proposiciones, el resultado del procedimiento, u otros aspectos que otorguen condiciones más ventajosas con relación a los demás participantes, de acuerdo a lo señalado en el artículo 40, fracción X de la</w:t>
      </w:r>
      <w:r w:rsidRPr="00774920">
        <w:rPr>
          <w:rFonts w:ascii="Noto Sans" w:hAnsi="Noto Sans" w:cs="Noto Sans"/>
          <w:b/>
          <w:bCs/>
          <w:sz w:val="18"/>
          <w:szCs w:val="18"/>
        </w:rPr>
        <w:t xml:space="preserve"> LEY</w:t>
      </w:r>
      <w:r w:rsidRPr="00774920">
        <w:rPr>
          <w:rFonts w:ascii="Noto Sans" w:hAnsi="Noto Sans" w:cs="Noto Sans"/>
          <w:sz w:val="18"/>
          <w:szCs w:val="18"/>
        </w:rPr>
        <w:t xml:space="preserve">, utilizando para tal fin el formato del </w:t>
      </w:r>
      <w:r w:rsidRPr="00774920">
        <w:rPr>
          <w:rFonts w:ascii="Noto Sans" w:hAnsi="Noto Sans" w:cs="Noto Sans"/>
          <w:b/>
          <w:bCs/>
          <w:sz w:val="18"/>
          <w:szCs w:val="18"/>
        </w:rPr>
        <w:t xml:space="preserve">ANEXO </w:t>
      </w:r>
      <w:r w:rsidR="0055452C" w:rsidRPr="00774920">
        <w:rPr>
          <w:rFonts w:ascii="Noto Sans" w:hAnsi="Noto Sans" w:cs="Noto Sans"/>
          <w:b/>
          <w:bCs/>
          <w:sz w:val="18"/>
          <w:szCs w:val="18"/>
        </w:rPr>
        <w:t>8</w:t>
      </w:r>
      <w:r w:rsidRPr="00774920">
        <w:rPr>
          <w:rFonts w:ascii="Noto Sans" w:hAnsi="Noto Sans" w:cs="Noto Sans"/>
          <w:b/>
          <w:bCs/>
          <w:sz w:val="18"/>
          <w:szCs w:val="18"/>
        </w:rPr>
        <w:t xml:space="preserve">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039E4376" w14:textId="77777777" w:rsidR="004A6781" w:rsidRPr="00774920" w:rsidRDefault="004A6781" w:rsidP="001E69C5">
      <w:pPr>
        <w:spacing w:after="0" w:line="240" w:lineRule="auto"/>
        <w:jc w:val="both"/>
        <w:rPr>
          <w:rFonts w:ascii="Noto Sans" w:hAnsi="Noto Sans" w:cs="Noto Sans"/>
          <w:b/>
          <w:sz w:val="14"/>
          <w:szCs w:val="14"/>
        </w:rPr>
      </w:pPr>
    </w:p>
    <w:p w14:paraId="698EC2A2"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sz w:val="18"/>
          <w:szCs w:val="18"/>
        </w:rPr>
        <w:tab/>
      </w: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24CDA69B" w14:textId="77777777" w:rsidR="004A6781" w:rsidRPr="00774920" w:rsidRDefault="004A6781" w:rsidP="001E69C5">
      <w:pPr>
        <w:spacing w:after="0" w:line="240" w:lineRule="auto"/>
        <w:jc w:val="both"/>
        <w:rPr>
          <w:rFonts w:ascii="Noto Sans" w:hAnsi="Noto Sans" w:cs="Noto Sans"/>
          <w:b/>
          <w:sz w:val="14"/>
          <w:szCs w:val="14"/>
        </w:rPr>
      </w:pPr>
    </w:p>
    <w:p w14:paraId="007D556A" w14:textId="57501CC3" w:rsidR="004A6781" w:rsidRPr="00774920" w:rsidRDefault="004A6781" w:rsidP="001E69C5">
      <w:pPr>
        <w:spacing w:after="0" w:line="240" w:lineRule="auto"/>
        <w:ind w:left="2127" w:hanging="2127"/>
        <w:jc w:val="both"/>
        <w:rPr>
          <w:rFonts w:ascii="Noto Sans" w:hAnsi="Noto Sans" w:cs="Noto Sans"/>
          <w:b/>
          <w:sz w:val="18"/>
          <w:szCs w:val="18"/>
        </w:rPr>
      </w:pPr>
      <w:r w:rsidRPr="00774920">
        <w:rPr>
          <w:rFonts w:ascii="Noto Sans" w:hAnsi="Noto Sans" w:cs="Noto Sans"/>
          <w:b/>
          <w:sz w:val="18"/>
          <w:szCs w:val="18"/>
        </w:rPr>
        <w:t>DOCUMENTO 7</w:t>
      </w:r>
      <w:r w:rsidRPr="00774920">
        <w:rPr>
          <w:rFonts w:ascii="Noto Sans" w:hAnsi="Noto Sans" w:cs="Noto Sans"/>
          <w:b/>
          <w:sz w:val="18"/>
          <w:szCs w:val="18"/>
        </w:rPr>
        <w:tab/>
        <w:t>Copia legible</w:t>
      </w:r>
      <w:r w:rsidRPr="00774920">
        <w:rPr>
          <w:rFonts w:ascii="Noto Sans" w:hAnsi="Noto Sans" w:cs="Noto Sans"/>
          <w:sz w:val="18"/>
          <w:szCs w:val="18"/>
        </w:rPr>
        <w:t xml:space="preserve"> de la </w:t>
      </w:r>
      <w:r w:rsidRPr="00774920">
        <w:rPr>
          <w:rFonts w:ascii="Noto Sans" w:hAnsi="Noto Sans" w:cs="Noto Sans"/>
          <w:b/>
          <w:sz w:val="18"/>
          <w:szCs w:val="18"/>
        </w:rPr>
        <w:t>Cédula de Identificación Fiscal</w:t>
      </w:r>
      <w:r w:rsidRPr="00774920">
        <w:rPr>
          <w:rFonts w:ascii="Noto Sans" w:hAnsi="Noto Sans" w:cs="Noto Sans"/>
          <w:sz w:val="18"/>
          <w:szCs w:val="18"/>
        </w:rPr>
        <w:t xml:space="preserve"> con el </w:t>
      </w:r>
      <w:r w:rsidRPr="00774920">
        <w:rPr>
          <w:rFonts w:ascii="Noto Sans" w:hAnsi="Noto Sans" w:cs="Noto Sans"/>
          <w:b/>
          <w:sz w:val="18"/>
          <w:szCs w:val="18"/>
        </w:rPr>
        <w:t xml:space="preserve">Registro Federal de Contribuyentes </w:t>
      </w:r>
      <w:r w:rsidRPr="00774920">
        <w:rPr>
          <w:rFonts w:ascii="Noto Sans" w:hAnsi="Noto Sans" w:cs="Noto Sans"/>
          <w:sz w:val="18"/>
          <w:szCs w:val="18"/>
        </w:rPr>
        <w:t xml:space="preserve">(RFC), expedido por la Secretaría de Hacienda y Crédito Público, cuya Actividad esté relacionada con los </w:t>
      </w:r>
      <w:r w:rsidR="002B37C3" w:rsidRPr="00774920">
        <w:rPr>
          <w:rFonts w:ascii="Noto Sans" w:hAnsi="Noto Sans" w:cs="Noto Sans"/>
          <w:b/>
          <w:sz w:val="18"/>
          <w:szCs w:val="18"/>
        </w:rPr>
        <w:t>bienes</w:t>
      </w:r>
      <w:r w:rsidRPr="00774920">
        <w:rPr>
          <w:rFonts w:ascii="Noto Sans" w:hAnsi="Noto Sans" w:cs="Noto Sans"/>
          <w:sz w:val="18"/>
          <w:szCs w:val="18"/>
        </w:rPr>
        <w:t xml:space="preserve"> objeto del presente procedimiento.</w:t>
      </w:r>
    </w:p>
    <w:p w14:paraId="63427376" w14:textId="77777777" w:rsidR="004A6781" w:rsidRPr="00774920" w:rsidRDefault="004A6781" w:rsidP="001E69C5">
      <w:pPr>
        <w:spacing w:after="0" w:line="240" w:lineRule="auto"/>
        <w:jc w:val="both"/>
        <w:rPr>
          <w:rFonts w:ascii="Noto Sans" w:hAnsi="Noto Sans" w:cs="Noto Sans"/>
          <w:b/>
          <w:sz w:val="14"/>
          <w:szCs w:val="14"/>
        </w:rPr>
      </w:pPr>
    </w:p>
    <w:p w14:paraId="0754594D" w14:textId="7C530DFE" w:rsidR="004A6781" w:rsidRPr="00774920" w:rsidRDefault="004A6781" w:rsidP="001E69C5">
      <w:pPr>
        <w:spacing w:after="0" w:line="240" w:lineRule="auto"/>
        <w:ind w:left="2127" w:firstLine="3"/>
        <w:jc w:val="both"/>
        <w:rPr>
          <w:rFonts w:ascii="Noto Sans" w:hAnsi="Noto Sans" w:cs="Noto Sans"/>
          <w:b/>
          <w:sz w:val="18"/>
          <w:szCs w:val="18"/>
        </w:rPr>
      </w:pPr>
      <w:r w:rsidRPr="00774920">
        <w:rPr>
          <w:rFonts w:ascii="Noto Sans" w:hAnsi="Noto Sans" w:cs="Noto Sans"/>
          <w:b/>
          <w:sz w:val="18"/>
          <w:szCs w:val="18"/>
        </w:rPr>
        <w:t xml:space="preserve">Nota: </w:t>
      </w:r>
      <w:r w:rsidRPr="00774920">
        <w:rPr>
          <w:rFonts w:ascii="Noto Sans" w:hAnsi="Noto Sans" w:cs="Noto Sans"/>
          <w:sz w:val="18"/>
          <w:szCs w:val="18"/>
        </w:rPr>
        <w:t xml:space="preserve">Si el </w:t>
      </w:r>
      <w:r w:rsidRPr="00774920">
        <w:rPr>
          <w:rFonts w:ascii="Noto Sans" w:hAnsi="Noto Sans" w:cs="Noto Sans"/>
          <w:b/>
          <w:sz w:val="18"/>
          <w:szCs w:val="18"/>
        </w:rPr>
        <w:t>LICITANTE</w:t>
      </w:r>
      <w:r w:rsidRPr="00774920">
        <w:rPr>
          <w:rFonts w:ascii="Noto Sans" w:hAnsi="Noto Sans" w:cs="Noto Sans"/>
          <w:sz w:val="18"/>
          <w:szCs w:val="18"/>
        </w:rPr>
        <w:t xml:space="preserve"> es una </w:t>
      </w:r>
      <w:r w:rsidRPr="00774920">
        <w:rPr>
          <w:rFonts w:ascii="Noto Sans" w:hAnsi="Noto Sans" w:cs="Noto Sans"/>
          <w:b/>
          <w:sz w:val="18"/>
          <w:szCs w:val="18"/>
        </w:rPr>
        <w:t>persona moral</w:t>
      </w:r>
      <w:r w:rsidRPr="00774920">
        <w:rPr>
          <w:rFonts w:ascii="Noto Sans" w:hAnsi="Noto Sans" w:cs="Noto Sans"/>
          <w:sz w:val="18"/>
          <w:szCs w:val="18"/>
        </w:rPr>
        <w:t xml:space="preserve">, en caso de que en el documento </w:t>
      </w:r>
      <w:r w:rsidRPr="00774920">
        <w:rPr>
          <w:rFonts w:ascii="Noto Sans" w:hAnsi="Noto Sans" w:cs="Noto Sans"/>
          <w:i/>
          <w:sz w:val="18"/>
          <w:szCs w:val="18"/>
        </w:rPr>
        <w:t xml:space="preserve">“Inscripción en el </w:t>
      </w:r>
      <w:proofErr w:type="spellStart"/>
      <w:r w:rsidRPr="00774920">
        <w:rPr>
          <w:rFonts w:ascii="Noto Sans" w:hAnsi="Noto Sans" w:cs="Noto Sans"/>
          <w:i/>
          <w:sz w:val="18"/>
          <w:szCs w:val="18"/>
        </w:rPr>
        <w:t>R.F.C</w:t>
      </w:r>
      <w:proofErr w:type="spellEnd"/>
      <w:r w:rsidRPr="00774920">
        <w:rPr>
          <w:rFonts w:ascii="Noto Sans" w:hAnsi="Noto Sans" w:cs="Noto Sans"/>
          <w:i/>
          <w:sz w:val="18"/>
          <w:szCs w:val="18"/>
        </w:rPr>
        <w:t>”</w:t>
      </w:r>
      <w:r w:rsidRPr="00774920">
        <w:rPr>
          <w:rFonts w:ascii="Noto Sans" w:hAnsi="Noto Sans" w:cs="Noto Sans"/>
          <w:sz w:val="18"/>
          <w:szCs w:val="18"/>
        </w:rPr>
        <w:t xml:space="preserve"> en el concepto de “Actividad” </w:t>
      </w:r>
      <w:r w:rsidRPr="00774920">
        <w:rPr>
          <w:rFonts w:ascii="Noto Sans" w:hAnsi="Noto Sans" w:cs="Noto Sans"/>
          <w:b/>
          <w:sz w:val="18"/>
          <w:szCs w:val="18"/>
        </w:rPr>
        <w:t xml:space="preserve">NO </w:t>
      </w:r>
      <w:r w:rsidRPr="00774920">
        <w:rPr>
          <w:rFonts w:ascii="Noto Sans" w:hAnsi="Noto Sans" w:cs="Noto Sans"/>
          <w:sz w:val="18"/>
          <w:szCs w:val="18"/>
        </w:rPr>
        <w:t xml:space="preserve">señale la actividad comercial acorde a los </w:t>
      </w:r>
      <w:r w:rsidR="002B37C3" w:rsidRPr="00774920">
        <w:rPr>
          <w:rFonts w:ascii="Noto Sans" w:hAnsi="Noto Sans" w:cs="Noto Sans"/>
          <w:b/>
          <w:sz w:val="18"/>
          <w:szCs w:val="18"/>
        </w:rPr>
        <w:t>bienes</w:t>
      </w:r>
      <w:r w:rsidRPr="00774920">
        <w:rPr>
          <w:rFonts w:ascii="Noto Sans" w:hAnsi="Noto Sans" w:cs="Noto Sans"/>
          <w:sz w:val="18"/>
          <w:szCs w:val="18"/>
        </w:rPr>
        <w:t xml:space="preserve"> objeto del presente procedimiento, deberá </w:t>
      </w:r>
      <w:r w:rsidRPr="00774920">
        <w:rPr>
          <w:rFonts w:ascii="Noto Sans" w:hAnsi="Noto Sans" w:cs="Noto Sans"/>
          <w:b/>
          <w:sz w:val="18"/>
          <w:szCs w:val="18"/>
        </w:rPr>
        <w:t xml:space="preserve">anexar </w:t>
      </w:r>
      <w:r w:rsidRPr="00774920">
        <w:rPr>
          <w:rFonts w:ascii="Noto Sans" w:hAnsi="Noto Sans" w:cs="Noto Sans"/>
          <w:sz w:val="18"/>
          <w:szCs w:val="18"/>
        </w:rPr>
        <w:t xml:space="preserve">copia simple legible, a su Cédula de Identificación Fiscal, la foja correspondiente a la constitución de la empresa (Acta Constitutiva), así como la foja donde se indique el objeto social de la empresa, mediante el cual se indique que su giro comercial tiene relación con los </w:t>
      </w:r>
      <w:r w:rsidR="002B37C3" w:rsidRPr="00774920">
        <w:rPr>
          <w:rFonts w:ascii="Noto Sans" w:hAnsi="Noto Sans" w:cs="Noto Sans"/>
          <w:b/>
          <w:sz w:val="18"/>
          <w:szCs w:val="18"/>
        </w:rPr>
        <w:t>bienes</w:t>
      </w:r>
      <w:r w:rsidRPr="00774920">
        <w:rPr>
          <w:rFonts w:ascii="Noto Sans" w:hAnsi="Noto Sans" w:cs="Noto Sans"/>
          <w:sz w:val="18"/>
          <w:szCs w:val="18"/>
        </w:rPr>
        <w:t xml:space="preserve"> a ofertar objeto del presente procedimiento de </w:t>
      </w:r>
      <w:r w:rsidRPr="00774920">
        <w:rPr>
          <w:rFonts w:ascii="Noto Sans" w:hAnsi="Noto Sans" w:cs="Noto Sans"/>
          <w:b/>
          <w:sz w:val="18"/>
          <w:szCs w:val="18"/>
        </w:rPr>
        <w:t>INVITACIÓN A CUANDO MENOS TRES PERSONAS</w:t>
      </w:r>
      <w:r w:rsidRPr="00774920">
        <w:rPr>
          <w:rFonts w:ascii="Noto Sans" w:hAnsi="Noto Sans" w:cs="Noto Sans"/>
          <w:sz w:val="18"/>
          <w:szCs w:val="18"/>
        </w:rPr>
        <w:t xml:space="preserve">. </w:t>
      </w:r>
    </w:p>
    <w:p w14:paraId="49F29F56" w14:textId="77777777" w:rsidR="004A6781" w:rsidRPr="00774920" w:rsidRDefault="004A6781" w:rsidP="001E69C5">
      <w:pPr>
        <w:spacing w:after="0" w:line="240" w:lineRule="auto"/>
        <w:jc w:val="both"/>
        <w:rPr>
          <w:rFonts w:ascii="Noto Sans" w:hAnsi="Noto Sans" w:cs="Noto Sans"/>
          <w:b/>
          <w:sz w:val="14"/>
          <w:szCs w:val="14"/>
        </w:rPr>
      </w:pPr>
    </w:p>
    <w:p w14:paraId="7BD78134" w14:textId="5A15A30A" w:rsidR="004A6781" w:rsidRPr="00774920" w:rsidRDefault="004A6781" w:rsidP="001E69C5">
      <w:pPr>
        <w:spacing w:after="0" w:line="240" w:lineRule="auto"/>
        <w:ind w:left="2127" w:firstLine="3"/>
        <w:jc w:val="both"/>
        <w:rPr>
          <w:rFonts w:ascii="Noto Sans" w:hAnsi="Noto Sans" w:cs="Noto Sans"/>
          <w:sz w:val="18"/>
          <w:szCs w:val="18"/>
        </w:rPr>
      </w:pPr>
      <w:r w:rsidRPr="00774920">
        <w:rPr>
          <w:rFonts w:ascii="Noto Sans" w:hAnsi="Noto Sans" w:cs="Noto Sans"/>
          <w:sz w:val="18"/>
          <w:szCs w:val="18"/>
        </w:rPr>
        <w:t xml:space="preserve">Si el </w:t>
      </w:r>
      <w:r w:rsidRPr="00774920">
        <w:rPr>
          <w:rFonts w:ascii="Noto Sans" w:hAnsi="Noto Sans" w:cs="Noto Sans"/>
          <w:b/>
          <w:sz w:val="18"/>
          <w:szCs w:val="18"/>
        </w:rPr>
        <w:t>LICITANTE</w:t>
      </w:r>
      <w:r w:rsidRPr="00774920">
        <w:rPr>
          <w:rFonts w:ascii="Noto Sans" w:hAnsi="Noto Sans" w:cs="Noto Sans"/>
          <w:sz w:val="18"/>
          <w:szCs w:val="18"/>
        </w:rPr>
        <w:t xml:space="preserve"> es una </w:t>
      </w:r>
      <w:r w:rsidRPr="00774920">
        <w:rPr>
          <w:rFonts w:ascii="Noto Sans" w:hAnsi="Noto Sans" w:cs="Noto Sans"/>
          <w:b/>
          <w:sz w:val="18"/>
          <w:szCs w:val="18"/>
        </w:rPr>
        <w:t>persona física</w:t>
      </w:r>
      <w:r w:rsidRPr="00774920">
        <w:rPr>
          <w:rFonts w:ascii="Noto Sans" w:hAnsi="Noto Sans" w:cs="Noto Sans"/>
          <w:sz w:val="18"/>
          <w:szCs w:val="18"/>
        </w:rPr>
        <w:t xml:space="preserve">, y de igual manera, en el documento </w:t>
      </w:r>
      <w:r w:rsidRPr="00774920">
        <w:rPr>
          <w:rFonts w:ascii="Noto Sans" w:hAnsi="Noto Sans" w:cs="Noto Sans"/>
          <w:i/>
          <w:sz w:val="18"/>
          <w:szCs w:val="18"/>
        </w:rPr>
        <w:t xml:space="preserve">“Inscripción en el </w:t>
      </w:r>
      <w:proofErr w:type="spellStart"/>
      <w:r w:rsidRPr="00774920">
        <w:rPr>
          <w:rFonts w:ascii="Noto Sans" w:hAnsi="Noto Sans" w:cs="Noto Sans"/>
          <w:i/>
          <w:sz w:val="18"/>
          <w:szCs w:val="18"/>
        </w:rPr>
        <w:t>R.F.C</w:t>
      </w:r>
      <w:proofErr w:type="spellEnd"/>
      <w:r w:rsidRPr="00774920">
        <w:rPr>
          <w:rFonts w:ascii="Noto Sans" w:hAnsi="Noto Sans" w:cs="Noto Sans"/>
          <w:i/>
          <w:sz w:val="18"/>
          <w:szCs w:val="18"/>
        </w:rPr>
        <w:t>”</w:t>
      </w:r>
      <w:r w:rsidRPr="00774920">
        <w:rPr>
          <w:rFonts w:ascii="Noto Sans" w:hAnsi="Noto Sans" w:cs="Noto Sans"/>
          <w:sz w:val="18"/>
          <w:szCs w:val="18"/>
        </w:rPr>
        <w:t xml:space="preserve"> en el concepto de “Actividad” </w:t>
      </w:r>
      <w:r w:rsidRPr="00774920">
        <w:rPr>
          <w:rFonts w:ascii="Noto Sans" w:hAnsi="Noto Sans" w:cs="Noto Sans"/>
          <w:b/>
          <w:sz w:val="18"/>
          <w:szCs w:val="18"/>
        </w:rPr>
        <w:t xml:space="preserve">NO </w:t>
      </w:r>
      <w:r w:rsidRPr="00774920">
        <w:rPr>
          <w:rFonts w:ascii="Noto Sans" w:hAnsi="Noto Sans" w:cs="Noto Sans"/>
          <w:sz w:val="18"/>
          <w:szCs w:val="18"/>
        </w:rPr>
        <w:t xml:space="preserve">señale la actividad comercial acorde a los </w:t>
      </w:r>
      <w:r w:rsidR="002B37C3" w:rsidRPr="00774920">
        <w:rPr>
          <w:rFonts w:ascii="Noto Sans" w:hAnsi="Noto Sans" w:cs="Noto Sans"/>
          <w:b/>
          <w:sz w:val="18"/>
          <w:szCs w:val="18"/>
        </w:rPr>
        <w:t>bienes</w:t>
      </w:r>
      <w:r w:rsidRPr="00774920">
        <w:rPr>
          <w:rFonts w:ascii="Noto Sans" w:hAnsi="Noto Sans" w:cs="Noto Sans"/>
          <w:sz w:val="18"/>
          <w:szCs w:val="18"/>
        </w:rPr>
        <w:t xml:space="preserve"> objeto del presente procedimiento, deberá </w:t>
      </w:r>
      <w:r w:rsidRPr="00774920">
        <w:rPr>
          <w:rFonts w:ascii="Noto Sans" w:hAnsi="Noto Sans" w:cs="Noto Sans"/>
          <w:b/>
          <w:sz w:val="18"/>
          <w:szCs w:val="18"/>
        </w:rPr>
        <w:t xml:space="preserve">anexar </w:t>
      </w:r>
      <w:r w:rsidRPr="00774920">
        <w:rPr>
          <w:rFonts w:ascii="Noto Sans" w:hAnsi="Noto Sans" w:cs="Noto Sans"/>
          <w:sz w:val="18"/>
          <w:szCs w:val="18"/>
        </w:rPr>
        <w:t xml:space="preserve">copia simple legible del formato donde haya realizado el trámite ante la </w:t>
      </w:r>
      <w:r w:rsidRPr="00774920">
        <w:rPr>
          <w:rFonts w:ascii="Noto Sans" w:hAnsi="Noto Sans" w:cs="Noto Sans"/>
          <w:sz w:val="18"/>
          <w:szCs w:val="18"/>
        </w:rPr>
        <w:lastRenderedPageBreak/>
        <w:t xml:space="preserve">SHCP de la  “Actualización/Aumento/Disminución de Obligaciones”, mediante el cual se indique que su giro comercial tiene relación con los </w:t>
      </w:r>
      <w:r w:rsidR="002B37C3" w:rsidRPr="00774920">
        <w:rPr>
          <w:rFonts w:ascii="Noto Sans" w:hAnsi="Noto Sans" w:cs="Noto Sans"/>
          <w:b/>
          <w:sz w:val="18"/>
          <w:szCs w:val="18"/>
        </w:rPr>
        <w:t>bienes</w:t>
      </w:r>
      <w:r w:rsidRPr="00774920">
        <w:rPr>
          <w:rFonts w:ascii="Noto Sans" w:hAnsi="Noto Sans" w:cs="Noto Sans"/>
          <w:sz w:val="18"/>
          <w:szCs w:val="18"/>
        </w:rPr>
        <w:t xml:space="preserve"> a ofertar objeto del presente procedimiento de </w:t>
      </w:r>
      <w:r w:rsidRPr="00774920">
        <w:rPr>
          <w:rFonts w:ascii="Noto Sans" w:hAnsi="Noto Sans" w:cs="Noto Sans"/>
          <w:b/>
          <w:sz w:val="18"/>
          <w:szCs w:val="18"/>
        </w:rPr>
        <w:t>INVITACIÓN A CUANDO MENOS TRES PERSONAS</w:t>
      </w:r>
      <w:r w:rsidRPr="00774920">
        <w:rPr>
          <w:rFonts w:ascii="Noto Sans" w:hAnsi="Noto Sans" w:cs="Noto Sans"/>
          <w:sz w:val="18"/>
          <w:szCs w:val="18"/>
        </w:rPr>
        <w:t>.</w:t>
      </w:r>
    </w:p>
    <w:p w14:paraId="1584955D" w14:textId="77777777" w:rsidR="004A6781" w:rsidRPr="00774920" w:rsidRDefault="004A6781" w:rsidP="001E69C5">
      <w:pPr>
        <w:spacing w:after="0" w:line="240" w:lineRule="auto"/>
        <w:jc w:val="both"/>
        <w:rPr>
          <w:rFonts w:ascii="Noto Sans" w:hAnsi="Noto Sans" w:cs="Noto Sans"/>
          <w:b/>
          <w:sz w:val="14"/>
          <w:szCs w:val="14"/>
        </w:rPr>
      </w:pPr>
    </w:p>
    <w:p w14:paraId="1A62D2CD"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sz w:val="18"/>
          <w:szCs w:val="18"/>
        </w:rPr>
        <w:t>DOCUMENTO 8</w:t>
      </w:r>
      <w:r w:rsidRPr="00774920">
        <w:rPr>
          <w:rFonts w:ascii="Noto Sans" w:hAnsi="Noto Sans" w:cs="Noto Sans"/>
          <w:b/>
          <w:sz w:val="18"/>
          <w:szCs w:val="18"/>
        </w:rPr>
        <w:tab/>
        <w:t>Escrito</w:t>
      </w:r>
      <w:r w:rsidRPr="00774920">
        <w:rPr>
          <w:rFonts w:ascii="Noto Sans" w:hAnsi="Noto Sans" w:cs="Noto Sans"/>
          <w:sz w:val="18"/>
          <w:szCs w:val="18"/>
        </w:rPr>
        <w:t xml:space="preserve"> en papel membretado del </w:t>
      </w:r>
      <w:r w:rsidRPr="00774920">
        <w:rPr>
          <w:rFonts w:ascii="Noto Sans" w:hAnsi="Noto Sans" w:cs="Noto Sans"/>
          <w:b/>
          <w:sz w:val="18"/>
          <w:szCs w:val="18"/>
        </w:rPr>
        <w:t>LICITANTE</w:t>
      </w:r>
      <w:r w:rsidRPr="00774920">
        <w:rPr>
          <w:rFonts w:ascii="Noto Sans" w:hAnsi="Noto Sans" w:cs="Noto Sans"/>
          <w:sz w:val="18"/>
          <w:szCs w:val="18"/>
        </w:rPr>
        <w:t xml:space="preserve">, en el que su Representante o Apoderado Legal proporcione una </w:t>
      </w:r>
      <w:r w:rsidRPr="00774920">
        <w:rPr>
          <w:rFonts w:ascii="Noto Sans" w:hAnsi="Noto Sans" w:cs="Noto Sans"/>
          <w:b/>
          <w:sz w:val="18"/>
          <w:szCs w:val="18"/>
        </w:rPr>
        <w:t>dirección de correo electrónico</w:t>
      </w:r>
      <w:r w:rsidRPr="00774920">
        <w:rPr>
          <w:rFonts w:ascii="Noto Sans" w:hAnsi="Noto Sans" w:cs="Noto Sans"/>
          <w:sz w:val="18"/>
          <w:szCs w:val="18"/>
        </w:rPr>
        <w:t>, en caso de contar con él.</w:t>
      </w:r>
    </w:p>
    <w:p w14:paraId="5C3DB6EC" w14:textId="77777777" w:rsidR="004A6781" w:rsidRPr="00774920" w:rsidRDefault="004A6781" w:rsidP="001E69C5">
      <w:pPr>
        <w:spacing w:after="0" w:line="240" w:lineRule="auto"/>
        <w:jc w:val="both"/>
        <w:rPr>
          <w:rFonts w:ascii="Noto Sans" w:hAnsi="Noto Sans" w:cs="Noto Sans"/>
          <w:b/>
          <w:sz w:val="14"/>
          <w:szCs w:val="14"/>
        </w:rPr>
      </w:pPr>
      <w:r w:rsidRPr="00774920">
        <w:rPr>
          <w:rFonts w:ascii="Noto Sans" w:hAnsi="Noto Sans" w:cs="Noto Sans"/>
          <w:b/>
          <w:sz w:val="14"/>
          <w:szCs w:val="14"/>
        </w:rPr>
        <w:tab/>
      </w:r>
    </w:p>
    <w:p w14:paraId="469F5B45" w14:textId="77777777" w:rsidR="004A6781" w:rsidRPr="00774920" w:rsidRDefault="004A6781" w:rsidP="001E69C5">
      <w:pPr>
        <w:spacing w:after="0" w:line="240" w:lineRule="auto"/>
        <w:ind w:left="2127"/>
        <w:jc w:val="both"/>
        <w:rPr>
          <w:rFonts w:ascii="Noto Sans" w:hAnsi="Noto Sans" w:cs="Noto Sans"/>
          <w:sz w:val="18"/>
          <w:szCs w:val="18"/>
        </w:rPr>
      </w:pPr>
      <w:r w:rsidRPr="00774920">
        <w:rPr>
          <w:rFonts w:ascii="Noto Sans" w:hAnsi="Noto Sans" w:cs="Noto Sans"/>
          <w:b/>
          <w:bCs/>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bCs/>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6A7D303E" w14:textId="77777777" w:rsidR="004A6781" w:rsidRPr="00774920" w:rsidRDefault="004A6781" w:rsidP="001E69C5">
      <w:pPr>
        <w:spacing w:after="0" w:line="240" w:lineRule="auto"/>
        <w:ind w:left="2127" w:hanging="2127"/>
        <w:jc w:val="both"/>
        <w:rPr>
          <w:rFonts w:ascii="Noto Sans" w:hAnsi="Noto Sans" w:cs="Noto Sans"/>
          <w:sz w:val="18"/>
          <w:szCs w:val="18"/>
        </w:rPr>
      </w:pPr>
    </w:p>
    <w:p w14:paraId="5FB0B3FB" w14:textId="7898B96A"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bCs/>
          <w:sz w:val="18"/>
          <w:szCs w:val="18"/>
        </w:rPr>
        <w:t>DOCUMENTO 9</w:t>
      </w:r>
      <w:r w:rsidRPr="00774920">
        <w:rPr>
          <w:rFonts w:ascii="Noto Sans" w:hAnsi="Noto Sans" w:cs="Noto Sans"/>
          <w:sz w:val="18"/>
          <w:szCs w:val="18"/>
        </w:rPr>
        <w:tab/>
        <w:t>Con fundamento en el artículo 67, penúltimo párrafo de la</w:t>
      </w:r>
      <w:r w:rsidRPr="00774920">
        <w:rPr>
          <w:rFonts w:ascii="Noto Sans" w:hAnsi="Noto Sans" w:cs="Noto Sans"/>
          <w:b/>
          <w:bCs/>
          <w:sz w:val="18"/>
          <w:szCs w:val="18"/>
        </w:rPr>
        <w:t xml:space="preserve"> LEY</w:t>
      </w:r>
      <w:r w:rsidRPr="00774920">
        <w:rPr>
          <w:rFonts w:ascii="Noto Sans" w:hAnsi="Noto Sans" w:cs="Noto Sans"/>
          <w:sz w:val="18"/>
          <w:szCs w:val="18"/>
        </w:rPr>
        <w:t xml:space="preserve">, el </w:t>
      </w:r>
      <w:r w:rsidRPr="00774920">
        <w:rPr>
          <w:rFonts w:ascii="Noto Sans" w:hAnsi="Noto Sans" w:cs="Noto Sans"/>
          <w:b/>
          <w:bCs/>
          <w:sz w:val="18"/>
          <w:szCs w:val="18"/>
        </w:rPr>
        <w:t>LICITANTE</w:t>
      </w:r>
      <w:r w:rsidRPr="00774920">
        <w:rPr>
          <w:rFonts w:ascii="Noto Sans" w:hAnsi="Noto Sans" w:cs="Noto Sans"/>
          <w:sz w:val="18"/>
          <w:szCs w:val="18"/>
        </w:rPr>
        <w:t xml:space="preserve"> deberá presentar </w:t>
      </w:r>
      <w:r w:rsidRPr="00774920">
        <w:rPr>
          <w:rFonts w:ascii="Noto Sans" w:hAnsi="Noto Sans" w:cs="Noto Sans"/>
          <w:b/>
          <w:bCs/>
          <w:sz w:val="18"/>
          <w:szCs w:val="18"/>
        </w:rPr>
        <w:t>escrito</w:t>
      </w:r>
      <w:r w:rsidRPr="00774920">
        <w:rPr>
          <w:rFonts w:ascii="Noto Sans" w:hAnsi="Noto Sans" w:cs="Noto Sans"/>
          <w:sz w:val="18"/>
          <w:szCs w:val="18"/>
        </w:rPr>
        <w:t xml:space="preserve"> en papel membretado de la empresa, en el que su Representante o Apoderado Legal manifieste que los derechos y obligaciones derivados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no podrán ser transferidos por el </w:t>
      </w:r>
      <w:r w:rsidRPr="00774920">
        <w:rPr>
          <w:rFonts w:ascii="Noto Sans" w:hAnsi="Noto Sans" w:cs="Noto Sans"/>
          <w:b/>
          <w:bCs/>
          <w:sz w:val="18"/>
          <w:szCs w:val="18"/>
        </w:rPr>
        <w:t>PROVEEDOR</w:t>
      </w:r>
      <w:r w:rsidRPr="00774920">
        <w:rPr>
          <w:rFonts w:ascii="Noto Sans" w:hAnsi="Noto Sans" w:cs="Noto Sans"/>
          <w:sz w:val="18"/>
          <w:szCs w:val="18"/>
        </w:rPr>
        <w:t xml:space="preserve"> a favor de cualquier otra persona física o moral en forma parcial ni total, salvo los derechos de cobro previa autorización expresa y por escrito de </w:t>
      </w:r>
      <w:r w:rsidRPr="00774920">
        <w:rPr>
          <w:rFonts w:ascii="Noto Sans" w:hAnsi="Noto Sans" w:cs="Noto Sans"/>
          <w:b/>
          <w:bCs/>
          <w:sz w:val="18"/>
          <w:szCs w:val="18"/>
        </w:rPr>
        <w:t>ALIMENTACIÓN PARA EL BIENESTAR.</w:t>
      </w:r>
    </w:p>
    <w:p w14:paraId="18F58EE2" w14:textId="77777777" w:rsidR="004A6781" w:rsidRPr="00774920" w:rsidRDefault="004A6781" w:rsidP="001E69C5">
      <w:pPr>
        <w:spacing w:after="0" w:line="240" w:lineRule="auto"/>
        <w:jc w:val="both"/>
        <w:rPr>
          <w:rFonts w:ascii="Noto Sans" w:hAnsi="Noto Sans" w:cs="Noto Sans"/>
          <w:b/>
          <w:sz w:val="14"/>
          <w:szCs w:val="14"/>
        </w:rPr>
      </w:pPr>
    </w:p>
    <w:p w14:paraId="1F7740C1"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sz w:val="18"/>
          <w:szCs w:val="18"/>
        </w:rPr>
        <w:tab/>
      </w: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3CFBFEFC" w14:textId="77777777" w:rsidR="004A6781" w:rsidRPr="00774920" w:rsidRDefault="004A6781" w:rsidP="001E69C5">
      <w:pPr>
        <w:spacing w:after="0" w:line="240" w:lineRule="auto"/>
        <w:jc w:val="both"/>
        <w:rPr>
          <w:rFonts w:ascii="Noto Sans" w:hAnsi="Noto Sans" w:cs="Noto Sans"/>
          <w:b/>
          <w:sz w:val="14"/>
          <w:szCs w:val="14"/>
        </w:rPr>
      </w:pPr>
    </w:p>
    <w:p w14:paraId="2A71DF57" w14:textId="329CD64D"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sz w:val="18"/>
          <w:szCs w:val="18"/>
        </w:rPr>
        <w:t>DOCUMENTO 10</w:t>
      </w:r>
      <w:r w:rsidRPr="00774920">
        <w:rPr>
          <w:rFonts w:ascii="Noto Sans" w:hAnsi="Noto Sans" w:cs="Noto Sans"/>
          <w:b/>
          <w:sz w:val="18"/>
          <w:szCs w:val="18"/>
        </w:rPr>
        <w:tab/>
      </w:r>
      <w:r w:rsidRPr="00774920">
        <w:rPr>
          <w:rFonts w:ascii="Noto Sans" w:hAnsi="Noto Sans" w:cs="Noto Sans"/>
          <w:sz w:val="18"/>
          <w:szCs w:val="18"/>
        </w:rPr>
        <w:t xml:space="preserve">De conformidad con lo estipulado en el artículo </w:t>
      </w:r>
      <w:r w:rsidR="00736CDA" w:rsidRPr="00774920">
        <w:rPr>
          <w:rFonts w:ascii="Noto Sans" w:hAnsi="Noto Sans" w:cs="Noto Sans"/>
          <w:sz w:val="18"/>
          <w:szCs w:val="18"/>
        </w:rPr>
        <w:t>57</w:t>
      </w:r>
      <w:r w:rsidRPr="00774920">
        <w:rPr>
          <w:rFonts w:ascii="Noto Sans" w:hAnsi="Noto Sans" w:cs="Noto Sans"/>
          <w:sz w:val="18"/>
          <w:szCs w:val="18"/>
        </w:rPr>
        <w:t xml:space="preserve"> del </w:t>
      </w:r>
      <w:r w:rsidRPr="00774920">
        <w:rPr>
          <w:rFonts w:ascii="Noto Sans" w:hAnsi="Noto Sans" w:cs="Noto Sans"/>
          <w:b/>
          <w:sz w:val="18"/>
          <w:szCs w:val="18"/>
        </w:rPr>
        <w:t>REGLAMENTO</w:t>
      </w:r>
      <w:r w:rsidRPr="00774920">
        <w:rPr>
          <w:rFonts w:ascii="Noto Sans" w:hAnsi="Noto Sans" w:cs="Noto Sans"/>
          <w:sz w:val="18"/>
          <w:szCs w:val="18"/>
        </w:rPr>
        <w:t>,</w:t>
      </w:r>
      <w:r w:rsidRPr="00774920">
        <w:rPr>
          <w:rFonts w:ascii="Noto Sans" w:hAnsi="Noto Sans" w:cs="Noto Sans"/>
          <w:b/>
          <w:sz w:val="18"/>
          <w:szCs w:val="18"/>
        </w:rPr>
        <w:t xml:space="preserve"> </w:t>
      </w:r>
      <w:r w:rsidRPr="00774920">
        <w:rPr>
          <w:rFonts w:ascii="Noto Sans" w:hAnsi="Noto Sans" w:cs="Noto Sans"/>
          <w:sz w:val="18"/>
          <w:szCs w:val="18"/>
        </w:rPr>
        <w:t xml:space="preserve">en caso de que el </w:t>
      </w:r>
      <w:r w:rsidRPr="00774920">
        <w:rPr>
          <w:rFonts w:ascii="Noto Sans" w:hAnsi="Noto Sans" w:cs="Noto Sans"/>
          <w:b/>
          <w:sz w:val="18"/>
          <w:szCs w:val="18"/>
        </w:rPr>
        <w:t>LICITANTE</w:t>
      </w:r>
      <w:r w:rsidRPr="00774920">
        <w:rPr>
          <w:rFonts w:ascii="Noto Sans" w:hAnsi="Noto Sans" w:cs="Noto Sans"/>
          <w:sz w:val="18"/>
          <w:szCs w:val="18"/>
        </w:rPr>
        <w:t xml:space="preserve"> participante se encuentre dentro de la </w:t>
      </w:r>
      <w:r w:rsidRPr="00774920">
        <w:rPr>
          <w:rFonts w:ascii="Noto Sans" w:hAnsi="Noto Sans" w:cs="Noto Sans"/>
          <w:b/>
          <w:sz w:val="18"/>
          <w:szCs w:val="18"/>
        </w:rPr>
        <w:t>Estratificación</w:t>
      </w:r>
      <w:r w:rsidRPr="00774920">
        <w:rPr>
          <w:rFonts w:ascii="Noto Sans" w:hAnsi="Noto Sans" w:cs="Noto Sans"/>
          <w:sz w:val="18"/>
          <w:szCs w:val="18"/>
        </w:rPr>
        <w:t xml:space="preserve"> de micro, pequeña y mediana empresa, deberá presentar el escrito </w:t>
      </w:r>
      <w:r w:rsidRPr="00774920">
        <w:rPr>
          <w:rFonts w:ascii="Noto Sans" w:hAnsi="Noto Sans" w:cs="Noto Sans"/>
          <w:b/>
          <w:sz w:val="18"/>
          <w:szCs w:val="18"/>
        </w:rPr>
        <w:t>Bajo Protesta de Decir Verdad</w:t>
      </w:r>
      <w:r w:rsidRPr="00774920">
        <w:rPr>
          <w:rFonts w:ascii="Noto Sans" w:hAnsi="Noto Sans" w:cs="Noto Sans"/>
          <w:sz w:val="18"/>
          <w:szCs w:val="18"/>
        </w:rPr>
        <w:t xml:space="preserve">, que se integra como </w:t>
      </w:r>
      <w:r w:rsidRPr="00774920">
        <w:rPr>
          <w:rFonts w:ascii="Noto Sans" w:hAnsi="Noto Sans" w:cs="Noto Sans"/>
          <w:b/>
          <w:sz w:val="18"/>
          <w:szCs w:val="18"/>
        </w:rPr>
        <w:t xml:space="preserve">ANEXO </w:t>
      </w:r>
      <w:r w:rsidR="0055452C" w:rsidRPr="00774920">
        <w:rPr>
          <w:rFonts w:ascii="Noto Sans" w:hAnsi="Noto Sans" w:cs="Noto Sans"/>
          <w:b/>
          <w:sz w:val="18"/>
          <w:szCs w:val="18"/>
        </w:rPr>
        <w:t>9</w:t>
      </w:r>
      <w:r w:rsidRPr="00774920">
        <w:rPr>
          <w:rFonts w:ascii="Noto Sans" w:hAnsi="Noto Sans" w:cs="Noto Sans"/>
          <w:sz w:val="18"/>
          <w:szCs w:val="18"/>
        </w:rPr>
        <w:t xml:space="preserve"> 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6D91E59E" w14:textId="77777777" w:rsidR="004A6781" w:rsidRPr="00774920" w:rsidRDefault="004A6781" w:rsidP="001E69C5">
      <w:pPr>
        <w:spacing w:after="0" w:line="240" w:lineRule="auto"/>
        <w:jc w:val="both"/>
        <w:rPr>
          <w:rFonts w:ascii="Noto Sans" w:hAnsi="Noto Sans" w:cs="Noto Sans"/>
          <w:b/>
          <w:sz w:val="14"/>
          <w:szCs w:val="14"/>
        </w:rPr>
      </w:pPr>
    </w:p>
    <w:p w14:paraId="1122D683"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sz w:val="18"/>
          <w:szCs w:val="18"/>
        </w:rPr>
        <w:tab/>
      </w: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008C19AA" w14:textId="77777777" w:rsidR="004A6781" w:rsidRPr="00774920" w:rsidRDefault="004A6781" w:rsidP="001E69C5">
      <w:pPr>
        <w:spacing w:after="0" w:line="240" w:lineRule="auto"/>
        <w:jc w:val="both"/>
        <w:rPr>
          <w:rFonts w:ascii="Noto Sans" w:hAnsi="Noto Sans" w:cs="Noto Sans"/>
          <w:b/>
          <w:sz w:val="14"/>
          <w:szCs w:val="14"/>
        </w:rPr>
      </w:pPr>
    </w:p>
    <w:p w14:paraId="19C13978" w14:textId="77777777" w:rsidR="004A6781" w:rsidRPr="00774920" w:rsidRDefault="004A6781" w:rsidP="001E69C5">
      <w:pPr>
        <w:spacing w:after="0" w:line="240" w:lineRule="auto"/>
        <w:ind w:left="2127"/>
        <w:jc w:val="both"/>
        <w:rPr>
          <w:rFonts w:ascii="Noto Sans" w:hAnsi="Noto Sans" w:cs="Noto Sans"/>
          <w:sz w:val="18"/>
          <w:szCs w:val="18"/>
        </w:rPr>
      </w:pPr>
      <w:r w:rsidRPr="00774920">
        <w:rPr>
          <w:rFonts w:ascii="Noto Sans" w:hAnsi="Noto Sans" w:cs="Noto Sans"/>
          <w:b/>
          <w:bCs/>
          <w:sz w:val="18"/>
          <w:szCs w:val="18"/>
        </w:rPr>
        <w:t>De resultar adjudicado</w:t>
      </w:r>
      <w:r w:rsidRPr="00774920">
        <w:rPr>
          <w:rFonts w:ascii="Noto Sans" w:hAnsi="Noto Sans" w:cs="Noto Sans"/>
          <w:sz w:val="18"/>
          <w:szCs w:val="18"/>
        </w:rPr>
        <w:t xml:space="preserve">, y en caso de determinar a un ganador bajo el criterio de desempate, como </w:t>
      </w:r>
      <w:proofErr w:type="spellStart"/>
      <w:r w:rsidRPr="00774920">
        <w:rPr>
          <w:rFonts w:ascii="Noto Sans" w:hAnsi="Noto Sans" w:cs="Noto Sans"/>
          <w:sz w:val="18"/>
          <w:szCs w:val="18"/>
        </w:rPr>
        <w:t>MIPyME</w:t>
      </w:r>
      <w:proofErr w:type="spellEnd"/>
      <w:r w:rsidRPr="00774920">
        <w:rPr>
          <w:rFonts w:ascii="Noto Sans" w:hAnsi="Noto Sans" w:cs="Noto Sans"/>
          <w:sz w:val="18"/>
          <w:szCs w:val="18"/>
        </w:rPr>
        <w:t xml:space="preserve">, el </w:t>
      </w:r>
      <w:r w:rsidRPr="00774920">
        <w:rPr>
          <w:rFonts w:ascii="Noto Sans" w:hAnsi="Noto Sans" w:cs="Noto Sans"/>
          <w:b/>
          <w:bCs/>
          <w:sz w:val="18"/>
          <w:szCs w:val="18"/>
        </w:rPr>
        <w:t>LICITANTE</w:t>
      </w:r>
      <w:r w:rsidRPr="00774920">
        <w:rPr>
          <w:rFonts w:ascii="Noto Sans" w:hAnsi="Noto Sans" w:cs="Noto Sans"/>
          <w:sz w:val="18"/>
          <w:szCs w:val="18"/>
        </w:rPr>
        <w:t xml:space="preserve"> deberá presentar la documentación Legal que así lo acredite, tales como, Registro Federal de Contribuyentes, sector al que pertenece, número de empleados de planta registrados ante el Instituto Mexicano del Seguro Social, número de personas subcontratadas, monto de las ventas anuales del </w:t>
      </w:r>
      <w:r w:rsidRPr="00774920">
        <w:rPr>
          <w:rFonts w:ascii="Noto Sans" w:hAnsi="Noto Sans" w:cs="Noto Sans"/>
          <w:b/>
          <w:bCs/>
          <w:sz w:val="18"/>
          <w:szCs w:val="18"/>
        </w:rPr>
        <w:t>LICITANTE</w:t>
      </w:r>
      <w:r w:rsidRPr="00774920">
        <w:rPr>
          <w:rFonts w:ascii="Noto Sans" w:hAnsi="Noto Sans" w:cs="Noto Sans"/>
          <w:sz w:val="18"/>
          <w:szCs w:val="18"/>
        </w:rPr>
        <w:t xml:space="preserve"> obtenido en el ejercicio fiscal correspondiente a la última declaración anual de impuestos Federales. </w:t>
      </w:r>
      <w:r w:rsidRPr="00774920">
        <w:rPr>
          <w:rFonts w:ascii="Noto Sans" w:hAnsi="Noto Sans" w:cs="Noto Sans"/>
          <w:b/>
          <w:bCs/>
          <w:sz w:val="18"/>
          <w:szCs w:val="18"/>
        </w:rPr>
        <w:t xml:space="preserve">O bien, </w:t>
      </w:r>
      <w:r w:rsidRPr="00774920">
        <w:rPr>
          <w:rFonts w:ascii="Noto Sans" w:hAnsi="Noto Sans" w:cs="Noto Sans"/>
          <w:sz w:val="18"/>
          <w:szCs w:val="18"/>
        </w:rPr>
        <w:t xml:space="preserve">Constancia emitida por la Secretaría de Economía, mediante la cual se determine la estratificación del </w:t>
      </w:r>
      <w:r w:rsidRPr="00774920">
        <w:rPr>
          <w:rFonts w:ascii="Noto Sans" w:hAnsi="Noto Sans" w:cs="Noto Sans"/>
          <w:b/>
          <w:bCs/>
          <w:sz w:val="18"/>
          <w:szCs w:val="18"/>
        </w:rPr>
        <w:t>LICITANTE</w:t>
      </w:r>
      <w:r w:rsidRPr="00774920">
        <w:rPr>
          <w:rFonts w:ascii="Noto Sans" w:hAnsi="Noto Sans" w:cs="Noto Sans"/>
          <w:sz w:val="18"/>
          <w:szCs w:val="18"/>
        </w:rPr>
        <w:t>, conforme el Diario Oficial de la Federación del 30 de junio de 2009, así como con lo dispuesto por el artículo 3°, fracción III, de la Ley para el Desarrollo de la Competitividad de la Micro, Pequeña y Mediana Empresa.</w:t>
      </w:r>
    </w:p>
    <w:p w14:paraId="24C6789A" w14:textId="77777777" w:rsidR="004A6781" w:rsidRPr="00774920" w:rsidRDefault="004A6781" w:rsidP="001E69C5">
      <w:pPr>
        <w:spacing w:after="0" w:line="240" w:lineRule="auto"/>
        <w:jc w:val="both"/>
        <w:rPr>
          <w:rFonts w:ascii="Noto Sans" w:hAnsi="Noto Sans" w:cs="Noto Sans"/>
          <w:b/>
          <w:sz w:val="14"/>
          <w:szCs w:val="14"/>
        </w:rPr>
      </w:pPr>
    </w:p>
    <w:p w14:paraId="6D0D8046" w14:textId="4094747D"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sz w:val="18"/>
          <w:szCs w:val="18"/>
        </w:rPr>
        <w:t>DOCUMENTO 11</w:t>
      </w:r>
      <w:r w:rsidRPr="00774920">
        <w:rPr>
          <w:rFonts w:ascii="Noto Sans" w:hAnsi="Noto Sans" w:cs="Noto Sans"/>
          <w:b/>
          <w:sz w:val="18"/>
          <w:szCs w:val="18"/>
        </w:rPr>
        <w:tab/>
        <w:t>Escrito</w:t>
      </w:r>
      <w:r w:rsidRPr="00774920">
        <w:rPr>
          <w:rFonts w:ascii="Noto Sans" w:hAnsi="Noto Sans" w:cs="Noto Sans"/>
          <w:sz w:val="18"/>
          <w:szCs w:val="18"/>
        </w:rPr>
        <w:t xml:space="preserve"> en papel membretado del </w:t>
      </w:r>
      <w:r w:rsidRPr="00774920">
        <w:rPr>
          <w:rFonts w:ascii="Noto Sans" w:hAnsi="Noto Sans" w:cs="Noto Sans"/>
          <w:b/>
          <w:sz w:val="18"/>
          <w:szCs w:val="18"/>
        </w:rPr>
        <w:t>LICITANTE</w:t>
      </w:r>
      <w:r w:rsidRPr="00774920">
        <w:rPr>
          <w:rFonts w:ascii="Noto Sans" w:hAnsi="Noto Sans" w:cs="Noto Sans"/>
          <w:sz w:val="18"/>
          <w:szCs w:val="18"/>
        </w:rPr>
        <w:t xml:space="preserve">, en el que su Representante o Apoderado Legal manifieste que conoce y acepta el contenido y alcance de la </w:t>
      </w:r>
      <w:r w:rsidR="00EB369B" w:rsidRPr="00774920">
        <w:rPr>
          <w:rFonts w:ascii="Noto Sans" w:hAnsi="Noto Sans" w:cs="Noto Sans"/>
          <w:b/>
          <w:bCs/>
          <w:sz w:val="18"/>
          <w:szCs w:val="18"/>
        </w:rPr>
        <w:t>INVITACIÓN</w:t>
      </w:r>
      <w:r w:rsidRPr="00774920">
        <w:rPr>
          <w:rFonts w:ascii="Noto Sans" w:hAnsi="Noto Sans" w:cs="Noto Sans"/>
          <w:sz w:val="18"/>
          <w:szCs w:val="18"/>
        </w:rPr>
        <w:t>, de los Anexos y de las condiciones establecidas en estos documentos, así como de las modificaciones que, en su caso, se deriven de la(s) Junta(s) de Aclaraciones.</w:t>
      </w:r>
    </w:p>
    <w:p w14:paraId="39FEFB33" w14:textId="77777777" w:rsidR="004A6781" w:rsidRPr="00774920" w:rsidRDefault="004A6781" w:rsidP="001E69C5">
      <w:pPr>
        <w:spacing w:after="0" w:line="240" w:lineRule="auto"/>
        <w:jc w:val="both"/>
        <w:rPr>
          <w:rFonts w:ascii="Noto Sans" w:hAnsi="Noto Sans" w:cs="Noto Sans"/>
          <w:b/>
          <w:sz w:val="14"/>
          <w:szCs w:val="14"/>
        </w:rPr>
      </w:pPr>
    </w:p>
    <w:p w14:paraId="05F795D8" w14:textId="77777777" w:rsidR="004A6781" w:rsidRPr="00774920" w:rsidRDefault="004A6781" w:rsidP="001E69C5">
      <w:pPr>
        <w:spacing w:after="0" w:line="240" w:lineRule="auto"/>
        <w:ind w:left="2127"/>
        <w:jc w:val="both"/>
        <w:rPr>
          <w:rFonts w:ascii="Noto Sans" w:hAnsi="Noto Sans" w:cs="Noto Sans"/>
          <w:b/>
          <w:sz w:val="18"/>
          <w:szCs w:val="18"/>
        </w:rPr>
      </w:pP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063C296F" w14:textId="77777777" w:rsidR="004A6781" w:rsidRPr="00774920" w:rsidRDefault="004A6781" w:rsidP="001E69C5">
      <w:pPr>
        <w:spacing w:after="0" w:line="240" w:lineRule="auto"/>
        <w:jc w:val="both"/>
        <w:rPr>
          <w:rFonts w:ascii="Noto Sans" w:hAnsi="Noto Sans" w:cs="Noto Sans"/>
          <w:b/>
          <w:sz w:val="14"/>
          <w:szCs w:val="14"/>
        </w:rPr>
      </w:pPr>
    </w:p>
    <w:p w14:paraId="4D0E3003" w14:textId="77777777"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bCs/>
          <w:sz w:val="18"/>
          <w:szCs w:val="18"/>
        </w:rPr>
        <w:lastRenderedPageBreak/>
        <w:t>DOCUMENTO 12</w:t>
      </w:r>
      <w:r w:rsidRPr="00774920">
        <w:rPr>
          <w:rFonts w:ascii="Noto Sans" w:hAnsi="Noto Sans" w:cs="Noto Sans"/>
          <w:b/>
          <w:sz w:val="18"/>
          <w:szCs w:val="18"/>
        </w:rPr>
        <w:tab/>
      </w:r>
      <w:r w:rsidRPr="00774920">
        <w:rPr>
          <w:rFonts w:ascii="Noto Sans" w:hAnsi="Noto Sans" w:cs="Noto Sans"/>
          <w:b/>
          <w:bCs/>
          <w:sz w:val="18"/>
          <w:szCs w:val="18"/>
        </w:rPr>
        <w:t>Escrito</w:t>
      </w:r>
      <w:r w:rsidRPr="00774920">
        <w:rPr>
          <w:rFonts w:ascii="Noto Sans" w:hAnsi="Noto Sans" w:cs="Noto Sans"/>
          <w:sz w:val="18"/>
          <w:szCs w:val="18"/>
        </w:rPr>
        <w:t xml:space="preserve"> en papel membretado del </w:t>
      </w:r>
      <w:r w:rsidRPr="00774920">
        <w:rPr>
          <w:rFonts w:ascii="Noto Sans" w:hAnsi="Noto Sans" w:cs="Noto Sans"/>
          <w:b/>
          <w:bCs/>
          <w:sz w:val="18"/>
          <w:szCs w:val="18"/>
        </w:rPr>
        <w:t>LICITANTE</w:t>
      </w:r>
      <w:r w:rsidRPr="00774920">
        <w:rPr>
          <w:rFonts w:ascii="Noto Sans" w:hAnsi="Noto Sans" w:cs="Noto Sans"/>
          <w:sz w:val="18"/>
          <w:szCs w:val="18"/>
        </w:rPr>
        <w:t xml:space="preserve">, en el que su Representante o Apoderado Legal manifieste que, en caso </w:t>
      </w:r>
      <w:r w:rsidRPr="00774920">
        <w:rPr>
          <w:rFonts w:ascii="Noto Sans" w:hAnsi="Noto Sans" w:cs="Noto Sans"/>
          <w:snapToGrid w:val="0"/>
          <w:sz w:val="18"/>
          <w:szCs w:val="18"/>
        </w:rPr>
        <w:t xml:space="preserve">de resultar adjudicado, se obliga a preservar y a mantener con carácter de confidencial, todos los datos y toda la información que </w:t>
      </w:r>
      <w:r w:rsidRPr="00774920">
        <w:rPr>
          <w:rFonts w:ascii="Noto Sans" w:hAnsi="Noto Sans" w:cs="Noto Sans"/>
          <w:b/>
          <w:bCs/>
          <w:snapToGrid w:val="0"/>
          <w:sz w:val="18"/>
          <w:szCs w:val="18"/>
        </w:rPr>
        <w:t xml:space="preserve">ALIMENTACIÓN PARA EL BIENESTAR </w:t>
      </w:r>
      <w:r w:rsidRPr="00774920">
        <w:rPr>
          <w:rFonts w:ascii="Noto Sans" w:hAnsi="Noto Sans" w:cs="Noto Sans"/>
          <w:snapToGrid w:val="0"/>
          <w:sz w:val="18"/>
          <w:szCs w:val="18"/>
        </w:rPr>
        <w:t xml:space="preserve">le haga de su conocimiento con motivo de la contratación  objeto de este procedimiento de </w:t>
      </w:r>
      <w:r w:rsidRPr="00774920">
        <w:rPr>
          <w:rFonts w:ascii="Noto Sans" w:hAnsi="Noto Sans" w:cs="Noto Sans"/>
          <w:b/>
          <w:bCs/>
          <w:sz w:val="18"/>
          <w:szCs w:val="18"/>
        </w:rPr>
        <w:t>INVITACIÓN A CUANDO MENOS TRES PERSONAS</w:t>
      </w:r>
      <w:r w:rsidRPr="00774920">
        <w:rPr>
          <w:rFonts w:ascii="Noto Sans" w:hAnsi="Noto Sans" w:cs="Noto Sans"/>
          <w:snapToGrid w:val="0"/>
          <w:sz w:val="18"/>
          <w:szCs w:val="18"/>
        </w:rPr>
        <w:t xml:space="preserve">, así como los informes que arrojen estos, por lo que deberá mantener la información con dicho carácter de confidencial y no podrá revelarla, resultándole prohibido divulgar o trasmitir a terceros, ni siquiera con fines académicos o científicos, todos los datos e informaciones que lleguen a su conocimiento con motivo de la contratación  objeto de esta </w:t>
      </w:r>
      <w:r w:rsidRPr="00774920">
        <w:rPr>
          <w:rFonts w:ascii="Noto Sans" w:hAnsi="Noto Sans" w:cs="Noto Sans"/>
          <w:b/>
          <w:bCs/>
          <w:sz w:val="18"/>
          <w:szCs w:val="18"/>
        </w:rPr>
        <w:t>INVITACIÓN A CUANDO MENOS TRES PERSONAS</w:t>
      </w:r>
      <w:r w:rsidRPr="00774920">
        <w:rPr>
          <w:rFonts w:ascii="Noto Sans" w:hAnsi="Noto Sans" w:cs="Noto Sans"/>
          <w:snapToGrid w:val="0"/>
          <w:sz w:val="18"/>
          <w:szCs w:val="18"/>
        </w:rPr>
        <w:t xml:space="preserve">, por lo que mantendrá absoluta confidencialidad inclusive después de terminada la vigencia del </w:t>
      </w:r>
      <w:r w:rsidRPr="00774920">
        <w:rPr>
          <w:rFonts w:ascii="Noto Sans" w:hAnsi="Noto Sans" w:cs="Noto Sans"/>
          <w:b/>
          <w:bCs/>
          <w:snapToGrid w:val="0"/>
          <w:sz w:val="18"/>
          <w:szCs w:val="18"/>
        </w:rPr>
        <w:t>CONTRATO</w:t>
      </w:r>
      <w:r w:rsidRPr="00774920">
        <w:rPr>
          <w:rFonts w:ascii="Noto Sans" w:hAnsi="Noto Sans" w:cs="Noto Sans"/>
          <w:snapToGrid w:val="0"/>
          <w:sz w:val="18"/>
          <w:szCs w:val="18"/>
        </w:rPr>
        <w:t xml:space="preserve">. En el entendido que la información confidencial es y continuará siendo propiedad exclusiva de </w:t>
      </w:r>
      <w:r w:rsidRPr="00774920">
        <w:rPr>
          <w:rFonts w:ascii="Noto Sans" w:hAnsi="Noto Sans" w:cs="Noto Sans"/>
          <w:b/>
          <w:bCs/>
          <w:snapToGrid w:val="0"/>
          <w:sz w:val="18"/>
          <w:szCs w:val="18"/>
        </w:rPr>
        <w:t>ALIMENTACIÓN PARA EL BIENESTAR</w:t>
      </w:r>
      <w:r w:rsidRPr="00774920">
        <w:rPr>
          <w:rFonts w:ascii="Noto Sans" w:hAnsi="Noto Sans" w:cs="Noto Sans"/>
          <w:snapToGrid w:val="0"/>
          <w:sz w:val="18"/>
          <w:szCs w:val="18"/>
        </w:rPr>
        <w:t>. Lo anterior sin detrimento de las excepciones previstas en la Ley General de Transparencia y Acceso a la Información Pública (DOF 20-marzo-2025).</w:t>
      </w:r>
    </w:p>
    <w:p w14:paraId="3454AEC5" w14:textId="77777777" w:rsidR="004A6781" w:rsidRPr="00774920" w:rsidRDefault="004A6781" w:rsidP="001E69C5">
      <w:pPr>
        <w:spacing w:after="0" w:line="240" w:lineRule="auto"/>
        <w:jc w:val="both"/>
        <w:rPr>
          <w:rFonts w:ascii="Noto Sans" w:hAnsi="Noto Sans" w:cs="Noto Sans"/>
          <w:b/>
          <w:sz w:val="14"/>
          <w:szCs w:val="14"/>
        </w:rPr>
      </w:pPr>
    </w:p>
    <w:p w14:paraId="2FC18094" w14:textId="77777777" w:rsidR="004A6781" w:rsidRPr="00774920" w:rsidRDefault="004A6781" w:rsidP="001E69C5">
      <w:pPr>
        <w:spacing w:after="0" w:line="240" w:lineRule="auto"/>
        <w:ind w:left="2127"/>
        <w:jc w:val="both"/>
        <w:rPr>
          <w:rFonts w:ascii="Noto Sans" w:hAnsi="Noto Sans" w:cs="Noto Sans"/>
          <w:b/>
          <w:bCs/>
          <w:sz w:val="18"/>
          <w:szCs w:val="18"/>
        </w:rPr>
      </w:pPr>
      <w:r w:rsidRPr="00774920">
        <w:rPr>
          <w:rFonts w:ascii="Noto Sans" w:hAnsi="Noto Sans" w:cs="Noto Sans"/>
          <w:b/>
          <w:bCs/>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bCs/>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2D6E6C68" w14:textId="77777777" w:rsidR="004A6781" w:rsidRPr="00774920" w:rsidRDefault="004A6781" w:rsidP="001E69C5">
      <w:pPr>
        <w:spacing w:after="0" w:line="240" w:lineRule="auto"/>
        <w:jc w:val="both"/>
        <w:rPr>
          <w:rFonts w:ascii="Noto Sans" w:hAnsi="Noto Sans" w:cs="Noto Sans"/>
          <w:b/>
          <w:sz w:val="14"/>
          <w:szCs w:val="14"/>
        </w:rPr>
      </w:pPr>
    </w:p>
    <w:p w14:paraId="0041A5EE" w14:textId="12353BBF" w:rsidR="004A6781" w:rsidRPr="00774920" w:rsidRDefault="004A6781" w:rsidP="001E69C5">
      <w:pPr>
        <w:spacing w:after="0" w:line="240" w:lineRule="auto"/>
        <w:ind w:left="2127" w:hanging="2127"/>
        <w:jc w:val="both"/>
        <w:rPr>
          <w:rFonts w:ascii="Noto Sans" w:hAnsi="Noto Sans" w:cs="Noto Sans"/>
          <w:snapToGrid w:val="0"/>
          <w:sz w:val="18"/>
          <w:szCs w:val="18"/>
        </w:rPr>
      </w:pPr>
      <w:r w:rsidRPr="00774920">
        <w:rPr>
          <w:rFonts w:ascii="Noto Sans" w:hAnsi="Noto Sans" w:cs="Noto Sans"/>
          <w:b/>
          <w:sz w:val="18"/>
          <w:szCs w:val="18"/>
        </w:rPr>
        <w:t>DOCUMENTO 13</w:t>
      </w:r>
      <w:r w:rsidRPr="00774920">
        <w:rPr>
          <w:rFonts w:ascii="Noto Sans" w:hAnsi="Noto Sans" w:cs="Noto Sans"/>
          <w:b/>
          <w:sz w:val="18"/>
          <w:szCs w:val="18"/>
        </w:rPr>
        <w:tab/>
      </w:r>
      <w:r w:rsidR="00050665" w:rsidRPr="00774920">
        <w:rPr>
          <w:rFonts w:ascii="Noto Sans" w:hAnsi="Noto Sans" w:cs="Noto Sans"/>
          <w:b/>
          <w:sz w:val="18"/>
          <w:szCs w:val="18"/>
        </w:rPr>
        <w:t>Escrito</w:t>
      </w:r>
      <w:r w:rsidR="00050665" w:rsidRPr="00774920">
        <w:rPr>
          <w:rFonts w:ascii="Noto Sans" w:hAnsi="Noto Sans" w:cs="Noto Sans"/>
          <w:sz w:val="18"/>
          <w:szCs w:val="18"/>
        </w:rPr>
        <w:t xml:space="preserve"> en papel membretado de la empresa, en el que su Representante o Apoderado Legal manifieste que, en caso </w:t>
      </w:r>
      <w:r w:rsidR="00050665" w:rsidRPr="00774920">
        <w:rPr>
          <w:rFonts w:ascii="Noto Sans" w:hAnsi="Noto Sans" w:cs="Noto Sans"/>
          <w:snapToGrid w:val="0"/>
          <w:sz w:val="18"/>
          <w:szCs w:val="18"/>
        </w:rPr>
        <w:t xml:space="preserve">de resultar adjudicado, se compromete a entregar, </w:t>
      </w:r>
      <w:r w:rsidR="00050665" w:rsidRPr="00774920">
        <w:rPr>
          <w:rFonts w:ascii="Noto Sans" w:hAnsi="Noto Sans" w:cs="Noto Sans"/>
          <w:b/>
          <w:snapToGrid w:val="0"/>
          <w:sz w:val="18"/>
          <w:szCs w:val="18"/>
        </w:rPr>
        <w:t>previo a la firma del CONTRATO</w:t>
      </w:r>
      <w:r w:rsidR="00050665" w:rsidRPr="00774920">
        <w:rPr>
          <w:rFonts w:ascii="Noto Sans" w:hAnsi="Noto Sans" w:cs="Noto Sans"/>
          <w:snapToGrid w:val="0"/>
          <w:sz w:val="18"/>
          <w:szCs w:val="18"/>
        </w:rPr>
        <w:t xml:space="preserve">, </w:t>
      </w:r>
      <w:r w:rsidR="00050665" w:rsidRPr="00774920">
        <w:rPr>
          <w:rFonts w:ascii="Noto Sans" w:hAnsi="Noto Sans" w:cs="Noto Sans"/>
          <w:sz w:val="18"/>
          <w:szCs w:val="18"/>
        </w:rPr>
        <w:t xml:space="preserve">opinión de cumplimiento en sentido positivo </w:t>
      </w:r>
      <w:r w:rsidR="00050665" w:rsidRPr="00774920">
        <w:rPr>
          <w:rFonts w:ascii="Noto Sans" w:hAnsi="Noto Sans" w:cs="Noto Sans"/>
          <w:snapToGrid w:val="0"/>
          <w:sz w:val="18"/>
          <w:szCs w:val="18"/>
        </w:rPr>
        <w:t xml:space="preserve">emitida por el </w:t>
      </w:r>
      <w:r w:rsidR="00050665" w:rsidRPr="00774920">
        <w:rPr>
          <w:rFonts w:ascii="Noto Sans" w:hAnsi="Noto Sans" w:cs="Noto Sans"/>
          <w:b/>
          <w:snapToGrid w:val="0"/>
          <w:sz w:val="18"/>
          <w:szCs w:val="18"/>
        </w:rPr>
        <w:t>SAT</w:t>
      </w:r>
      <w:r w:rsidR="00050665" w:rsidRPr="00774920">
        <w:rPr>
          <w:rFonts w:ascii="Noto Sans" w:hAnsi="Noto Sans" w:cs="Noto Sans"/>
          <w:snapToGrid w:val="0"/>
          <w:sz w:val="18"/>
          <w:szCs w:val="18"/>
        </w:rPr>
        <w:t xml:space="preserve">, respecto del cumplimiento de las obligaciones fiscales, de conformidad con los términos de la disposición 2.1.28 de la </w:t>
      </w:r>
      <w:r w:rsidR="00050665" w:rsidRPr="00774920">
        <w:rPr>
          <w:rFonts w:ascii="Noto Sans" w:hAnsi="Noto Sans" w:cs="Noto Sans"/>
          <w:b/>
          <w:snapToGrid w:val="0"/>
          <w:sz w:val="18"/>
          <w:szCs w:val="18"/>
        </w:rPr>
        <w:t>Resolución Miscelánea Fiscal para 2026</w:t>
      </w:r>
      <w:r w:rsidR="00050665" w:rsidRPr="00774920">
        <w:rPr>
          <w:rFonts w:ascii="Noto Sans" w:hAnsi="Noto Sans" w:cs="Noto Sans"/>
          <w:snapToGrid w:val="0"/>
          <w:sz w:val="18"/>
          <w:szCs w:val="18"/>
        </w:rPr>
        <w:t>, publicada el 28 de diciembre de 2025 en el Diario Oficial de la Federación</w:t>
      </w:r>
      <w:r w:rsidRPr="00774920">
        <w:rPr>
          <w:rFonts w:ascii="Noto Sans" w:hAnsi="Noto Sans" w:cs="Noto Sans"/>
          <w:snapToGrid w:val="0"/>
          <w:sz w:val="18"/>
          <w:szCs w:val="18"/>
        </w:rPr>
        <w:t>.</w:t>
      </w:r>
    </w:p>
    <w:p w14:paraId="71874E42"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6ED24006" w14:textId="77777777" w:rsidR="004A6781" w:rsidRPr="00774920" w:rsidRDefault="004A6781" w:rsidP="001E69C5">
      <w:pPr>
        <w:spacing w:after="0" w:line="240" w:lineRule="auto"/>
        <w:ind w:left="2127"/>
        <w:jc w:val="both"/>
        <w:rPr>
          <w:rFonts w:ascii="Noto Sans" w:hAnsi="Noto Sans" w:cs="Noto Sans"/>
          <w:snapToGrid w:val="0"/>
          <w:sz w:val="18"/>
          <w:szCs w:val="18"/>
        </w:rPr>
      </w:pPr>
      <w:r w:rsidRPr="00774920">
        <w:rPr>
          <w:rFonts w:ascii="Noto Sans" w:hAnsi="Noto Sans" w:cs="Noto Sans"/>
          <w:b/>
          <w:sz w:val="18"/>
          <w:szCs w:val="18"/>
          <w:u w:val="single"/>
        </w:rPr>
        <w:t>Junto al escrito requerido, se deberá adjuntar documento en el que conste la opinión de cumplimiento vigente a la fecha de presentación de proposiciones y en sentido positivo emitida por el SAT.</w:t>
      </w:r>
    </w:p>
    <w:p w14:paraId="12EF0CC2"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77C93B93" w14:textId="77777777" w:rsidR="004A6781" w:rsidRPr="00774920" w:rsidRDefault="004A6781" w:rsidP="001E69C5">
      <w:pPr>
        <w:spacing w:after="0" w:line="240" w:lineRule="auto"/>
        <w:ind w:left="2127"/>
        <w:jc w:val="both"/>
        <w:rPr>
          <w:rFonts w:ascii="Noto Sans" w:hAnsi="Noto Sans" w:cs="Noto Sans"/>
          <w:b/>
          <w:sz w:val="18"/>
          <w:szCs w:val="18"/>
        </w:rPr>
      </w:pPr>
      <w:r w:rsidRPr="00774920">
        <w:rPr>
          <w:rFonts w:ascii="Noto Sans" w:hAnsi="Noto Sans" w:cs="Noto Sans"/>
          <w:b/>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7DFF7314"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4BEED00F" w14:textId="77777777" w:rsidR="004A6781" w:rsidRPr="00774920" w:rsidRDefault="004A6781" w:rsidP="001E69C5">
      <w:pPr>
        <w:spacing w:after="0" w:line="240" w:lineRule="auto"/>
        <w:ind w:left="2127" w:hanging="2127"/>
        <w:jc w:val="both"/>
        <w:rPr>
          <w:rFonts w:ascii="Noto Sans" w:hAnsi="Noto Sans" w:cs="Noto Sans"/>
          <w:snapToGrid w:val="0"/>
          <w:sz w:val="18"/>
          <w:szCs w:val="18"/>
        </w:rPr>
      </w:pPr>
      <w:r w:rsidRPr="00774920">
        <w:rPr>
          <w:rFonts w:ascii="Noto Sans" w:hAnsi="Noto Sans" w:cs="Noto Sans"/>
          <w:b/>
          <w:sz w:val="18"/>
          <w:szCs w:val="18"/>
        </w:rPr>
        <w:t>DOCUMENTO 14</w:t>
      </w:r>
      <w:r w:rsidRPr="00774920">
        <w:rPr>
          <w:rFonts w:ascii="Noto Sans" w:hAnsi="Noto Sans" w:cs="Noto Sans"/>
          <w:b/>
          <w:sz w:val="18"/>
          <w:szCs w:val="18"/>
        </w:rPr>
        <w:tab/>
        <w:t>Escrito</w:t>
      </w:r>
      <w:r w:rsidRPr="00774920">
        <w:rPr>
          <w:rFonts w:ascii="Noto Sans" w:hAnsi="Noto Sans" w:cs="Noto Sans"/>
          <w:sz w:val="18"/>
          <w:szCs w:val="18"/>
        </w:rPr>
        <w:t xml:space="preserve"> en papel membretado del </w:t>
      </w:r>
      <w:r w:rsidRPr="00774920">
        <w:rPr>
          <w:rFonts w:ascii="Noto Sans" w:hAnsi="Noto Sans" w:cs="Noto Sans"/>
          <w:b/>
          <w:sz w:val="18"/>
          <w:szCs w:val="18"/>
        </w:rPr>
        <w:t>LICITANTE</w:t>
      </w:r>
      <w:r w:rsidRPr="00774920">
        <w:rPr>
          <w:rFonts w:ascii="Noto Sans" w:hAnsi="Noto Sans" w:cs="Noto Sans"/>
          <w:sz w:val="18"/>
          <w:szCs w:val="18"/>
        </w:rPr>
        <w:t xml:space="preserve">, en el que su Representante o Apoderado Legal manifieste que, en caso </w:t>
      </w:r>
      <w:r w:rsidRPr="00774920">
        <w:rPr>
          <w:rFonts w:ascii="Noto Sans" w:hAnsi="Noto Sans" w:cs="Noto Sans"/>
          <w:snapToGrid w:val="0"/>
          <w:sz w:val="18"/>
          <w:szCs w:val="18"/>
        </w:rPr>
        <w:t>de resultar adjudicado, se compromete a entregar,</w:t>
      </w:r>
      <w:r w:rsidRPr="00774920">
        <w:rPr>
          <w:rFonts w:ascii="Noto Sans" w:hAnsi="Noto Sans" w:cs="Noto Sans"/>
          <w:b/>
          <w:snapToGrid w:val="0"/>
          <w:sz w:val="18"/>
          <w:szCs w:val="18"/>
        </w:rPr>
        <w:t xml:space="preserve"> previo a la firma del CONTRATO</w:t>
      </w:r>
      <w:r w:rsidRPr="00774920">
        <w:rPr>
          <w:rFonts w:ascii="Noto Sans" w:hAnsi="Noto Sans" w:cs="Noto Sans"/>
          <w:snapToGrid w:val="0"/>
          <w:sz w:val="18"/>
          <w:szCs w:val="18"/>
        </w:rPr>
        <w:t xml:space="preserve">, </w:t>
      </w:r>
      <w:r w:rsidRPr="00774920">
        <w:rPr>
          <w:rFonts w:ascii="Noto Sans" w:hAnsi="Noto Sans" w:cs="Noto Sans"/>
          <w:sz w:val="18"/>
          <w:szCs w:val="18"/>
        </w:rPr>
        <w:t>opinión de cumplimiento vigente en sentido positivo</w:t>
      </w:r>
      <w:r w:rsidRPr="00774920">
        <w:rPr>
          <w:rFonts w:ascii="Noto Sans" w:hAnsi="Noto Sans" w:cs="Noto Sans"/>
          <w:snapToGrid w:val="0"/>
          <w:sz w:val="18"/>
          <w:szCs w:val="18"/>
        </w:rPr>
        <w:t xml:space="preserve"> emitida por el IMSS, respecto del cumplimiento de las obligaciones fiscales en materia de seguridad social, de conformidad con los términos y condiciones del Acuerdo y su Anexo Único de las </w:t>
      </w:r>
      <w:r w:rsidRPr="00774920">
        <w:rPr>
          <w:rFonts w:ascii="Noto Sans" w:hAnsi="Noto Sans" w:cs="Noto Sans"/>
          <w:b/>
          <w:snapToGrid w:val="0"/>
          <w:sz w:val="18"/>
          <w:szCs w:val="18"/>
        </w:rPr>
        <w:t>Reglas para la obtención de la opinión de cumplimiento de obligaciones fiscales en materia de seguridad social</w:t>
      </w:r>
      <w:r w:rsidRPr="00774920">
        <w:rPr>
          <w:rFonts w:ascii="Noto Sans" w:hAnsi="Noto Sans" w:cs="Noto Sans"/>
          <w:snapToGrid w:val="0"/>
          <w:sz w:val="18"/>
          <w:szCs w:val="18"/>
        </w:rPr>
        <w:t>.</w:t>
      </w:r>
    </w:p>
    <w:p w14:paraId="23B0AACA"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4B94CAF8" w14:textId="77777777" w:rsidR="004A6781" w:rsidRPr="00774920" w:rsidRDefault="004A6781" w:rsidP="001E69C5">
      <w:pPr>
        <w:spacing w:after="0" w:line="240" w:lineRule="auto"/>
        <w:ind w:left="2127"/>
        <w:jc w:val="both"/>
        <w:rPr>
          <w:rFonts w:ascii="Noto Sans" w:hAnsi="Noto Sans" w:cs="Noto Sans"/>
          <w:b/>
          <w:sz w:val="18"/>
          <w:szCs w:val="18"/>
          <w:u w:val="single"/>
        </w:rPr>
      </w:pPr>
      <w:r w:rsidRPr="00774920">
        <w:rPr>
          <w:rFonts w:ascii="Noto Sans" w:hAnsi="Noto Sans" w:cs="Noto Sans"/>
          <w:b/>
          <w:sz w:val="18"/>
          <w:szCs w:val="18"/>
          <w:u w:val="single"/>
        </w:rPr>
        <w:t>Junto al escrito requerido, se deberá adjuntar documento en el que conste la opinión de cumplimiento vigente a la fecha de presentación de proposiciones y en sentido positivo emitida por el IMSS.</w:t>
      </w:r>
    </w:p>
    <w:p w14:paraId="263B5FCA"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4ED69E1A" w14:textId="77777777" w:rsidR="004A6781" w:rsidRPr="00774920" w:rsidRDefault="004A6781" w:rsidP="001E69C5">
      <w:pPr>
        <w:spacing w:after="0" w:line="240" w:lineRule="auto"/>
        <w:ind w:left="2127"/>
        <w:jc w:val="both"/>
        <w:rPr>
          <w:rFonts w:ascii="Noto Sans" w:hAnsi="Noto Sans" w:cs="Noto Sans"/>
          <w:sz w:val="18"/>
          <w:szCs w:val="18"/>
          <w:u w:val="single"/>
        </w:rPr>
      </w:pPr>
      <w:r w:rsidRPr="00774920">
        <w:rPr>
          <w:rFonts w:ascii="Noto Sans" w:hAnsi="Noto Sans" w:cs="Noto Sans"/>
          <w:b/>
          <w:bCs/>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bCs/>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1A7C1D7F"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268440A5" w14:textId="7B1D988C" w:rsidR="004A6781" w:rsidRPr="00774920" w:rsidRDefault="004A6781" w:rsidP="001E69C5">
      <w:pPr>
        <w:spacing w:after="0" w:line="240" w:lineRule="auto"/>
        <w:ind w:left="2127" w:hanging="2127"/>
        <w:jc w:val="both"/>
        <w:rPr>
          <w:rFonts w:ascii="Noto Sans" w:hAnsi="Noto Sans" w:cs="Noto Sans"/>
          <w:snapToGrid w:val="0"/>
          <w:sz w:val="18"/>
          <w:szCs w:val="18"/>
        </w:rPr>
      </w:pPr>
      <w:r w:rsidRPr="00774920">
        <w:rPr>
          <w:rFonts w:ascii="Noto Sans" w:hAnsi="Noto Sans" w:cs="Noto Sans"/>
          <w:b/>
          <w:sz w:val="18"/>
          <w:szCs w:val="18"/>
        </w:rPr>
        <w:lastRenderedPageBreak/>
        <w:t>DOCUMENTO 15</w:t>
      </w:r>
      <w:r w:rsidRPr="00774920">
        <w:rPr>
          <w:rFonts w:ascii="Noto Sans" w:hAnsi="Noto Sans" w:cs="Noto Sans"/>
          <w:b/>
          <w:sz w:val="18"/>
          <w:szCs w:val="18"/>
        </w:rPr>
        <w:tab/>
        <w:t>Escrito</w:t>
      </w:r>
      <w:r w:rsidRPr="00774920">
        <w:rPr>
          <w:rFonts w:ascii="Noto Sans" w:hAnsi="Noto Sans" w:cs="Noto Sans"/>
          <w:sz w:val="18"/>
          <w:szCs w:val="18"/>
        </w:rPr>
        <w:t xml:space="preserve"> en papel membretado de la persona moral, en el que su Representante o Apoderado Legal manifieste que, en caso </w:t>
      </w:r>
      <w:r w:rsidRPr="00774920">
        <w:rPr>
          <w:rFonts w:ascii="Noto Sans" w:hAnsi="Noto Sans" w:cs="Noto Sans"/>
          <w:snapToGrid w:val="0"/>
          <w:sz w:val="18"/>
          <w:szCs w:val="18"/>
        </w:rPr>
        <w:t>de resultar adjudicado, se compromete a entregar,</w:t>
      </w:r>
      <w:r w:rsidRPr="00774920">
        <w:rPr>
          <w:rFonts w:ascii="Noto Sans" w:hAnsi="Noto Sans" w:cs="Noto Sans"/>
          <w:b/>
          <w:snapToGrid w:val="0"/>
          <w:sz w:val="18"/>
          <w:szCs w:val="18"/>
        </w:rPr>
        <w:t xml:space="preserve"> previo a la firma del CONTRATO</w:t>
      </w:r>
      <w:r w:rsidRPr="00774920">
        <w:rPr>
          <w:rFonts w:ascii="Noto Sans" w:hAnsi="Noto Sans" w:cs="Noto Sans"/>
          <w:snapToGrid w:val="0"/>
          <w:sz w:val="18"/>
          <w:szCs w:val="18"/>
        </w:rPr>
        <w:t xml:space="preserve">, </w:t>
      </w:r>
      <w:r w:rsidRPr="00774920">
        <w:rPr>
          <w:rFonts w:ascii="Noto Sans" w:hAnsi="Noto Sans" w:cs="Noto Sans"/>
          <w:sz w:val="18"/>
          <w:szCs w:val="18"/>
        </w:rPr>
        <w:t xml:space="preserve">opinión de cumplimiento sin adeudo, </w:t>
      </w:r>
      <w:r w:rsidRPr="00774920">
        <w:rPr>
          <w:rFonts w:ascii="Noto Sans" w:hAnsi="Noto Sans" w:cs="Noto Sans"/>
          <w:sz w:val="18"/>
          <w:szCs w:val="18"/>
          <w:lang w:eastAsia="es-MX"/>
        </w:rPr>
        <w:t xml:space="preserve">expedida por el </w:t>
      </w:r>
      <w:r w:rsidRPr="00774920">
        <w:rPr>
          <w:rFonts w:ascii="Noto Sans" w:hAnsi="Noto Sans" w:cs="Noto Sans"/>
          <w:b/>
          <w:sz w:val="18"/>
          <w:szCs w:val="18"/>
          <w:lang w:eastAsia="es-MX"/>
        </w:rPr>
        <w:t>INFONAVIT</w:t>
      </w:r>
      <w:r w:rsidRPr="00774920">
        <w:rPr>
          <w:rFonts w:ascii="Noto Sans" w:hAnsi="Noto Sans" w:cs="Noto Sans"/>
          <w:sz w:val="18"/>
          <w:szCs w:val="18"/>
        </w:rPr>
        <w:t xml:space="preserve"> respecto del cumplimiento de sus Obligaciones Fiscales en Materia de Aportaciones Patronales y Entero de Descuentos, de conformidad con el </w:t>
      </w:r>
      <w:r w:rsidRPr="00774920">
        <w:rPr>
          <w:rFonts w:ascii="Noto Sans" w:hAnsi="Noto Sans" w:cs="Noto Sans"/>
          <w:b/>
          <w:sz w:val="18"/>
          <w:szCs w:val="18"/>
        </w:rPr>
        <w:t>Acuerdo del H. Consejo de Administración del Instituto del Fondo Nacional de la Vivienda para los Trabajadores</w:t>
      </w:r>
      <w:r w:rsidRPr="00774920">
        <w:rPr>
          <w:rFonts w:ascii="Noto Sans" w:hAnsi="Noto Sans" w:cs="Noto Sans"/>
          <w:sz w:val="18"/>
          <w:szCs w:val="18"/>
        </w:rPr>
        <w:t xml:space="preserve"> por el que se emiten las </w:t>
      </w:r>
      <w:r w:rsidRPr="00774920">
        <w:rPr>
          <w:rFonts w:ascii="Noto Sans" w:hAnsi="Noto Sans" w:cs="Noto Sans"/>
          <w:b/>
          <w:sz w:val="18"/>
          <w:szCs w:val="18"/>
        </w:rPr>
        <w:t>Reglas para la obtención de la constancia de situación fiscal en materia de aportaciones patronales y entero de descuentos</w:t>
      </w:r>
      <w:r w:rsidRPr="00774920">
        <w:rPr>
          <w:rFonts w:ascii="Noto Sans" w:hAnsi="Noto Sans" w:cs="Noto Sans"/>
          <w:sz w:val="18"/>
          <w:szCs w:val="18"/>
        </w:rPr>
        <w:t xml:space="preserve">, </w:t>
      </w:r>
      <w:r w:rsidRPr="00774920">
        <w:rPr>
          <w:rFonts w:ascii="Noto Sans" w:hAnsi="Noto Sans" w:cs="Noto Sans"/>
          <w:snapToGrid w:val="0"/>
          <w:sz w:val="18"/>
          <w:szCs w:val="18"/>
        </w:rPr>
        <w:t>publicado el 28 de junio de 2017 en el Diario Oficial de la Federación</w:t>
      </w:r>
      <w:r w:rsidR="00D37278" w:rsidRPr="00774920">
        <w:rPr>
          <w:rFonts w:ascii="Noto Sans" w:hAnsi="Noto Sans" w:cs="Noto Sans"/>
          <w:snapToGrid w:val="0"/>
          <w:sz w:val="18"/>
          <w:szCs w:val="18"/>
        </w:rPr>
        <w:t>,</w:t>
      </w:r>
      <w:r w:rsidR="00D37278" w:rsidRPr="00774920">
        <w:rPr>
          <w:rFonts w:ascii="Segoe UI" w:hAnsi="Segoe UI" w:cs="Segoe UI"/>
          <w:sz w:val="18"/>
          <w:szCs w:val="18"/>
        </w:rPr>
        <w:t xml:space="preserve"> </w:t>
      </w:r>
      <w:r w:rsidR="00D37278" w:rsidRPr="00774920">
        <w:rPr>
          <w:rFonts w:ascii="Noto Sans" w:hAnsi="Noto Sans" w:cs="Noto Sans"/>
          <w:snapToGrid w:val="0"/>
          <w:sz w:val="18"/>
          <w:szCs w:val="18"/>
        </w:rPr>
        <w:t>Acuerdo del H. Consejo de Administración del Instituto del Fondo Nacional de la Vivienda de los Trabajadores por el que se emiten las Reglas para la obtención de la constancia de situación fiscal en materia de aportaciones patronales y entero de descuentos, publicado en el DOF el 22 de abril de 2024, así como el AVISO por el que se hace del conocimiento del público en general las modificaciones al Anexo Único del Acuerdo del H. Consejo de Administración del Instituto del Fondo Nacional de la Vivienda de los Trabajadores por el que se emiten las Reglas para la obtención de la constancia de situación fiscal en materia de aportaciones patronales y entero de descuentos, en los términos que se indican , publicado en el DOF el 10 de noviembre de 2025.</w:t>
      </w:r>
    </w:p>
    <w:p w14:paraId="3AB0B390" w14:textId="77777777" w:rsidR="004A6781" w:rsidRPr="00774920" w:rsidRDefault="004A6781" w:rsidP="001E69C5">
      <w:pPr>
        <w:spacing w:after="0" w:line="240" w:lineRule="auto"/>
        <w:ind w:left="2124" w:hanging="2124"/>
        <w:jc w:val="both"/>
        <w:rPr>
          <w:rFonts w:ascii="Noto Sans" w:hAnsi="Noto Sans" w:cs="Noto Sans"/>
          <w:b/>
          <w:sz w:val="18"/>
          <w:szCs w:val="18"/>
        </w:rPr>
      </w:pPr>
    </w:p>
    <w:p w14:paraId="27E568F1" w14:textId="77777777" w:rsidR="004A6781" w:rsidRPr="00774920" w:rsidRDefault="004A6781" w:rsidP="001E69C5">
      <w:pPr>
        <w:spacing w:after="0" w:line="240" w:lineRule="auto"/>
        <w:ind w:left="2127"/>
        <w:jc w:val="both"/>
        <w:rPr>
          <w:rFonts w:ascii="Noto Sans" w:hAnsi="Noto Sans" w:cs="Noto Sans"/>
          <w:b/>
          <w:sz w:val="18"/>
          <w:szCs w:val="18"/>
          <w:u w:val="single"/>
        </w:rPr>
      </w:pPr>
      <w:r w:rsidRPr="00774920">
        <w:rPr>
          <w:rFonts w:ascii="Noto Sans" w:hAnsi="Noto Sans" w:cs="Noto Sans"/>
          <w:b/>
          <w:sz w:val="18"/>
          <w:szCs w:val="18"/>
          <w:u w:val="single"/>
        </w:rPr>
        <w:t>Junto al escrito requerido, se deberá adjuntar documento en el que conste la opinión de cumplimiento vigente a la fecha de presentación de proposiciones y en sentido positivo emitida por el INFONAVIT.</w:t>
      </w:r>
    </w:p>
    <w:p w14:paraId="26F79FEC"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04BEE752" w14:textId="77777777" w:rsidR="004A6781" w:rsidRPr="00774920" w:rsidRDefault="004A6781" w:rsidP="001E69C5">
      <w:pPr>
        <w:spacing w:after="0" w:line="240" w:lineRule="auto"/>
        <w:ind w:left="2127"/>
        <w:jc w:val="both"/>
        <w:rPr>
          <w:rFonts w:ascii="Noto Sans" w:hAnsi="Noto Sans" w:cs="Noto Sans"/>
          <w:sz w:val="18"/>
          <w:szCs w:val="18"/>
          <w:u w:val="single"/>
        </w:rPr>
      </w:pPr>
      <w:r w:rsidRPr="00774920">
        <w:rPr>
          <w:rFonts w:ascii="Noto Sans" w:hAnsi="Noto Sans" w:cs="Noto Sans"/>
          <w:b/>
          <w:bCs/>
          <w:sz w:val="18"/>
          <w:szCs w:val="18"/>
          <w:u w:val="single"/>
        </w:rPr>
        <w:t xml:space="preserve">Nota: </w:t>
      </w:r>
      <w:r w:rsidRPr="00774920">
        <w:rPr>
          <w:rFonts w:ascii="Noto Sans" w:hAnsi="Noto Sans" w:cs="Noto Sans"/>
          <w:sz w:val="18"/>
          <w:szCs w:val="18"/>
          <w:u w:val="single"/>
        </w:rPr>
        <w:t xml:space="preserve">Si el </w:t>
      </w:r>
      <w:r w:rsidRPr="00774920">
        <w:rPr>
          <w:rFonts w:ascii="Noto Sans" w:hAnsi="Noto Sans" w:cs="Noto Sans"/>
          <w:b/>
          <w:bCs/>
          <w:sz w:val="18"/>
          <w:szCs w:val="18"/>
          <w:u w:val="single"/>
        </w:rPr>
        <w:t>LICITANTE</w:t>
      </w:r>
      <w:r w:rsidRPr="00774920">
        <w:rPr>
          <w:rFonts w:ascii="Noto Sans" w:hAnsi="Noto Sans" w:cs="Noto Sans"/>
          <w:sz w:val="18"/>
          <w:szCs w:val="18"/>
          <w:u w:val="single"/>
        </w:rPr>
        <w:t xml:space="preserve"> es persona física, deberá ajustar el texto del mencionado escrito.</w:t>
      </w:r>
    </w:p>
    <w:p w14:paraId="2ABCEC50"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2CC28365" w14:textId="34968146" w:rsidR="004A6781" w:rsidRPr="00774920" w:rsidRDefault="004A6781" w:rsidP="001E69C5">
      <w:pPr>
        <w:spacing w:after="0" w:line="240" w:lineRule="auto"/>
        <w:ind w:left="2127" w:hanging="2127"/>
        <w:jc w:val="both"/>
        <w:rPr>
          <w:rFonts w:ascii="Noto Sans" w:hAnsi="Noto Sans" w:cs="Noto Sans"/>
          <w:sz w:val="18"/>
          <w:szCs w:val="18"/>
        </w:rPr>
      </w:pPr>
      <w:r w:rsidRPr="00774920">
        <w:rPr>
          <w:rFonts w:ascii="Noto Sans" w:hAnsi="Noto Sans" w:cs="Noto Sans"/>
          <w:b/>
          <w:snapToGrid w:val="0"/>
          <w:sz w:val="18"/>
          <w:szCs w:val="18"/>
        </w:rPr>
        <w:t>DOCUMENTO 16</w:t>
      </w:r>
      <w:r w:rsidRPr="00774920">
        <w:rPr>
          <w:rFonts w:ascii="Noto Sans" w:hAnsi="Noto Sans" w:cs="Noto Sans"/>
          <w:snapToGrid w:val="0"/>
          <w:sz w:val="18"/>
          <w:szCs w:val="18"/>
        </w:rPr>
        <w:tab/>
      </w:r>
      <w:r w:rsidR="001961C4" w:rsidRPr="00774920">
        <w:rPr>
          <w:rFonts w:ascii="Noto Sans" w:hAnsi="Noto Sans" w:cs="Noto Sans"/>
          <w:b/>
          <w:sz w:val="18"/>
          <w:szCs w:val="18"/>
        </w:rPr>
        <w:t>Constancia</w:t>
      </w:r>
      <w:r w:rsidR="001961C4" w:rsidRPr="00774920">
        <w:rPr>
          <w:rFonts w:ascii="Noto Sans" w:hAnsi="Noto Sans" w:cs="Noto Sans"/>
          <w:sz w:val="18"/>
          <w:szCs w:val="18"/>
        </w:rPr>
        <w:t xml:space="preserve"> </w:t>
      </w:r>
      <w:r w:rsidR="001961C4" w:rsidRPr="00774920">
        <w:rPr>
          <w:rFonts w:ascii="Noto Sans" w:hAnsi="Noto Sans" w:cs="Noto Sans"/>
          <w:b/>
          <w:sz w:val="18"/>
          <w:szCs w:val="18"/>
        </w:rPr>
        <w:t>de</w:t>
      </w:r>
      <w:r w:rsidR="001961C4" w:rsidRPr="00774920">
        <w:rPr>
          <w:rFonts w:ascii="Noto Sans" w:hAnsi="Noto Sans" w:cs="Noto Sans"/>
          <w:sz w:val="18"/>
          <w:szCs w:val="18"/>
        </w:rPr>
        <w:t xml:space="preserve"> </w:t>
      </w:r>
      <w:r w:rsidR="001961C4" w:rsidRPr="00774920">
        <w:rPr>
          <w:rFonts w:ascii="Noto Sans" w:hAnsi="Noto Sans" w:cs="Noto Sans"/>
          <w:b/>
          <w:sz w:val="18"/>
          <w:szCs w:val="18"/>
        </w:rPr>
        <w:t xml:space="preserve">Inscripción </w:t>
      </w:r>
      <w:r w:rsidR="001961C4" w:rsidRPr="00774920">
        <w:rPr>
          <w:rFonts w:ascii="Noto Sans" w:hAnsi="Noto Sans" w:cs="Noto Sans"/>
          <w:sz w:val="18"/>
          <w:szCs w:val="18"/>
        </w:rPr>
        <w:t xml:space="preserve">al </w:t>
      </w:r>
      <w:r w:rsidR="001961C4" w:rsidRPr="00774920">
        <w:rPr>
          <w:rFonts w:ascii="Noto Sans" w:hAnsi="Noto Sans" w:cs="Noto Sans"/>
          <w:b/>
          <w:sz w:val="18"/>
          <w:szCs w:val="18"/>
          <w:u w:val="single"/>
        </w:rPr>
        <w:t>Registro Único de Participantes (RUP)</w:t>
      </w:r>
      <w:r w:rsidR="004513C9" w:rsidRPr="00774920">
        <w:rPr>
          <w:rFonts w:ascii="Noto Sans" w:hAnsi="Noto Sans" w:cs="Noto Sans"/>
          <w:bCs/>
          <w:sz w:val="18"/>
          <w:szCs w:val="18"/>
        </w:rPr>
        <w:t xml:space="preserve"> emitida</w:t>
      </w:r>
      <w:r w:rsidR="001961C4" w:rsidRPr="00774920">
        <w:rPr>
          <w:rFonts w:ascii="Noto Sans" w:hAnsi="Noto Sans" w:cs="Noto Sans"/>
          <w:b/>
          <w:sz w:val="18"/>
          <w:szCs w:val="18"/>
        </w:rPr>
        <w:t xml:space="preserve"> </w:t>
      </w:r>
      <w:r w:rsidR="004513C9" w:rsidRPr="00774920">
        <w:rPr>
          <w:rFonts w:ascii="Noto Sans" w:hAnsi="Noto Sans" w:cs="Noto Sans"/>
          <w:b/>
          <w:sz w:val="18"/>
          <w:szCs w:val="18"/>
        </w:rPr>
        <w:t xml:space="preserve">por </w:t>
      </w:r>
      <w:r w:rsidR="001961C4" w:rsidRPr="00774920">
        <w:rPr>
          <w:rFonts w:ascii="Noto Sans" w:hAnsi="Noto Sans" w:cs="Noto Sans"/>
          <w:sz w:val="18"/>
          <w:szCs w:val="18"/>
        </w:rPr>
        <w:t xml:space="preserve">la Plataforma </w:t>
      </w:r>
      <w:r w:rsidR="004513C9" w:rsidRPr="00774920">
        <w:rPr>
          <w:rFonts w:ascii="Noto Sans" w:hAnsi="Noto Sans" w:cs="Noto Sans"/>
          <w:sz w:val="18"/>
          <w:szCs w:val="18"/>
        </w:rPr>
        <w:t>Compras Mx</w:t>
      </w:r>
      <w:r w:rsidR="001961C4" w:rsidRPr="00774920">
        <w:rPr>
          <w:rFonts w:ascii="Noto Sans" w:hAnsi="Noto Sans" w:cs="Noto Sans"/>
          <w:sz w:val="18"/>
          <w:szCs w:val="18"/>
        </w:rPr>
        <w:t xml:space="preserve">, a través de la cual se da a conocer </w:t>
      </w:r>
      <w:r w:rsidR="001961C4" w:rsidRPr="00774920">
        <w:rPr>
          <w:rFonts w:ascii="Noto Sans" w:hAnsi="Noto Sans" w:cs="Noto Sans"/>
          <w:b/>
          <w:sz w:val="18"/>
          <w:szCs w:val="18"/>
          <w:u w:val="single"/>
        </w:rPr>
        <w:t>el folio</w:t>
      </w:r>
      <w:r w:rsidR="001961C4" w:rsidRPr="00774920">
        <w:rPr>
          <w:rFonts w:ascii="Noto Sans" w:hAnsi="Noto Sans" w:cs="Noto Sans"/>
          <w:sz w:val="18"/>
          <w:szCs w:val="18"/>
        </w:rPr>
        <w:t xml:space="preserve"> de inscripción al RUP de acuerdo a lo estipulado en el </w:t>
      </w:r>
      <w:r w:rsidR="001961C4" w:rsidRPr="00774920">
        <w:rPr>
          <w:rFonts w:ascii="Noto Sans" w:hAnsi="Noto Sans" w:cs="Noto Sans"/>
          <w:b/>
          <w:sz w:val="18"/>
          <w:szCs w:val="18"/>
        </w:rPr>
        <w:t>artículo 153 del REGLAMENTO. (Sirva de ejemplo el ANEXO 1</w:t>
      </w:r>
      <w:r w:rsidR="0055452C" w:rsidRPr="00774920">
        <w:rPr>
          <w:rFonts w:ascii="Noto Sans" w:hAnsi="Noto Sans" w:cs="Noto Sans"/>
          <w:b/>
          <w:sz w:val="18"/>
          <w:szCs w:val="18"/>
        </w:rPr>
        <w:t>0</w:t>
      </w:r>
      <w:r w:rsidR="001961C4" w:rsidRPr="00774920">
        <w:rPr>
          <w:rFonts w:ascii="Noto Sans" w:hAnsi="Noto Sans" w:cs="Noto Sans"/>
          <w:b/>
          <w:sz w:val="18"/>
          <w:szCs w:val="18"/>
        </w:rPr>
        <w:t>)</w:t>
      </w:r>
      <w:r w:rsidR="001961C4" w:rsidRPr="00774920">
        <w:rPr>
          <w:rFonts w:ascii="Noto Sans" w:hAnsi="Noto Sans" w:cs="Noto Sans"/>
          <w:sz w:val="18"/>
          <w:szCs w:val="18"/>
        </w:rPr>
        <w:t>.</w:t>
      </w:r>
    </w:p>
    <w:p w14:paraId="3D37745C"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1377CFE1" w14:textId="5DC52F34" w:rsidR="004A6781" w:rsidRPr="00774920" w:rsidRDefault="004A6781" w:rsidP="001E69C5">
      <w:pPr>
        <w:spacing w:after="0" w:line="240" w:lineRule="auto"/>
        <w:ind w:left="2127" w:right="105" w:hanging="2127"/>
        <w:jc w:val="both"/>
        <w:rPr>
          <w:rFonts w:ascii="Noto Sans" w:hAnsi="Noto Sans" w:cs="Noto Sans"/>
          <w:b/>
          <w:sz w:val="18"/>
          <w:szCs w:val="18"/>
        </w:rPr>
      </w:pPr>
      <w:r w:rsidRPr="00774920">
        <w:rPr>
          <w:rFonts w:ascii="Noto Sans" w:hAnsi="Noto Sans" w:cs="Noto Sans"/>
          <w:b/>
          <w:sz w:val="18"/>
          <w:szCs w:val="18"/>
        </w:rPr>
        <w:t>DOCUMENTO 17</w:t>
      </w:r>
      <w:r w:rsidRPr="00774920">
        <w:rPr>
          <w:rFonts w:ascii="Noto Sans" w:hAnsi="Noto Sans" w:cs="Noto Sans"/>
          <w:b/>
          <w:sz w:val="18"/>
          <w:szCs w:val="18"/>
        </w:rPr>
        <w:tab/>
        <w:t xml:space="preserve">Escrito </w:t>
      </w:r>
      <w:r w:rsidRPr="00774920">
        <w:rPr>
          <w:rFonts w:ascii="Noto Sans" w:hAnsi="Noto Sans" w:cs="Noto Sans"/>
          <w:sz w:val="18"/>
          <w:szCs w:val="18"/>
        </w:rPr>
        <w:t xml:space="preserve">en papel membretado del </w:t>
      </w:r>
      <w:r w:rsidRPr="00774920">
        <w:rPr>
          <w:rFonts w:ascii="Noto Sans" w:hAnsi="Noto Sans" w:cs="Noto Sans"/>
          <w:b/>
          <w:sz w:val="18"/>
          <w:szCs w:val="18"/>
        </w:rPr>
        <w:t>Licitante</w:t>
      </w:r>
      <w:r w:rsidRPr="00774920">
        <w:rPr>
          <w:rFonts w:ascii="Noto Sans" w:hAnsi="Noto Sans" w:cs="Noto Sans"/>
          <w:sz w:val="18"/>
          <w:szCs w:val="18"/>
        </w:rPr>
        <w:t xml:space="preserve"> y firmado por </w:t>
      </w:r>
      <w:r w:rsidRPr="00774920">
        <w:rPr>
          <w:rFonts w:ascii="Noto Sans" w:hAnsi="Noto Sans" w:cs="Noto Sans"/>
          <w:b/>
          <w:sz w:val="18"/>
          <w:szCs w:val="18"/>
        </w:rPr>
        <w:t>su Apoderado o Representante Legal</w:t>
      </w:r>
      <w:r w:rsidRPr="00774920">
        <w:rPr>
          <w:rFonts w:ascii="Noto Sans" w:hAnsi="Noto Sans" w:cs="Noto Sans"/>
          <w:sz w:val="18"/>
          <w:szCs w:val="18"/>
        </w:rPr>
        <w:t xml:space="preserve">, que contenga la manifestación de conformidad de que </w:t>
      </w:r>
      <w:r w:rsidR="003E790B" w:rsidRPr="00774920">
        <w:rPr>
          <w:rFonts w:ascii="Noto Sans" w:hAnsi="Noto Sans" w:cs="Noto Sans"/>
          <w:sz w:val="18"/>
          <w:szCs w:val="18"/>
        </w:rPr>
        <w:t>los</w:t>
      </w:r>
      <w:r w:rsidR="001961C4" w:rsidRPr="00774920">
        <w:rPr>
          <w:rFonts w:ascii="Noto Sans" w:hAnsi="Noto Sans" w:cs="Noto Sans"/>
          <w:sz w:val="18"/>
          <w:szCs w:val="18"/>
        </w:rPr>
        <w:t xml:space="preserve"> </w:t>
      </w:r>
      <w:r w:rsidR="003E790B" w:rsidRPr="00774920">
        <w:rPr>
          <w:rFonts w:ascii="Noto Sans" w:hAnsi="Noto Sans" w:cs="Noto Sans"/>
          <w:b/>
          <w:bCs/>
          <w:sz w:val="18"/>
          <w:szCs w:val="18"/>
        </w:rPr>
        <w:t>bienes</w:t>
      </w:r>
      <w:r w:rsidR="001961C4" w:rsidRPr="00774920">
        <w:rPr>
          <w:rFonts w:ascii="Noto Sans" w:hAnsi="Noto Sans" w:cs="Noto Sans"/>
          <w:sz w:val="18"/>
          <w:szCs w:val="18"/>
        </w:rPr>
        <w:t xml:space="preserve"> </w:t>
      </w:r>
      <w:r w:rsidRPr="00774920">
        <w:rPr>
          <w:rFonts w:ascii="Noto Sans" w:hAnsi="Noto Sans" w:cs="Noto Sans"/>
          <w:sz w:val="18"/>
          <w:szCs w:val="18"/>
        </w:rPr>
        <w:t xml:space="preserve">objeto de la presente </w:t>
      </w:r>
      <w:r w:rsidRPr="00774920">
        <w:rPr>
          <w:rFonts w:ascii="Noto Sans" w:hAnsi="Noto Sans" w:cs="Noto Sans"/>
          <w:b/>
          <w:sz w:val="18"/>
          <w:szCs w:val="18"/>
        </w:rPr>
        <w:t>INVITACIÓN A CUANDO MENOS TRES PERSONAS</w:t>
      </w:r>
      <w:r w:rsidRPr="00774920">
        <w:rPr>
          <w:rFonts w:ascii="Noto Sans" w:hAnsi="Noto Sans" w:cs="Noto Sans"/>
          <w:sz w:val="18"/>
          <w:szCs w:val="18"/>
        </w:rPr>
        <w:t xml:space="preserve">, no se tendrá por recibido o aceptado hasta que el área requirente y administradora del CONTRATO, verifique su total entrega y cumplan con las especificaciones y características solicitadas en el </w:t>
      </w:r>
      <w:r w:rsidRPr="00774920">
        <w:rPr>
          <w:rFonts w:ascii="Noto Sans" w:hAnsi="Noto Sans" w:cs="Noto Sans"/>
          <w:b/>
          <w:sz w:val="18"/>
          <w:szCs w:val="18"/>
        </w:rPr>
        <w:t>ANEXO 1</w:t>
      </w:r>
      <w:r w:rsidRPr="00774920">
        <w:rPr>
          <w:rFonts w:ascii="Noto Sans" w:hAnsi="Noto Sans" w:cs="Noto Sans"/>
          <w:sz w:val="18"/>
          <w:szCs w:val="18"/>
        </w:rPr>
        <w:t>,</w:t>
      </w:r>
      <w:r w:rsidRPr="00774920">
        <w:rPr>
          <w:rFonts w:ascii="Noto Sans" w:hAnsi="Noto Sans" w:cs="Noto Sans"/>
          <w:b/>
          <w:sz w:val="18"/>
          <w:szCs w:val="18"/>
        </w:rPr>
        <w:t xml:space="preserve"> </w:t>
      </w:r>
      <w:r w:rsidRPr="00774920">
        <w:rPr>
          <w:rFonts w:ascii="Noto Sans" w:hAnsi="Noto Sans" w:cs="Noto Sans"/>
          <w:sz w:val="18"/>
          <w:szCs w:val="18"/>
        </w:rPr>
        <w:t xml:space="preserve">de conformidad con el </w:t>
      </w:r>
      <w:r w:rsidRPr="00774920">
        <w:rPr>
          <w:rFonts w:ascii="Noto Sans" w:hAnsi="Noto Sans" w:cs="Noto Sans"/>
          <w:b/>
          <w:sz w:val="18"/>
          <w:szCs w:val="18"/>
        </w:rPr>
        <w:t>artículo</w:t>
      </w:r>
      <w:r w:rsidRPr="00774920">
        <w:rPr>
          <w:rFonts w:ascii="Noto Sans" w:hAnsi="Noto Sans" w:cs="Noto Sans"/>
          <w:sz w:val="18"/>
          <w:szCs w:val="18"/>
        </w:rPr>
        <w:t xml:space="preserve"> </w:t>
      </w:r>
      <w:r w:rsidR="001961C4" w:rsidRPr="00774920">
        <w:rPr>
          <w:rFonts w:ascii="Noto Sans" w:hAnsi="Noto Sans" w:cs="Noto Sans"/>
          <w:b/>
          <w:sz w:val="18"/>
          <w:szCs w:val="18"/>
        </w:rPr>
        <w:t>129</w:t>
      </w:r>
      <w:r w:rsidRPr="00774920">
        <w:rPr>
          <w:rFonts w:ascii="Noto Sans" w:hAnsi="Noto Sans" w:cs="Noto Sans"/>
          <w:b/>
          <w:sz w:val="18"/>
          <w:szCs w:val="18"/>
        </w:rPr>
        <w:t xml:space="preserve"> último párrafo del REGLAMENTO</w:t>
      </w:r>
      <w:r w:rsidRPr="00774920">
        <w:rPr>
          <w:rFonts w:ascii="Noto Sans" w:hAnsi="Noto Sans" w:cs="Noto Sans"/>
          <w:sz w:val="18"/>
          <w:szCs w:val="18"/>
        </w:rPr>
        <w:t xml:space="preserve">, utilizando para tal efecto el </w:t>
      </w:r>
      <w:r w:rsidRPr="00774920">
        <w:rPr>
          <w:rFonts w:ascii="Noto Sans" w:hAnsi="Noto Sans" w:cs="Noto Sans"/>
          <w:b/>
          <w:sz w:val="18"/>
          <w:szCs w:val="18"/>
        </w:rPr>
        <w:t xml:space="preserve">ANEXO 2 </w:t>
      </w:r>
      <w:r w:rsidRPr="00774920">
        <w:rPr>
          <w:rFonts w:ascii="Noto Sans" w:hAnsi="Noto Sans" w:cs="Noto Sans"/>
          <w:sz w:val="18"/>
          <w:szCs w:val="18"/>
        </w:rPr>
        <w:t xml:space="preserve"> de la presente </w:t>
      </w:r>
      <w:r w:rsidRPr="00774920">
        <w:rPr>
          <w:rFonts w:ascii="Noto Sans" w:hAnsi="Noto Sans" w:cs="Noto Sans"/>
          <w:b/>
          <w:sz w:val="18"/>
          <w:szCs w:val="18"/>
        </w:rPr>
        <w:t>INVITACIÓN A CUANDO MENOS TRES PERSONAS</w:t>
      </w:r>
      <w:r w:rsidRPr="00774920" w:rsidDel="008F3447">
        <w:rPr>
          <w:rFonts w:ascii="Noto Sans" w:hAnsi="Noto Sans" w:cs="Noto Sans"/>
          <w:b/>
          <w:sz w:val="18"/>
          <w:szCs w:val="18"/>
        </w:rPr>
        <w:t xml:space="preserve"> </w:t>
      </w:r>
      <w:r w:rsidRPr="00774920">
        <w:rPr>
          <w:rFonts w:ascii="Noto Sans" w:hAnsi="Noto Sans" w:cs="Noto Sans"/>
          <w:b/>
          <w:sz w:val="18"/>
          <w:szCs w:val="18"/>
        </w:rPr>
        <w:t>.</w:t>
      </w:r>
    </w:p>
    <w:p w14:paraId="766EB823"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7ACDB84C" w14:textId="2DCFAB17" w:rsidR="0018505E" w:rsidRPr="0018505E" w:rsidRDefault="004A6781" w:rsidP="001E69C5">
      <w:pPr>
        <w:spacing w:after="0" w:line="240" w:lineRule="auto"/>
        <w:ind w:left="2127" w:hanging="2127"/>
        <w:jc w:val="both"/>
        <w:rPr>
          <w:rFonts w:ascii="Noto Sans" w:hAnsi="Noto Sans" w:cs="Noto Sans"/>
          <w:b/>
          <w:bCs/>
          <w:sz w:val="18"/>
          <w:szCs w:val="18"/>
          <w:lang w:val="es-MX"/>
        </w:rPr>
      </w:pPr>
      <w:r w:rsidRPr="00774920">
        <w:rPr>
          <w:rFonts w:ascii="Noto Sans" w:hAnsi="Noto Sans" w:cs="Noto Sans"/>
          <w:b/>
          <w:sz w:val="18"/>
          <w:szCs w:val="18"/>
        </w:rPr>
        <w:t>DOCUMENTO 18</w:t>
      </w:r>
      <w:r w:rsidRPr="00774920">
        <w:rPr>
          <w:rFonts w:ascii="Noto Sans" w:hAnsi="Noto Sans" w:cs="Noto Sans"/>
          <w:b/>
          <w:sz w:val="18"/>
          <w:szCs w:val="18"/>
        </w:rPr>
        <w:tab/>
        <w:t xml:space="preserve">Encuesta de Transparencia </w:t>
      </w:r>
      <w:r w:rsidRPr="00774920">
        <w:rPr>
          <w:rFonts w:ascii="Noto Sans" w:hAnsi="Noto Sans" w:cs="Noto Sans"/>
          <w:sz w:val="18"/>
          <w:szCs w:val="18"/>
        </w:rPr>
        <w:t xml:space="preserve">del Procedimiento de INVITACIÓN A CUANDO MENOS </w:t>
      </w:r>
      <w:r w:rsidRPr="0018505E">
        <w:rPr>
          <w:rFonts w:ascii="Noto Sans" w:hAnsi="Noto Sans" w:cs="Noto Sans"/>
          <w:sz w:val="18"/>
          <w:szCs w:val="18"/>
        </w:rPr>
        <w:t xml:space="preserve">TRES PERSONAS Pública Nacional número </w:t>
      </w:r>
      <w:r w:rsidR="0018505E" w:rsidRPr="0018505E">
        <w:rPr>
          <w:rFonts w:ascii="Noto Sans" w:hAnsi="Noto Sans" w:cs="Noto Sans"/>
          <w:b/>
          <w:sz w:val="18"/>
          <w:szCs w:val="18"/>
        </w:rPr>
        <w:t>I</w:t>
      </w:r>
      <w:r w:rsidRPr="0018505E">
        <w:rPr>
          <w:rFonts w:ascii="Noto Sans" w:hAnsi="Noto Sans" w:cs="Noto Sans"/>
          <w:b/>
          <w:sz w:val="18"/>
          <w:szCs w:val="18"/>
        </w:rPr>
        <w:t>A-08-</w:t>
      </w:r>
      <w:r w:rsidR="0018505E" w:rsidRPr="0018505E">
        <w:rPr>
          <w:rFonts w:ascii="Noto Sans" w:hAnsi="Noto Sans" w:cs="Noto Sans"/>
          <w:b/>
          <w:sz w:val="18"/>
          <w:szCs w:val="18"/>
        </w:rPr>
        <w:t>VSS</w:t>
      </w:r>
      <w:r w:rsidRPr="0018505E">
        <w:rPr>
          <w:rFonts w:ascii="Noto Sans" w:hAnsi="Noto Sans" w:cs="Noto Sans"/>
          <w:b/>
          <w:sz w:val="18"/>
          <w:szCs w:val="18"/>
        </w:rPr>
        <w:t>-</w:t>
      </w:r>
      <w:r w:rsidR="00393C73">
        <w:rPr>
          <w:rFonts w:ascii="Noto Sans" w:hAnsi="Noto Sans" w:cs="Noto Sans"/>
          <w:b/>
          <w:sz w:val="18"/>
          <w:szCs w:val="18"/>
        </w:rPr>
        <w:t>008VSS005-N-53</w:t>
      </w:r>
      <w:r w:rsidRPr="0018505E">
        <w:rPr>
          <w:rFonts w:ascii="Noto Sans" w:hAnsi="Noto Sans" w:cs="Noto Sans"/>
          <w:b/>
          <w:sz w:val="18"/>
          <w:szCs w:val="18"/>
        </w:rPr>
        <w:t>-202</w:t>
      </w:r>
      <w:r w:rsidR="00875A2F" w:rsidRPr="0018505E">
        <w:rPr>
          <w:rFonts w:ascii="Noto Sans" w:hAnsi="Noto Sans" w:cs="Noto Sans"/>
          <w:b/>
          <w:sz w:val="18"/>
          <w:szCs w:val="18"/>
        </w:rPr>
        <w:t>6</w:t>
      </w:r>
      <w:r w:rsidRPr="0018505E">
        <w:rPr>
          <w:rFonts w:ascii="Noto Sans" w:hAnsi="Noto Sans" w:cs="Noto Sans"/>
          <w:b/>
          <w:sz w:val="18"/>
          <w:szCs w:val="18"/>
        </w:rPr>
        <w:t xml:space="preserve"> </w:t>
      </w:r>
      <w:r w:rsidRPr="0018505E">
        <w:rPr>
          <w:rFonts w:ascii="Noto Sans" w:hAnsi="Noto Sans" w:cs="Noto Sans"/>
          <w:sz w:val="18"/>
          <w:szCs w:val="18"/>
        </w:rPr>
        <w:t>para</w:t>
      </w:r>
      <w:r w:rsidRPr="00774920">
        <w:rPr>
          <w:rFonts w:ascii="Noto Sans" w:hAnsi="Noto Sans" w:cs="Noto Sans"/>
          <w:sz w:val="18"/>
          <w:szCs w:val="18"/>
        </w:rPr>
        <w:t xml:space="preserve"> </w:t>
      </w:r>
      <w:r w:rsidR="00FD52F6" w:rsidRPr="00774920">
        <w:rPr>
          <w:rFonts w:ascii="Noto Sans" w:hAnsi="Noto Sans" w:cs="Noto Sans"/>
          <w:sz w:val="18"/>
          <w:szCs w:val="18"/>
        </w:rPr>
        <w:t xml:space="preserve">la </w:t>
      </w:r>
      <w:r w:rsidR="0018505E" w:rsidRPr="0018505E">
        <w:rPr>
          <w:rFonts w:ascii="Noto Sans" w:hAnsi="Noto Sans" w:cs="Noto Sans"/>
          <w:b/>
          <w:bCs/>
          <w:sz w:val="18"/>
          <w:szCs w:val="18"/>
          <w:lang w:val="es-MX"/>
        </w:rPr>
        <w:t>ADQUISICIÓN DE MATERIALES E INSUMOS PARA LA OPERACIÓN DEL COMPONENTE TRANSFORMACIÓN PARA EL BIENESTAR DEL PROGRAMA DE ABASTO RURAL.</w:t>
      </w:r>
    </w:p>
    <w:p w14:paraId="26B17F3B" w14:textId="41242FAC" w:rsidR="004A6781" w:rsidRPr="00774920" w:rsidRDefault="004A6781" w:rsidP="001E69C5">
      <w:pPr>
        <w:spacing w:after="0" w:line="240" w:lineRule="auto"/>
        <w:ind w:left="2127" w:hanging="2127"/>
        <w:jc w:val="both"/>
        <w:rPr>
          <w:rFonts w:ascii="Noto Sans" w:hAnsi="Noto Sans" w:cs="Noto Sans"/>
          <w:b/>
          <w:sz w:val="14"/>
          <w:szCs w:val="14"/>
        </w:rPr>
      </w:pPr>
      <w:r w:rsidRPr="00774920">
        <w:rPr>
          <w:rFonts w:ascii="Noto Sans" w:hAnsi="Noto Sans" w:cs="Noto Sans"/>
          <w:b/>
          <w:sz w:val="14"/>
          <w:szCs w:val="14"/>
        </w:rPr>
        <w:tab/>
      </w:r>
    </w:p>
    <w:p w14:paraId="026AB0D6" w14:textId="77777777" w:rsidR="004A6781" w:rsidRPr="00774920" w:rsidRDefault="004A6781" w:rsidP="001E69C5">
      <w:pPr>
        <w:spacing w:after="0" w:line="240" w:lineRule="auto"/>
        <w:ind w:left="2127"/>
        <w:jc w:val="both"/>
        <w:rPr>
          <w:rFonts w:ascii="Noto Sans" w:hAnsi="Noto Sans" w:cs="Noto Sans"/>
          <w:sz w:val="18"/>
          <w:szCs w:val="18"/>
        </w:rPr>
      </w:pPr>
      <w:r w:rsidRPr="00774920">
        <w:rPr>
          <w:rFonts w:ascii="Noto Sans" w:hAnsi="Noto Sans" w:cs="Noto Sans"/>
          <w:sz w:val="18"/>
          <w:szCs w:val="18"/>
        </w:rPr>
        <w:t>Se le hace una atenta invitación al LICITANTE, que la Encuesta referida sea requisitada.</w:t>
      </w:r>
    </w:p>
    <w:p w14:paraId="520EB046"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14F8509C" w14:textId="378ED819" w:rsidR="004A6781" w:rsidRPr="00774920" w:rsidRDefault="004A6781" w:rsidP="001E69C5">
      <w:pPr>
        <w:tabs>
          <w:tab w:val="left" w:pos="709"/>
          <w:tab w:val="left" w:pos="1418"/>
          <w:tab w:val="left" w:pos="2127"/>
          <w:tab w:val="left" w:pos="2836"/>
          <w:tab w:val="left" w:pos="3545"/>
          <w:tab w:val="left" w:pos="4254"/>
          <w:tab w:val="left" w:pos="5631"/>
        </w:tabs>
        <w:spacing w:after="0" w:line="240" w:lineRule="auto"/>
        <w:ind w:left="2127" w:hanging="2127"/>
        <w:jc w:val="both"/>
        <w:rPr>
          <w:rFonts w:ascii="Noto Sans" w:hAnsi="Noto Sans" w:cs="Noto Sans"/>
          <w:sz w:val="18"/>
          <w:szCs w:val="18"/>
        </w:rPr>
      </w:pPr>
      <w:r w:rsidRPr="00774920">
        <w:rPr>
          <w:rFonts w:ascii="Noto Sans" w:hAnsi="Noto Sans" w:cs="Noto Sans"/>
          <w:b/>
          <w:sz w:val="18"/>
          <w:szCs w:val="18"/>
        </w:rPr>
        <w:lastRenderedPageBreak/>
        <w:t>DOCUMENTO 19</w:t>
      </w:r>
      <w:r w:rsidRPr="00774920">
        <w:rPr>
          <w:rFonts w:ascii="Noto Sans" w:hAnsi="Noto Sans" w:cs="Noto Sans"/>
          <w:b/>
          <w:sz w:val="18"/>
          <w:szCs w:val="18"/>
        </w:rPr>
        <w:tab/>
      </w:r>
      <w:r w:rsidRPr="00774920">
        <w:rPr>
          <w:rFonts w:ascii="Noto Sans" w:hAnsi="Noto Sans" w:cs="Noto Sans"/>
          <w:sz w:val="18"/>
          <w:szCs w:val="18"/>
        </w:rPr>
        <w:t>Manifestación bajo protesta de decir verdad establecida en la fracción IX, del artículo 49 de la Ley General de Responsabilidades Administrativas (publicada en el Diario Oficial de la Federación el 18 de julio de 2016). (Ver ANEXO 1</w:t>
      </w:r>
      <w:r w:rsidR="0055452C" w:rsidRPr="00774920">
        <w:rPr>
          <w:rFonts w:ascii="Noto Sans" w:hAnsi="Noto Sans" w:cs="Noto Sans"/>
          <w:sz w:val="18"/>
          <w:szCs w:val="18"/>
        </w:rPr>
        <w:t>7</w:t>
      </w:r>
      <w:r w:rsidRPr="00774920">
        <w:rPr>
          <w:rFonts w:ascii="Noto Sans" w:hAnsi="Noto Sans" w:cs="Noto Sans"/>
          <w:sz w:val="18"/>
          <w:szCs w:val="18"/>
        </w:rPr>
        <w:t xml:space="preserve"> de la presente INVITACIÓN A CUANDO MENOS TRES PERSONAS).</w:t>
      </w:r>
    </w:p>
    <w:p w14:paraId="0E6760B2" w14:textId="77777777" w:rsidR="004A6781" w:rsidRPr="00774920" w:rsidRDefault="004A6781" w:rsidP="001E69C5">
      <w:pPr>
        <w:spacing w:after="0" w:line="240" w:lineRule="auto"/>
        <w:jc w:val="both"/>
        <w:rPr>
          <w:rFonts w:ascii="Noto Sans" w:hAnsi="Noto Sans" w:cs="Noto Sans"/>
          <w:b/>
          <w:sz w:val="14"/>
          <w:szCs w:val="14"/>
        </w:rPr>
      </w:pPr>
    </w:p>
    <w:p w14:paraId="49726B2C" w14:textId="721E933E" w:rsidR="00D06F81" w:rsidRPr="00774920" w:rsidRDefault="004A6781" w:rsidP="001E69C5">
      <w:pPr>
        <w:spacing w:after="0" w:line="240" w:lineRule="auto"/>
        <w:ind w:left="1985" w:hanging="1985"/>
        <w:jc w:val="both"/>
        <w:rPr>
          <w:rFonts w:ascii="Noto Sans" w:hAnsi="Noto Sans" w:cs="Noto Sans"/>
          <w:sz w:val="18"/>
          <w:szCs w:val="18"/>
          <w:lang w:val="es-MX"/>
        </w:rPr>
      </w:pPr>
      <w:r w:rsidRPr="00774920">
        <w:rPr>
          <w:rFonts w:ascii="Noto Sans" w:hAnsi="Noto Sans" w:cs="Noto Sans"/>
          <w:b/>
          <w:sz w:val="18"/>
          <w:szCs w:val="18"/>
        </w:rPr>
        <w:t>DOCUMENTO 2</w:t>
      </w:r>
      <w:r w:rsidR="0086599C" w:rsidRPr="00774920">
        <w:rPr>
          <w:rFonts w:ascii="Noto Sans" w:hAnsi="Noto Sans" w:cs="Noto Sans"/>
          <w:b/>
          <w:sz w:val="18"/>
          <w:szCs w:val="18"/>
        </w:rPr>
        <w:t>0</w:t>
      </w:r>
      <w:r w:rsidRPr="00774920">
        <w:rPr>
          <w:rFonts w:ascii="Noto Sans" w:hAnsi="Noto Sans" w:cs="Noto Sans"/>
          <w:b/>
          <w:sz w:val="18"/>
          <w:szCs w:val="18"/>
        </w:rPr>
        <w:t xml:space="preserve">      </w:t>
      </w:r>
      <w:r w:rsidR="00D06F81" w:rsidRPr="00774920">
        <w:rPr>
          <w:rFonts w:ascii="Noto Sans" w:hAnsi="Noto Sans" w:cs="Noto Sans"/>
          <w:bCs/>
          <w:sz w:val="18"/>
          <w:szCs w:val="18"/>
        </w:rPr>
        <w:t xml:space="preserve">   </w:t>
      </w:r>
      <w:r w:rsidR="00D06F81" w:rsidRPr="00774920">
        <w:rPr>
          <w:rFonts w:ascii="Noto Sans" w:hAnsi="Noto Sans" w:cs="Noto Sans"/>
          <w:sz w:val="18"/>
          <w:szCs w:val="18"/>
          <w:lang w:val="es-MX"/>
        </w:rPr>
        <w:t>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14:paraId="7A877CCA" w14:textId="77777777" w:rsidR="0086599C" w:rsidRPr="00774920" w:rsidRDefault="0086599C" w:rsidP="001E69C5">
      <w:pPr>
        <w:spacing w:after="0" w:line="240" w:lineRule="auto"/>
        <w:ind w:left="1985" w:hanging="1985"/>
        <w:jc w:val="both"/>
        <w:rPr>
          <w:rFonts w:ascii="Noto Sans" w:hAnsi="Noto Sans" w:cs="Noto Sans"/>
          <w:bCs/>
          <w:sz w:val="18"/>
          <w:szCs w:val="18"/>
        </w:rPr>
      </w:pPr>
    </w:p>
    <w:p w14:paraId="24B25D11" w14:textId="7491909A" w:rsidR="0086599C" w:rsidRPr="00774920" w:rsidRDefault="0086599C" w:rsidP="001E69C5">
      <w:pPr>
        <w:spacing w:after="0" w:line="240" w:lineRule="auto"/>
        <w:ind w:left="1985"/>
        <w:jc w:val="both"/>
        <w:rPr>
          <w:rFonts w:ascii="Noto Sans" w:hAnsi="Noto Sans" w:cs="Noto Sans"/>
          <w:bCs/>
          <w:sz w:val="18"/>
          <w:szCs w:val="18"/>
        </w:rPr>
      </w:pPr>
      <w:r w:rsidRPr="00774920">
        <w:rPr>
          <w:rFonts w:ascii="Noto Sans" w:hAnsi="Noto Sans" w:cs="Noto Sans"/>
          <w:bCs/>
          <w:sz w:val="18"/>
          <w:szCs w:val="18"/>
        </w:rPr>
        <w:t xml:space="preserve">Además, el participante anexara </w:t>
      </w:r>
      <w:r w:rsidRPr="00774920">
        <w:rPr>
          <w:rFonts w:ascii="Noto Sans" w:hAnsi="Noto Sans" w:cs="Noto Sans"/>
          <w:b/>
          <w:sz w:val="18"/>
          <w:szCs w:val="18"/>
        </w:rPr>
        <w:t xml:space="preserve">Acuse de presentación del manifiesto que establece el Protocolo de Actuación en Contrataciones, </w:t>
      </w:r>
      <w:r w:rsidRPr="00774920">
        <w:rPr>
          <w:rFonts w:ascii="Noto Sans" w:hAnsi="Noto Sans" w:cs="Noto Sans"/>
          <w:bCs/>
          <w:sz w:val="18"/>
          <w:szCs w:val="18"/>
        </w:rPr>
        <w:t xml:space="preserve">en cumplimiento a lo señalado en los artículos 40, fracción XI de la </w:t>
      </w:r>
      <w:proofErr w:type="spellStart"/>
      <w:r w:rsidRPr="00774920">
        <w:rPr>
          <w:rFonts w:ascii="Noto Sans" w:hAnsi="Noto Sans" w:cs="Noto Sans"/>
          <w:bCs/>
          <w:sz w:val="18"/>
          <w:szCs w:val="18"/>
        </w:rPr>
        <w:t>LAASSP</w:t>
      </w:r>
      <w:proofErr w:type="spellEnd"/>
      <w:r w:rsidRPr="00774920">
        <w:rPr>
          <w:rFonts w:ascii="Noto Sans" w:hAnsi="Noto Sans" w:cs="Noto Sans"/>
          <w:bCs/>
          <w:sz w:val="18"/>
          <w:szCs w:val="18"/>
        </w:rPr>
        <w:t xml:space="preserve"> y 83, fracción VI, inciso h, de su Reglamento</w:t>
      </w:r>
    </w:p>
    <w:p w14:paraId="332F287D"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33311861" w14:textId="2AB5BB3E" w:rsidR="004A6781" w:rsidRPr="00774920" w:rsidRDefault="004A6781" w:rsidP="001E69C5">
      <w:pPr>
        <w:spacing w:after="0" w:line="240" w:lineRule="auto"/>
        <w:ind w:left="1985" w:hanging="1985"/>
        <w:jc w:val="both"/>
        <w:rPr>
          <w:rFonts w:ascii="Noto Sans" w:hAnsi="Noto Sans" w:cs="Noto Sans"/>
          <w:bCs/>
          <w:sz w:val="18"/>
          <w:szCs w:val="18"/>
          <w:lang w:val="es-MX"/>
        </w:rPr>
      </w:pPr>
      <w:r w:rsidRPr="00774920">
        <w:rPr>
          <w:rFonts w:ascii="Noto Sans" w:hAnsi="Noto Sans" w:cs="Noto Sans"/>
          <w:b/>
          <w:sz w:val="18"/>
          <w:szCs w:val="18"/>
        </w:rPr>
        <w:t>DOCUMENTO 2</w:t>
      </w:r>
      <w:r w:rsidR="0086599C" w:rsidRPr="00774920">
        <w:rPr>
          <w:rFonts w:ascii="Noto Sans" w:hAnsi="Noto Sans" w:cs="Noto Sans"/>
          <w:b/>
          <w:sz w:val="18"/>
          <w:szCs w:val="18"/>
        </w:rPr>
        <w:t>1</w:t>
      </w:r>
      <w:r w:rsidRPr="00774920">
        <w:rPr>
          <w:rFonts w:ascii="Noto Sans" w:hAnsi="Noto Sans" w:cs="Noto Sans"/>
          <w:b/>
          <w:sz w:val="18"/>
          <w:szCs w:val="18"/>
        </w:rPr>
        <w:t xml:space="preserve">      </w:t>
      </w:r>
      <w:r w:rsidR="004513C9" w:rsidRPr="00774920">
        <w:rPr>
          <w:rFonts w:ascii="Noto Sans" w:hAnsi="Noto Sans" w:cs="Noto Sans"/>
          <w:b/>
          <w:sz w:val="18"/>
          <w:szCs w:val="18"/>
        </w:rPr>
        <w:t xml:space="preserve"> </w:t>
      </w:r>
      <w:r w:rsidR="004513C9" w:rsidRPr="00774920">
        <w:rPr>
          <w:rFonts w:ascii="Noto Sans" w:hAnsi="Noto Sans" w:cs="Noto Sans"/>
          <w:bCs/>
          <w:sz w:val="18"/>
          <w:szCs w:val="18"/>
          <w:lang w:val="es-MX"/>
        </w:rPr>
        <w:t xml:space="preserve">Escrito en papel membretado del </w:t>
      </w:r>
      <w:r w:rsidR="004513C9" w:rsidRPr="00774920">
        <w:rPr>
          <w:rFonts w:ascii="Noto Sans" w:hAnsi="Noto Sans" w:cs="Noto Sans"/>
          <w:b/>
          <w:bCs/>
          <w:sz w:val="18"/>
          <w:szCs w:val="18"/>
          <w:lang w:val="es-MX"/>
        </w:rPr>
        <w:t>LICITANTE</w:t>
      </w:r>
      <w:r w:rsidR="004513C9" w:rsidRPr="00774920">
        <w:rPr>
          <w:rFonts w:ascii="Noto Sans" w:hAnsi="Noto Sans" w:cs="Noto Sans"/>
          <w:bCs/>
          <w:sz w:val="18"/>
          <w:szCs w:val="18"/>
          <w:lang w:val="es-MX"/>
        </w:rPr>
        <w:t>, en el que su Representante o Apoderado Legal manifieste bajo protesta de decir verdad, que no ejecuta con otro participante acciones que impliquen o tengan por objeto obtener un beneficio o ventaja indebida en el procedimiento</w:t>
      </w:r>
      <w:r w:rsidRPr="00774920">
        <w:rPr>
          <w:rFonts w:ascii="Noto Sans" w:hAnsi="Noto Sans" w:cs="Noto Sans"/>
          <w:bCs/>
          <w:sz w:val="18"/>
          <w:szCs w:val="18"/>
        </w:rPr>
        <w:t>.</w:t>
      </w:r>
    </w:p>
    <w:p w14:paraId="7D811A53" w14:textId="77777777" w:rsidR="004A6781" w:rsidRPr="00774920" w:rsidRDefault="004A6781" w:rsidP="001E69C5">
      <w:pPr>
        <w:spacing w:after="0" w:line="240" w:lineRule="auto"/>
        <w:ind w:left="1985" w:hanging="1985"/>
        <w:jc w:val="both"/>
        <w:rPr>
          <w:rFonts w:ascii="Noto Sans" w:hAnsi="Noto Sans" w:cs="Noto Sans"/>
          <w:b/>
          <w:sz w:val="18"/>
          <w:szCs w:val="18"/>
        </w:rPr>
      </w:pPr>
    </w:p>
    <w:p w14:paraId="5CDBE13B" w14:textId="120EC43E" w:rsidR="004A6781" w:rsidRPr="00774920" w:rsidRDefault="004A6781" w:rsidP="001E69C5">
      <w:pPr>
        <w:spacing w:after="0" w:line="240" w:lineRule="auto"/>
        <w:ind w:left="1985" w:hanging="1843"/>
        <w:jc w:val="both"/>
        <w:rPr>
          <w:rFonts w:ascii="Noto Sans" w:hAnsi="Noto Sans" w:cs="Noto Sans"/>
          <w:bCs/>
          <w:sz w:val="18"/>
          <w:szCs w:val="18"/>
          <w:lang w:val="es-MX"/>
        </w:rPr>
      </w:pPr>
      <w:r w:rsidRPr="00774920">
        <w:rPr>
          <w:rFonts w:ascii="Noto Sans" w:hAnsi="Noto Sans" w:cs="Noto Sans"/>
          <w:b/>
          <w:sz w:val="18"/>
          <w:szCs w:val="18"/>
        </w:rPr>
        <w:t>DOCUMENTO 2</w:t>
      </w:r>
      <w:r w:rsidR="0086599C" w:rsidRPr="00774920">
        <w:rPr>
          <w:rFonts w:ascii="Noto Sans" w:hAnsi="Noto Sans" w:cs="Noto Sans"/>
          <w:b/>
          <w:sz w:val="18"/>
          <w:szCs w:val="18"/>
        </w:rPr>
        <w:t>2</w:t>
      </w:r>
      <w:r w:rsidRPr="00774920">
        <w:rPr>
          <w:rFonts w:ascii="Noto Sans" w:hAnsi="Noto Sans" w:cs="Noto Sans"/>
          <w:b/>
          <w:sz w:val="18"/>
          <w:szCs w:val="18"/>
        </w:rPr>
        <w:t xml:space="preserve">       </w:t>
      </w:r>
      <w:r w:rsidR="0086599C" w:rsidRPr="00774920">
        <w:rPr>
          <w:rFonts w:ascii="Noto Sans" w:hAnsi="Noto Sans" w:cs="Noto Sans"/>
          <w:b/>
          <w:sz w:val="18"/>
          <w:szCs w:val="18"/>
        </w:rPr>
        <w:t xml:space="preserve"> </w:t>
      </w:r>
      <w:r w:rsidR="004513C9" w:rsidRPr="00774920">
        <w:rPr>
          <w:rFonts w:ascii="Noto Sans" w:hAnsi="Noto Sans" w:cs="Noto Sans"/>
          <w:bCs/>
          <w:sz w:val="18"/>
          <w:szCs w:val="18"/>
          <w:lang w:val="es-MX"/>
        </w:rPr>
        <w:t xml:space="preserve">Escrito en papel membretado del </w:t>
      </w:r>
      <w:r w:rsidR="004513C9" w:rsidRPr="00774920">
        <w:rPr>
          <w:rFonts w:ascii="Noto Sans" w:hAnsi="Noto Sans" w:cs="Noto Sans"/>
          <w:b/>
          <w:bCs/>
          <w:sz w:val="18"/>
          <w:szCs w:val="18"/>
          <w:lang w:val="es-MX"/>
        </w:rPr>
        <w:t>LICITANTE</w:t>
      </w:r>
      <w:r w:rsidR="004513C9" w:rsidRPr="00774920">
        <w:rPr>
          <w:rFonts w:ascii="Noto Sans" w:hAnsi="Noto Sans" w:cs="Noto Sans"/>
          <w:bCs/>
          <w:sz w:val="18"/>
          <w:szCs w:val="18"/>
          <w:lang w:val="es-MX"/>
        </w:rPr>
        <w:t>, en el que su Representante o Apoderado Legal manifieste bajo protesta de decir verdad, que, en caso de resultar ganador, no podrá subcontratar a otro licitante que haya participado en el procedimiento.</w:t>
      </w:r>
    </w:p>
    <w:p w14:paraId="6FF85999" w14:textId="77777777" w:rsidR="004513C9" w:rsidRPr="00774920" w:rsidRDefault="004513C9" w:rsidP="001E69C5">
      <w:pPr>
        <w:spacing w:after="0" w:line="240" w:lineRule="auto"/>
        <w:ind w:left="1985" w:hanging="1843"/>
        <w:jc w:val="both"/>
        <w:rPr>
          <w:rFonts w:ascii="Noto Sans" w:hAnsi="Noto Sans" w:cs="Noto Sans"/>
          <w:bCs/>
          <w:sz w:val="18"/>
          <w:szCs w:val="18"/>
          <w:lang w:val="es-MX"/>
        </w:rPr>
      </w:pPr>
    </w:p>
    <w:p w14:paraId="16D8AE40" w14:textId="539F55C5" w:rsidR="00F33A62" w:rsidRPr="00774920" w:rsidRDefault="00F33A62" w:rsidP="001E69C5">
      <w:pPr>
        <w:spacing w:after="0" w:line="240" w:lineRule="auto"/>
        <w:jc w:val="both"/>
        <w:rPr>
          <w:rFonts w:ascii="Noto Sans" w:hAnsi="Noto Sans" w:cs="Noto Sans"/>
          <w:bCs/>
          <w:sz w:val="18"/>
          <w:szCs w:val="18"/>
        </w:rPr>
      </w:pPr>
      <w:r w:rsidRPr="00774920">
        <w:rPr>
          <w:rFonts w:ascii="Noto Sans" w:hAnsi="Noto Sans" w:cs="Noto Sans"/>
          <w:bCs/>
          <w:sz w:val="18"/>
          <w:szCs w:val="18"/>
        </w:rPr>
        <w:t xml:space="preserve">Todos los documentos de carácter Legal-Administrativo deberán contener el número de procedimiento, y dirigidos a </w:t>
      </w:r>
      <w:r w:rsidRPr="00774920">
        <w:rPr>
          <w:rFonts w:ascii="Noto Sans" w:hAnsi="Noto Sans" w:cs="Noto Sans"/>
          <w:b/>
          <w:sz w:val="18"/>
          <w:szCs w:val="18"/>
        </w:rPr>
        <w:t xml:space="preserve">ALIMENTACION PARA EL BIENESTAR, S.A. DE C.V., </w:t>
      </w:r>
      <w:r w:rsidRPr="00774920">
        <w:rPr>
          <w:rFonts w:ascii="Noto Sans" w:hAnsi="Noto Sans" w:cs="Noto Sans"/>
          <w:bCs/>
          <w:sz w:val="18"/>
          <w:szCs w:val="18"/>
        </w:rPr>
        <w:t xml:space="preserve">lo anterior con la finalidad de que se garantice que </w:t>
      </w:r>
      <w:r w:rsidR="00DF71AD" w:rsidRPr="00774920">
        <w:rPr>
          <w:rFonts w:ascii="Noto Sans" w:hAnsi="Noto Sans" w:cs="Noto Sans"/>
          <w:bCs/>
          <w:sz w:val="18"/>
          <w:szCs w:val="18"/>
        </w:rPr>
        <w:t>los participantes garantice</w:t>
      </w:r>
      <w:r w:rsidR="009E5C3B" w:rsidRPr="00774920">
        <w:rPr>
          <w:rFonts w:ascii="Noto Sans" w:hAnsi="Noto Sans" w:cs="Noto Sans"/>
          <w:bCs/>
          <w:sz w:val="18"/>
          <w:szCs w:val="18"/>
        </w:rPr>
        <w:t>n</w:t>
      </w:r>
      <w:r w:rsidR="00DF71AD" w:rsidRPr="00774920">
        <w:rPr>
          <w:rFonts w:ascii="Noto Sans" w:hAnsi="Noto Sans" w:cs="Noto Sans"/>
          <w:bCs/>
          <w:sz w:val="18"/>
          <w:szCs w:val="18"/>
        </w:rPr>
        <w:t xml:space="preserve"> a que procedimiento </w:t>
      </w:r>
      <w:r w:rsidR="009E5C3B" w:rsidRPr="00774920">
        <w:rPr>
          <w:rFonts w:ascii="Noto Sans" w:hAnsi="Noto Sans" w:cs="Noto Sans"/>
          <w:bCs/>
          <w:sz w:val="18"/>
          <w:szCs w:val="18"/>
        </w:rPr>
        <w:t>está</w:t>
      </w:r>
      <w:r w:rsidR="00DF71AD" w:rsidRPr="00774920">
        <w:rPr>
          <w:rFonts w:ascii="Noto Sans" w:hAnsi="Noto Sans" w:cs="Noto Sans"/>
          <w:bCs/>
          <w:sz w:val="18"/>
          <w:szCs w:val="18"/>
        </w:rPr>
        <w:t xml:space="preserve"> participando y que es la entidad correcta, la falta de lo anterior, es motivo de </w:t>
      </w:r>
      <w:proofErr w:type="spellStart"/>
      <w:r w:rsidR="00DF71AD" w:rsidRPr="00774920">
        <w:rPr>
          <w:rFonts w:ascii="Noto Sans" w:hAnsi="Noto Sans" w:cs="Noto Sans"/>
          <w:bCs/>
          <w:sz w:val="18"/>
          <w:szCs w:val="18"/>
        </w:rPr>
        <w:t>desechamiento</w:t>
      </w:r>
      <w:proofErr w:type="spellEnd"/>
      <w:r w:rsidR="00DF71AD" w:rsidRPr="00774920">
        <w:rPr>
          <w:rFonts w:ascii="Noto Sans" w:hAnsi="Noto Sans" w:cs="Noto Sans"/>
          <w:bCs/>
          <w:sz w:val="18"/>
          <w:szCs w:val="18"/>
        </w:rPr>
        <w:t>.</w:t>
      </w:r>
    </w:p>
    <w:p w14:paraId="7A5C70AB"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475B40F7"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4.2</w:t>
      </w:r>
      <w:r w:rsidRPr="00774920">
        <w:rPr>
          <w:rFonts w:ascii="Noto Sans" w:hAnsi="Noto Sans" w:cs="Noto Sans"/>
          <w:b/>
          <w:bCs/>
          <w:sz w:val="18"/>
          <w:szCs w:val="18"/>
        </w:rPr>
        <w:tab/>
        <w:t>INFORMACIÓN RESERVADA Y CONFIDENCIAL.</w:t>
      </w:r>
    </w:p>
    <w:p w14:paraId="12D80C7D" w14:textId="77777777" w:rsidR="004A6781" w:rsidRPr="00774920" w:rsidRDefault="004A6781" w:rsidP="001E69C5">
      <w:pPr>
        <w:spacing w:after="0" w:line="240" w:lineRule="auto"/>
        <w:ind w:left="2124" w:hanging="2124"/>
        <w:jc w:val="both"/>
        <w:rPr>
          <w:rFonts w:ascii="Noto Sans" w:hAnsi="Noto Sans" w:cs="Noto Sans"/>
          <w:b/>
          <w:sz w:val="14"/>
          <w:szCs w:val="14"/>
        </w:rPr>
      </w:pPr>
    </w:p>
    <w:p w14:paraId="0563D933" w14:textId="3E15E8EF" w:rsidR="004A6781" w:rsidRPr="00774920" w:rsidRDefault="004A6781" w:rsidP="001E69C5">
      <w:pPr>
        <w:spacing w:after="0" w:line="240" w:lineRule="auto"/>
        <w:jc w:val="both"/>
        <w:rPr>
          <w:rFonts w:ascii="Noto Sans" w:eastAsia="Calibri" w:hAnsi="Noto Sans" w:cs="Noto Sans"/>
          <w:sz w:val="18"/>
          <w:szCs w:val="18"/>
        </w:rPr>
      </w:pPr>
      <w:r w:rsidRPr="00774920">
        <w:rPr>
          <w:rFonts w:ascii="Noto Sans" w:eastAsia="Calibri" w:hAnsi="Noto Sans" w:cs="Noto Sans"/>
          <w:sz w:val="18"/>
          <w:szCs w:val="18"/>
        </w:rPr>
        <w:t xml:space="preserve">Se hace del conocimiento de las personas físicas y morales que tengan interés en participar en el </w:t>
      </w:r>
      <w:r w:rsidR="00315F0E" w:rsidRPr="00774920">
        <w:rPr>
          <w:rFonts w:ascii="Noto Sans" w:eastAsia="Calibri" w:hAnsi="Noto Sans" w:cs="Noto Sans"/>
          <w:sz w:val="18"/>
          <w:szCs w:val="18"/>
        </w:rPr>
        <w:t>procedimiento de adquisición de bienes convocado</w:t>
      </w:r>
      <w:r w:rsidRPr="00774920">
        <w:rPr>
          <w:rFonts w:ascii="Noto Sans" w:eastAsia="Calibri" w:hAnsi="Noto Sans" w:cs="Noto Sans"/>
          <w:sz w:val="18"/>
          <w:szCs w:val="18"/>
        </w:rPr>
        <w:t xml:space="preserve">, que en términos de lo dispuesto por los artículos  112, 115 de la Ley General de Transparencia y Acceso a la Información Pública, deberán indicar si en los documentos que proporcionen a </w:t>
      </w:r>
      <w:r w:rsidRPr="00774920">
        <w:rPr>
          <w:rFonts w:ascii="Noto Sans" w:hAnsi="Noto Sans" w:cs="Noto Sans"/>
          <w:b/>
          <w:bCs/>
          <w:sz w:val="18"/>
          <w:szCs w:val="18"/>
        </w:rPr>
        <w:t xml:space="preserve">ALIMENTACIÓN PARA EL </w:t>
      </w:r>
      <w:proofErr w:type="spellStart"/>
      <w:r w:rsidRPr="00774920">
        <w:rPr>
          <w:rFonts w:ascii="Noto Sans" w:hAnsi="Noto Sans" w:cs="Noto Sans"/>
          <w:b/>
          <w:bCs/>
          <w:sz w:val="18"/>
          <w:szCs w:val="18"/>
        </w:rPr>
        <w:t>BIENESTAR,S.A</w:t>
      </w:r>
      <w:proofErr w:type="spellEnd"/>
      <w:r w:rsidRPr="00774920">
        <w:rPr>
          <w:rFonts w:ascii="Noto Sans" w:hAnsi="Noto Sans" w:cs="Noto Sans"/>
          <w:b/>
          <w:bCs/>
          <w:sz w:val="18"/>
          <w:szCs w:val="18"/>
        </w:rPr>
        <w:t>. DE C.V.</w:t>
      </w:r>
      <w:r w:rsidRPr="00774920">
        <w:rPr>
          <w:rFonts w:ascii="Noto Sans" w:eastAsia="Calibri" w:hAnsi="Noto Sans" w:cs="Noto Sans"/>
          <w:sz w:val="18"/>
          <w:szCs w:val="18"/>
        </w:rPr>
        <w:t xml:space="preserve"> se contiene información de carácter confidencial, reservada o comercial reservada, señalando los documentos o las secciones de estos que la contengan, así como el fundamento legal por el cual consideren que tengan ese carácter. </w:t>
      </w:r>
      <w:r w:rsidRPr="00774920">
        <w:rPr>
          <w:rFonts w:ascii="Noto Sans" w:eastAsia="Calibri" w:hAnsi="Noto Sans" w:cs="Noto Sans"/>
          <w:b/>
          <w:bCs/>
          <w:sz w:val="18"/>
          <w:szCs w:val="18"/>
        </w:rPr>
        <w:t>ANEXO 1</w:t>
      </w:r>
      <w:r w:rsidR="0055452C" w:rsidRPr="00774920">
        <w:rPr>
          <w:rFonts w:ascii="Noto Sans" w:eastAsia="Calibri" w:hAnsi="Noto Sans" w:cs="Noto Sans"/>
          <w:b/>
          <w:bCs/>
          <w:sz w:val="18"/>
          <w:szCs w:val="18"/>
        </w:rPr>
        <w:t>6</w:t>
      </w:r>
      <w:r w:rsidRPr="00774920">
        <w:rPr>
          <w:rFonts w:ascii="Noto Sans" w:eastAsia="Calibri" w:hAnsi="Noto Sans" w:cs="Noto Sans"/>
          <w:sz w:val="18"/>
          <w:szCs w:val="18"/>
        </w:rPr>
        <w:t xml:space="preserve"> (el presente anexo es opcional).</w:t>
      </w:r>
    </w:p>
    <w:p w14:paraId="62903F6F" w14:textId="77777777" w:rsidR="004A6781" w:rsidRPr="00774920" w:rsidRDefault="004A6781" w:rsidP="00736CDA">
      <w:pPr>
        <w:spacing w:after="0" w:line="240" w:lineRule="auto"/>
        <w:ind w:left="2124" w:hanging="2124"/>
        <w:jc w:val="both"/>
        <w:rPr>
          <w:rFonts w:ascii="Noto Sans" w:hAnsi="Noto Sans" w:cs="Noto Sans"/>
          <w:b/>
          <w:sz w:val="14"/>
          <w:szCs w:val="14"/>
        </w:rPr>
      </w:pPr>
    </w:p>
    <w:p w14:paraId="3AAA60C3" w14:textId="1BCFF65B" w:rsidR="004A6781" w:rsidRPr="00774920" w:rsidRDefault="004A6781" w:rsidP="00D3779F">
      <w:pPr>
        <w:pBdr>
          <w:top w:val="single" w:sz="4" w:space="1" w:color="auto"/>
          <w:left w:val="single" w:sz="4" w:space="4" w:color="auto"/>
          <w:bottom w:val="single" w:sz="4" w:space="1" w:color="auto"/>
          <w:right w:val="single" w:sz="4" w:space="4" w:color="auto"/>
        </w:pBdr>
        <w:shd w:val="clear" w:color="auto" w:fill="E6E6E6"/>
        <w:spacing w:after="0" w:line="240" w:lineRule="auto"/>
        <w:jc w:val="center"/>
        <w:rPr>
          <w:rFonts w:ascii="Noto Sans" w:hAnsi="Noto Sans" w:cs="Noto Sans"/>
          <w:b/>
          <w:color w:val="C0000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 REQUISITOS QUE LOS LICITANTES DEBEN CUMPLIR</w:t>
      </w:r>
    </w:p>
    <w:p w14:paraId="354EF680" w14:textId="77777777" w:rsidR="004A6781" w:rsidRPr="00774920" w:rsidRDefault="004A6781" w:rsidP="00D3779F">
      <w:pPr>
        <w:spacing w:after="0" w:line="240" w:lineRule="auto"/>
        <w:rPr>
          <w:rFonts w:ascii="Noto Sans" w:hAnsi="Noto Sans" w:cs="Noto Sans"/>
          <w:sz w:val="18"/>
          <w:szCs w:val="18"/>
        </w:rPr>
      </w:pPr>
    </w:p>
    <w:p w14:paraId="3153684A" w14:textId="77777777" w:rsidR="004A6781" w:rsidRPr="00774920" w:rsidRDefault="004A6781" w:rsidP="00D3779F">
      <w:pPr>
        <w:spacing w:after="0" w:line="240" w:lineRule="auto"/>
        <w:rPr>
          <w:rFonts w:ascii="Noto Sans" w:hAnsi="Noto Sans" w:cs="Noto Sans"/>
          <w:b/>
          <w:bCs/>
          <w:sz w:val="18"/>
          <w:szCs w:val="18"/>
        </w:rPr>
      </w:pPr>
      <w:r w:rsidRPr="00774920">
        <w:rPr>
          <w:rFonts w:ascii="Noto Sans" w:hAnsi="Noto Sans" w:cs="Noto Sans"/>
          <w:b/>
          <w:bCs/>
          <w:sz w:val="18"/>
          <w:szCs w:val="18"/>
        </w:rPr>
        <w:t>5.1</w:t>
      </w:r>
      <w:r w:rsidRPr="00774920">
        <w:rPr>
          <w:rFonts w:ascii="Noto Sans" w:hAnsi="Noto Sans" w:cs="Noto Sans"/>
          <w:b/>
          <w:bCs/>
          <w:sz w:val="18"/>
          <w:szCs w:val="18"/>
        </w:rPr>
        <w:tab/>
        <w:t>PROPUESTA TÉCNICA.</w:t>
      </w:r>
    </w:p>
    <w:p w14:paraId="67D4A5EA" w14:textId="77777777" w:rsidR="004A6781" w:rsidRPr="00774920" w:rsidRDefault="004A6781" w:rsidP="00D3779F">
      <w:pPr>
        <w:spacing w:after="0" w:line="240" w:lineRule="auto"/>
        <w:rPr>
          <w:rFonts w:ascii="Noto Sans" w:hAnsi="Noto Sans" w:cs="Noto Sans"/>
          <w:b/>
          <w:bCs/>
          <w:sz w:val="14"/>
          <w:szCs w:val="14"/>
        </w:rPr>
      </w:pPr>
    </w:p>
    <w:p w14:paraId="63EDE356" w14:textId="7268EB8C" w:rsidR="004A6781" w:rsidRPr="00774920" w:rsidRDefault="004A6781" w:rsidP="00D3779F">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Conforme al artículo </w:t>
      </w:r>
      <w:r w:rsidR="00D3779F" w:rsidRPr="00774920">
        <w:rPr>
          <w:rFonts w:ascii="Noto Sans" w:hAnsi="Noto Sans" w:cs="Noto Sans"/>
          <w:sz w:val="18"/>
          <w:szCs w:val="18"/>
        </w:rPr>
        <w:t>95</w:t>
      </w:r>
      <w:r w:rsidRPr="00774920">
        <w:rPr>
          <w:rFonts w:ascii="Noto Sans" w:hAnsi="Noto Sans" w:cs="Noto Sans"/>
          <w:sz w:val="18"/>
          <w:szCs w:val="18"/>
        </w:rPr>
        <w:t xml:space="preserve">, primer párrafo del </w:t>
      </w:r>
      <w:r w:rsidRPr="00774920">
        <w:rPr>
          <w:rFonts w:ascii="Noto Sans" w:hAnsi="Noto Sans" w:cs="Noto Sans"/>
          <w:b/>
          <w:bCs/>
          <w:sz w:val="18"/>
          <w:szCs w:val="18"/>
        </w:rPr>
        <w:t>REGLAMENTO</w:t>
      </w:r>
      <w:r w:rsidRPr="00774920">
        <w:rPr>
          <w:rFonts w:ascii="Noto Sans" w:hAnsi="Noto Sans" w:cs="Noto Sans"/>
          <w:sz w:val="18"/>
          <w:szCs w:val="18"/>
        </w:rPr>
        <w:t xml:space="preserve">, la Proposición Técnica se integrará con la documentación que a continuación se describe, misma que se elaborará en papel membretado del </w:t>
      </w:r>
      <w:r w:rsidRPr="00774920">
        <w:rPr>
          <w:rFonts w:ascii="Noto Sans" w:hAnsi="Noto Sans" w:cs="Noto Sans"/>
          <w:b/>
          <w:bCs/>
          <w:sz w:val="18"/>
          <w:szCs w:val="18"/>
        </w:rPr>
        <w:t>LICITANTE</w:t>
      </w:r>
      <w:r w:rsidRPr="00774920">
        <w:rPr>
          <w:rFonts w:ascii="Noto Sans" w:hAnsi="Noto Sans" w:cs="Noto Sans"/>
          <w:sz w:val="18"/>
          <w:szCs w:val="18"/>
        </w:rPr>
        <w:t xml:space="preserve"> y formará parte integral de la proposición presentada, la cual deberá ser firmada electrónicamente.</w:t>
      </w:r>
    </w:p>
    <w:p w14:paraId="38375892" w14:textId="77777777" w:rsidR="004A6781" w:rsidRPr="00774920" w:rsidRDefault="004A6781" w:rsidP="00D3779F">
      <w:pPr>
        <w:spacing w:after="0" w:line="240" w:lineRule="auto"/>
        <w:rPr>
          <w:rFonts w:ascii="Noto Sans" w:hAnsi="Noto Sans" w:cs="Noto Sans"/>
          <w:sz w:val="18"/>
          <w:szCs w:val="18"/>
        </w:rPr>
      </w:pPr>
    </w:p>
    <w:p w14:paraId="3E4DBC52" w14:textId="77777777" w:rsidR="004A6781" w:rsidRPr="00774920" w:rsidRDefault="004A6781" w:rsidP="00D3779F">
      <w:p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Asimismo, de conformidad con el segundo párrafo del mencionado artículo, cada uno de los documentos que integren la Proposición Técnica, deberán estar foliados en todas y cada una de las hojas que los integren, al efecto se deberán numerar de forma individual las propuestas técnicas y económicas, así como el resto de los documentos que entregue el licitante.</w:t>
      </w:r>
    </w:p>
    <w:p w14:paraId="473E631D" w14:textId="77777777" w:rsidR="004A6781" w:rsidRPr="00774920" w:rsidRDefault="004A6781" w:rsidP="00D3779F">
      <w:pPr>
        <w:spacing w:after="0" w:line="240" w:lineRule="auto"/>
        <w:jc w:val="both"/>
        <w:rPr>
          <w:rFonts w:ascii="Noto Sans" w:hAnsi="Noto Sans" w:cs="Noto Sans"/>
          <w:sz w:val="18"/>
          <w:szCs w:val="18"/>
        </w:rPr>
      </w:pPr>
    </w:p>
    <w:p w14:paraId="3F6D3AC2" w14:textId="77777777" w:rsidR="004A6781" w:rsidRPr="00774920" w:rsidRDefault="004A6781" w:rsidP="00D3779F">
      <w:pPr>
        <w:spacing w:after="0" w:line="240" w:lineRule="auto"/>
        <w:jc w:val="both"/>
        <w:rPr>
          <w:rFonts w:ascii="Noto Sans" w:hAnsi="Noto Sans" w:cs="Noto Sans"/>
          <w:sz w:val="18"/>
          <w:szCs w:val="18"/>
        </w:rPr>
      </w:pPr>
      <w:r w:rsidRPr="00774920">
        <w:rPr>
          <w:rFonts w:ascii="Noto Sans" w:hAnsi="Noto Sans" w:cs="Noto Sans"/>
          <w:sz w:val="18"/>
          <w:szCs w:val="18"/>
        </w:rPr>
        <w:t xml:space="preserve">Los licitantes participantes para la debida integración de su Propuesta Técnica deberán de considerar todos los requisitos establecidos en el </w:t>
      </w:r>
      <w:r w:rsidRPr="00774920">
        <w:rPr>
          <w:rFonts w:ascii="Noto Sans" w:hAnsi="Noto Sans" w:cs="Noto Sans"/>
          <w:b/>
          <w:bCs/>
          <w:sz w:val="18"/>
          <w:szCs w:val="18"/>
        </w:rPr>
        <w:t>ANEXO 1</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5C73FB8B" w14:textId="77777777" w:rsidR="004A6781" w:rsidRPr="00774920" w:rsidRDefault="004A6781" w:rsidP="00D3779F">
      <w:pPr>
        <w:pStyle w:val="Prrafodelista"/>
        <w:pBdr>
          <w:top w:val="nil"/>
          <w:left w:val="nil"/>
          <w:bottom w:val="nil"/>
          <w:right w:val="nil"/>
          <w:between w:val="nil"/>
          <w:bar w:val="nil"/>
        </w:pBdr>
        <w:spacing w:after="0" w:line="240" w:lineRule="auto"/>
        <w:jc w:val="both"/>
        <w:rPr>
          <w:rFonts w:ascii="Noto Sans" w:eastAsia="Montserrat ExtraBold" w:hAnsi="Noto Sans" w:cs="Noto Sans"/>
          <w:b/>
          <w:color w:val="000000"/>
          <w:sz w:val="18"/>
          <w:szCs w:val="18"/>
          <w:u w:color="000000"/>
          <w:lang w:eastAsia="es-MX"/>
        </w:rPr>
      </w:pPr>
    </w:p>
    <w:p w14:paraId="6885DFE1" w14:textId="77777777" w:rsidR="004A6781" w:rsidRPr="00774920" w:rsidRDefault="004A6781" w:rsidP="00D3779F">
      <w:pPr>
        <w:pStyle w:val="Prrafodelista"/>
        <w:pBdr>
          <w:top w:val="nil"/>
          <w:left w:val="nil"/>
          <w:bottom w:val="nil"/>
          <w:right w:val="nil"/>
          <w:between w:val="nil"/>
          <w:bar w:val="nil"/>
        </w:pBdr>
        <w:spacing w:after="0" w:line="240" w:lineRule="auto"/>
        <w:jc w:val="both"/>
        <w:rPr>
          <w:rFonts w:ascii="Noto Sans" w:eastAsia="Montserrat ExtraBold" w:hAnsi="Noto Sans" w:cs="Noto Sans"/>
          <w:b/>
          <w:color w:val="000000"/>
          <w:sz w:val="18"/>
          <w:szCs w:val="18"/>
          <w:u w:color="000000"/>
          <w:lang w:eastAsia="es-MX"/>
        </w:rPr>
      </w:pPr>
      <w:r w:rsidRPr="00774920">
        <w:rPr>
          <w:rFonts w:ascii="Noto Sans" w:eastAsia="Montserrat ExtraBold" w:hAnsi="Noto Sans" w:cs="Noto Sans"/>
          <w:b/>
          <w:color w:val="000000"/>
          <w:sz w:val="18"/>
          <w:szCs w:val="18"/>
          <w:u w:color="000000"/>
          <w:lang w:eastAsia="es-MX"/>
        </w:rPr>
        <w:t xml:space="preserve">DOCUMENTOS </w:t>
      </w:r>
      <w:proofErr w:type="spellStart"/>
      <w:r w:rsidRPr="00774920">
        <w:rPr>
          <w:rFonts w:ascii="Noto Sans" w:eastAsia="Montserrat ExtraBold" w:hAnsi="Noto Sans" w:cs="Noto Sans"/>
          <w:b/>
          <w:color w:val="000000"/>
          <w:sz w:val="18"/>
          <w:szCs w:val="18"/>
          <w:u w:color="000000"/>
          <w:lang w:eastAsia="es-MX"/>
        </w:rPr>
        <w:t>TECNICOS</w:t>
      </w:r>
      <w:proofErr w:type="spellEnd"/>
    </w:p>
    <w:p w14:paraId="3AB87FA0" w14:textId="77777777" w:rsidR="00844455" w:rsidRDefault="00844455" w:rsidP="00D3779F">
      <w:pPr>
        <w:pStyle w:val="Prrafodelista"/>
        <w:pBdr>
          <w:top w:val="nil"/>
          <w:left w:val="nil"/>
          <w:bottom w:val="nil"/>
          <w:right w:val="nil"/>
          <w:between w:val="nil"/>
          <w:bar w:val="nil"/>
        </w:pBdr>
        <w:spacing w:after="0" w:line="240" w:lineRule="auto"/>
        <w:jc w:val="both"/>
        <w:rPr>
          <w:rFonts w:ascii="Noto Sans" w:eastAsia="Montserrat ExtraBold" w:hAnsi="Noto Sans" w:cs="Noto Sans"/>
          <w:b/>
          <w:color w:val="000000"/>
          <w:sz w:val="18"/>
          <w:szCs w:val="18"/>
          <w:u w:color="000000"/>
          <w:lang w:eastAsia="es-MX"/>
        </w:rPr>
      </w:pPr>
    </w:p>
    <w:tbl>
      <w:tblPr>
        <w:tblW w:w="9915" w:type="dxa"/>
        <w:jc w:val="right"/>
        <w:tblLayout w:type="fixed"/>
        <w:tblLook w:val="0400" w:firstRow="0" w:lastRow="0" w:firstColumn="0" w:lastColumn="0" w:noHBand="0" w:noVBand="1"/>
      </w:tblPr>
      <w:tblGrid>
        <w:gridCol w:w="2100"/>
        <w:gridCol w:w="7815"/>
      </w:tblGrid>
      <w:tr w:rsidR="00C06654" w:rsidRPr="0048278C" w14:paraId="239277F2" w14:textId="77777777" w:rsidTr="00EE4CA5">
        <w:trPr>
          <w:jc w:val="right"/>
        </w:trPr>
        <w:tc>
          <w:tcPr>
            <w:tcW w:w="2100" w:type="dxa"/>
          </w:tcPr>
          <w:p w14:paraId="1DE3B4F6" w14:textId="77777777" w:rsidR="00C06654" w:rsidRPr="00C06654" w:rsidRDefault="00C06654" w:rsidP="00C06654">
            <w:pPr>
              <w:ind w:left="459"/>
              <w:jc w:val="both"/>
              <w:rPr>
                <w:rFonts w:ascii="Noto Sans" w:eastAsia="Noto Sans" w:hAnsi="Noto Sans" w:cs="Noto Sans"/>
                <w:b/>
                <w:bCs/>
                <w:color w:val="000000" w:themeColor="text1"/>
                <w:sz w:val="18"/>
                <w:szCs w:val="18"/>
              </w:rPr>
            </w:pPr>
            <w:r w:rsidRPr="00C06654">
              <w:rPr>
                <w:rFonts w:ascii="Noto Sans" w:eastAsia="Noto Sans" w:hAnsi="Noto Sans" w:cs="Noto Sans"/>
                <w:b/>
                <w:bCs/>
                <w:color w:val="000000" w:themeColor="text1"/>
                <w:sz w:val="18"/>
                <w:szCs w:val="18"/>
              </w:rPr>
              <w:t>DOCUMENTO 1</w:t>
            </w:r>
          </w:p>
        </w:tc>
        <w:tc>
          <w:tcPr>
            <w:tcW w:w="7815" w:type="dxa"/>
          </w:tcPr>
          <w:p w14:paraId="398AF980" w14:textId="78BB5BE7" w:rsidR="00C06654" w:rsidRPr="00C06654" w:rsidRDefault="00C06654" w:rsidP="00C06654">
            <w:pPr>
              <w:ind w:left="430"/>
              <w:jc w:val="both"/>
              <w:rPr>
                <w:rFonts w:ascii="Noto Sans" w:eastAsia="Noto Sans" w:hAnsi="Noto Sans" w:cs="Noto Sans"/>
                <w:color w:val="000000" w:themeColor="text1"/>
                <w:sz w:val="18"/>
                <w:szCs w:val="18"/>
              </w:rPr>
            </w:pPr>
            <w:r w:rsidRPr="00C06654">
              <w:rPr>
                <w:rFonts w:ascii="Noto Sans" w:eastAsia="Noto Sans" w:hAnsi="Noto Sans" w:cs="Noto Sans"/>
                <w:b/>
                <w:bCs/>
                <w:color w:val="000000" w:themeColor="text1"/>
                <w:sz w:val="18"/>
                <w:szCs w:val="18"/>
              </w:rPr>
              <w:t>Características de los Bienes Objeto de la Propuesta Técnica</w:t>
            </w:r>
            <w:r w:rsidRPr="00C06654">
              <w:rPr>
                <w:rFonts w:ascii="Noto Sans" w:eastAsia="Noto Sans" w:hAnsi="Noto Sans" w:cs="Noto Sans"/>
                <w:color w:val="000000" w:themeColor="text1"/>
                <w:sz w:val="18"/>
                <w:szCs w:val="18"/>
              </w:rPr>
              <w:t>. Escrito libre, mediante el cual, el LICITANTE interesado acredite que los bienes ofertados cumplen con las características y especificaciones técnicas requeridas en el numeral 2 del presente Anexo Técnico.</w:t>
            </w:r>
          </w:p>
        </w:tc>
      </w:tr>
      <w:tr w:rsidR="00C06654" w14:paraId="3C7E1128" w14:textId="77777777" w:rsidTr="00EE4CA5">
        <w:trPr>
          <w:jc w:val="right"/>
        </w:trPr>
        <w:tc>
          <w:tcPr>
            <w:tcW w:w="2100" w:type="dxa"/>
          </w:tcPr>
          <w:p w14:paraId="45104D97" w14:textId="77777777" w:rsidR="00C06654" w:rsidRPr="00C06654" w:rsidRDefault="00C06654" w:rsidP="00C06654">
            <w:pPr>
              <w:ind w:left="459"/>
              <w:jc w:val="both"/>
              <w:rPr>
                <w:rFonts w:ascii="Noto Sans" w:eastAsia="Noto Sans" w:hAnsi="Noto Sans" w:cs="Noto Sans"/>
                <w:b/>
                <w:bCs/>
                <w:color w:val="000000"/>
                <w:sz w:val="18"/>
                <w:szCs w:val="18"/>
              </w:rPr>
            </w:pPr>
            <w:r w:rsidRPr="00C06654">
              <w:rPr>
                <w:rFonts w:ascii="Noto Sans" w:eastAsia="Noto Sans" w:hAnsi="Noto Sans" w:cs="Noto Sans"/>
                <w:b/>
                <w:bCs/>
                <w:color w:val="000000"/>
                <w:sz w:val="18"/>
                <w:szCs w:val="18"/>
              </w:rPr>
              <w:t>DOCUMENTO 2</w:t>
            </w:r>
          </w:p>
        </w:tc>
        <w:tc>
          <w:tcPr>
            <w:tcW w:w="7815" w:type="dxa"/>
          </w:tcPr>
          <w:p w14:paraId="1D7D690F" w14:textId="77777777" w:rsidR="00C06654" w:rsidRPr="00C06654" w:rsidRDefault="00C06654" w:rsidP="00EE4CA5">
            <w:pPr>
              <w:ind w:left="430"/>
              <w:jc w:val="both"/>
              <w:rPr>
                <w:rFonts w:ascii="Noto Sans" w:eastAsia="Noto Sans" w:hAnsi="Noto Sans" w:cs="Noto Sans"/>
                <w:color w:val="000000"/>
                <w:sz w:val="18"/>
                <w:szCs w:val="18"/>
              </w:rPr>
            </w:pPr>
            <w:r w:rsidRPr="00C06654">
              <w:rPr>
                <w:rFonts w:ascii="Noto Sans" w:eastAsia="Noto Sans" w:hAnsi="Noto Sans" w:cs="Noto Sans"/>
                <w:b/>
                <w:bCs/>
                <w:color w:val="000000"/>
                <w:sz w:val="18"/>
                <w:szCs w:val="18"/>
              </w:rPr>
              <w:t xml:space="preserve">Bienes </w:t>
            </w:r>
            <w:r w:rsidRPr="00C06654">
              <w:rPr>
                <w:rFonts w:ascii="Noto Sans" w:eastAsia="Noto Sans" w:hAnsi="Noto Sans" w:cs="Noto Sans"/>
                <w:b/>
                <w:bCs/>
                <w:color w:val="000000" w:themeColor="text1"/>
                <w:sz w:val="18"/>
                <w:szCs w:val="18"/>
              </w:rPr>
              <w:t>Nuevos</w:t>
            </w:r>
            <w:r w:rsidRPr="00C06654">
              <w:rPr>
                <w:rFonts w:ascii="Noto Sans" w:eastAsia="Noto Sans" w:hAnsi="Noto Sans" w:cs="Noto Sans"/>
                <w:color w:val="000000" w:themeColor="text1"/>
                <w:sz w:val="18"/>
                <w:szCs w:val="18"/>
              </w:rPr>
              <w:t>. Escrito libre, mediante el cual, el LICITANTE interesado gar</w:t>
            </w:r>
            <w:r w:rsidRPr="00C06654">
              <w:rPr>
                <w:rFonts w:ascii="Noto Sans" w:eastAsia="Noto Sans" w:hAnsi="Noto Sans" w:cs="Noto Sans"/>
                <w:color w:val="000000"/>
                <w:sz w:val="18"/>
                <w:szCs w:val="18"/>
              </w:rPr>
              <w:t>antice y declare que los bienes ofertados son nuevos.</w:t>
            </w:r>
          </w:p>
          <w:p w14:paraId="6F3417B3" w14:textId="77777777" w:rsidR="00C06654" w:rsidRPr="00C06654" w:rsidRDefault="00C06654" w:rsidP="00EE4CA5">
            <w:pPr>
              <w:ind w:left="432"/>
              <w:jc w:val="both"/>
              <w:rPr>
                <w:rFonts w:ascii="Noto Sans" w:eastAsia="Noto Sans" w:hAnsi="Noto Sans" w:cs="Noto Sans"/>
                <w:color w:val="000000"/>
                <w:sz w:val="18"/>
                <w:szCs w:val="18"/>
              </w:rPr>
            </w:pPr>
          </w:p>
        </w:tc>
      </w:tr>
      <w:tr w:rsidR="00C06654" w14:paraId="2C57AEFA" w14:textId="77777777" w:rsidTr="00EE4CA5">
        <w:trPr>
          <w:jc w:val="right"/>
        </w:trPr>
        <w:tc>
          <w:tcPr>
            <w:tcW w:w="2100" w:type="dxa"/>
          </w:tcPr>
          <w:p w14:paraId="4B65115C" w14:textId="77777777" w:rsidR="00C06654" w:rsidRPr="00C06654" w:rsidRDefault="00C06654" w:rsidP="00C06654">
            <w:pPr>
              <w:ind w:left="459"/>
              <w:jc w:val="both"/>
              <w:rPr>
                <w:rFonts w:ascii="Noto Sans" w:eastAsia="Noto Sans" w:hAnsi="Noto Sans" w:cs="Noto Sans"/>
                <w:b/>
                <w:bCs/>
                <w:color w:val="000000"/>
                <w:sz w:val="18"/>
                <w:szCs w:val="18"/>
              </w:rPr>
            </w:pPr>
            <w:r w:rsidRPr="00C06654">
              <w:rPr>
                <w:rFonts w:ascii="Noto Sans" w:eastAsia="Noto Sans" w:hAnsi="Noto Sans" w:cs="Noto Sans"/>
                <w:b/>
                <w:bCs/>
                <w:color w:val="000000"/>
                <w:sz w:val="18"/>
                <w:szCs w:val="18"/>
              </w:rPr>
              <w:t>DOCUMENTO 3</w:t>
            </w:r>
          </w:p>
        </w:tc>
        <w:tc>
          <w:tcPr>
            <w:tcW w:w="7815" w:type="dxa"/>
          </w:tcPr>
          <w:p w14:paraId="660015F8" w14:textId="46C196F1" w:rsidR="00C06654" w:rsidRPr="00C06654" w:rsidRDefault="00C06654" w:rsidP="00C06654">
            <w:pPr>
              <w:ind w:left="430"/>
              <w:jc w:val="both"/>
              <w:rPr>
                <w:rFonts w:ascii="Noto Sans" w:eastAsia="Noto Sans" w:hAnsi="Noto Sans" w:cs="Noto Sans"/>
                <w:color w:val="000000"/>
                <w:sz w:val="18"/>
                <w:szCs w:val="18"/>
              </w:rPr>
            </w:pPr>
            <w:r w:rsidRPr="00C06654">
              <w:rPr>
                <w:rFonts w:ascii="Noto Sans" w:eastAsia="Noto Sans" w:hAnsi="Noto Sans" w:cs="Noto Sans"/>
                <w:b/>
                <w:bCs/>
                <w:color w:val="000000"/>
                <w:sz w:val="18"/>
                <w:szCs w:val="18"/>
              </w:rPr>
              <w:t>Capacidad de Entrega de los Bienes</w:t>
            </w:r>
            <w:r w:rsidRPr="00C06654">
              <w:rPr>
                <w:rFonts w:ascii="Noto Sans" w:eastAsia="Noto Sans" w:hAnsi="Noto Sans" w:cs="Noto Sans"/>
                <w:color w:val="000000"/>
                <w:sz w:val="18"/>
                <w:szCs w:val="18"/>
              </w:rPr>
              <w:t>. Escrito libre, mediante el cual, el LICITANTE interesado, acredite que cuenta con la capacidad suficiente para entregar los bienes requeridos en el plazo y cantidades que se establecen en el presente Anexo Técnico.</w:t>
            </w:r>
          </w:p>
        </w:tc>
      </w:tr>
      <w:tr w:rsidR="00C06654" w14:paraId="0CCEDA45" w14:textId="77777777" w:rsidTr="00EE4CA5">
        <w:trPr>
          <w:jc w:val="right"/>
        </w:trPr>
        <w:tc>
          <w:tcPr>
            <w:tcW w:w="2100" w:type="dxa"/>
          </w:tcPr>
          <w:p w14:paraId="3AE0652B" w14:textId="77777777" w:rsidR="00C06654" w:rsidRPr="00C06654" w:rsidRDefault="00C06654" w:rsidP="00C06654">
            <w:pPr>
              <w:ind w:left="459"/>
              <w:jc w:val="both"/>
              <w:rPr>
                <w:rFonts w:ascii="Noto Sans" w:eastAsia="Noto Sans" w:hAnsi="Noto Sans" w:cs="Noto Sans"/>
                <w:b/>
                <w:bCs/>
                <w:color w:val="000000"/>
                <w:sz w:val="18"/>
                <w:szCs w:val="18"/>
              </w:rPr>
            </w:pPr>
            <w:r w:rsidRPr="00C06654">
              <w:rPr>
                <w:rFonts w:ascii="Noto Sans" w:eastAsia="Noto Sans" w:hAnsi="Noto Sans" w:cs="Noto Sans"/>
                <w:b/>
                <w:bCs/>
                <w:color w:val="000000"/>
                <w:sz w:val="18"/>
                <w:szCs w:val="18"/>
              </w:rPr>
              <w:t>DOCUMENTO 4</w:t>
            </w:r>
          </w:p>
        </w:tc>
        <w:tc>
          <w:tcPr>
            <w:tcW w:w="7815" w:type="dxa"/>
          </w:tcPr>
          <w:p w14:paraId="0BAD2771" w14:textId="0BC8764B" w:rsidR="00C06654" w:rsidRPr="00C06654" w:rsidRDefault="00C06654" w:rsidP="00C06654">
            <w:pPr>
              <w:pBdr>
                <w:top w:val="nil"/>
                <w:left w:val="nil"/>
                <w:bottom w:val="nil"/>
                <w:right w:val="nil"/>
                <w:between w:val="nil"/>
              </w:pBdr>
              <w:ind w:left="430"/>
              <w:jc w:val="both"/>
              <w:rPr>
                <w:rFonts w:ascii="Noto Sans" w:eastAsia="Noto Sans" w:hAnsi="Noto Sans" w:cs="Noto Sans"/>
                <w:color w:val="000000"/>
                <w:sz w:val="18"/>
                <w:szCs w:val="18"/>
              </w:rPr>
            </w:pPr>
            <w:r w:rsidRPr="00C06654">
              <w:rPr>
                <w:rFonts w:ascii="Noto Sans" w:eastAsia="Noto Sans" w:hAnsi="Noto Sans" w:cs="Noto Sans"/>
                <w:b/>
                <w:bCs/>
                <w:color w:val="000000"/>
                <w:sz w:val="18"/>
                <w:szCs w:val="18"/>
              </w:rPr>
              <w:t>Reposición de los Bienes en caso de Deficiencias o Vicios Ocultos</w:t>
            </w:r>
            <w:r w:rsidRPr="00C06654">
              <w:rPr>
                <w:rFonts w:ascii="Noto Sans" w:eastAsia="Noto Sans" w:hAnsi="Noto Sans" w:cs="Noto Sans"/>
                <w:color w:val="000000"/>
                <w:sz w:val="18"/>
                <w:szCs w:val="18"/>
              </w:rPr>
              <w:t>. Escrito libre, mediante el cual, el LICITANTE interesado se compromete a la reposición de los bienes entregados que presenten deficiencias o vicios ocultos y que, en caso contrario, se acepta que comiencen a calcularse las penas correspondientes, conforme a lo mencionado en el numeral 8.2 del presente Anexo Técnico.</w:t>
            </w:r>
          </w:p>
        </w:tc>
      </w:tr>
      <w:tr w:rsidR="00C06654" w14:paraId="4D0D4F83" w14:textId="77777777" w:rsidTr="00EE4CA5">
        <w:trPr>
          <w:jc w:val="right"/>
        </w:trPr>
        <w:tc>
          <w:tcPr>
            <w:tcW w:w="2100" w:type="dxa"/>
          </w:tcPr>
          <w:p w14:paraId="76982FBA" w14:textId="77777777" w:rsidR="00C06654" w:rsidRPr="00C06654" w:rsidRDefault="00C06654" w:rsidP="00C06654">
            <w:pPr>
              <w:ind w:left="459"/>
              <w:jc w:val="both"/>
              <w:rPr>
                <w:rFonts w:ascii="Noto Sans" w:eastAsia="Noto Sans" w:hAnsi="Noto Sans" w:cs="Noto Sans"/>
                <w:b/>
                <w:bCs/>
                <w:color w:val="000000"/>
                <w:sz w:val="18"/>
                <w:szCs w:val="18"/>
              </w:rPr>
            </w:pPr>
            <w:r w:rsidRPr="00C06654">
              <w:rPr>
                <w:rFonts w:ascii="Noto Sans" w:eastAsia="Noto Sans" w:hAnsi="Noto Sans" w:cs="Noto Sans"/>
                <w:b/>
                <w:bCs/>
                <w:color w:val="000000"/>
                <w:sz w:val="18"/>
                <w:szCs w:val="18"/>
              </w:rPr>
              <w:t>DOCUMENTO 5</w:t>
            </w:r>
          </w:p>
        </w:tc>
        <w:tc>
          <w:tcPr>
            <w:tcW w:w="7815" w:type="dxa"/>
          </w:tcPr>
          <w:p w14:paraId="11BAF9C9" w14:textId="246ECD73" w:rsidR="00C06654" w:rsidRPr="00C06654" w:rsidRDefault="00C06654" w:rsidP="00C06654">
            <w:pPr>
              <w:ind w:left="430"/>
              <w:jc w:val="both"/>
              <w:rPr>
                <w:rFonts w:ascii="Noto Sans" w:eastAsia="Noto Sans" w:hAnsi="Noto Sans" w:cs="Noto Sans"/>
                <w:color w:val="000000"/>
                <w:sz w:val="18"/>
                <w:szCs w:val="18"/>
              </w:rPr>
            </w:pPr>
            <w:r w:rsidRPr="00C06654">
              <w:rPr>
                <w:rFonts w:ascii="Noto Sans" w:eastAsia="Noto Sans" w:hAnsi="Noto Sans" w:cs="Noto Sans"/>
                <w:b/>
                <w:bCs/>
                <w:color w:val="000000"/>
                <w:sz w:val="18"/>
                <w:szCs w:val="18"/>
              </w:rPr>
              <w:t>Contenido Nacional</w:t>
            </w:r>
            <w:r w:rsidRPr="00C06654">
              <w:rPr>
                <w:rFonts w:ascii="Noto Sans" w:eastAsia="Noto Sans" w:hAnsi="Noto Sans" w:cs="Noto Sans"/>
                <w:color w:val="000000"/>
                <w:sz w:val="18"/>
                <w:szCs w:val="18"/>
              </w:rPr>
              <w:t xml:space="preserve">. Con fundamento en el artículo 39, fracción I de la </w:t>
            </w:r>
            <w:proofErr w:type="spellStart"/>
            <w:r w:rsidRPr="00C06654">
              <w:rPr>
                <w:rFonts w:ascii="Noto Sans" w:eastAsia="Noto Sans" w:hAnsi="Noto Sans" w:cs="Noto Sans"/>
                <w:color w:val="000000"/>
                <w:sz w:val="18"/>
                <w:szCs w:val="18"/>
              </w:rPr>
              <w:t>LAASSP</w:t>
            </w:r>
            <w:proofErr w:type="spellEnd"/>
            <w:r w:rsidRPr="00C06654">
              <w:rPr>
                <w:rFonts w:ascii="Noto Sans" w:eastAsia="Noto Sans" w:hAnsi="Noto Sans" w:cs="Noto Sans"/>
                <w:color w:val="000000"/>
                <w:sz w:val="18"/>
                <w:szCs w:val="18"/>
              </w:rPr>
              <w:t xml:space="preserve"> y, 58 </w:t>
            </w:r>
            <w:r w:rsidRPr="00C06654">
              <w:rPr>
                <w:rFonts w:ascii="Noto Sans" w:eastAsia="Noto Sans" w:hAnsi="Noto Sans" w:cs="Noto Sans"/>
                <w:color w:val="000000" w:themeColor="text1"/>
                <w:sz w:val="18"/>
                <w:szCs w:val="18"/>
              </w:rPr>
              <w:t xml:space="preserve">primer y segundo párrafo de su Reglamento, el LICITANTE interesado </w:t>
            </w:r>
            <w:r w:rsidRPr="00C06654">
              <w:rPr>
                <w:rFonts w:ascii="Noto Sans" w:eastAsia="Noto Sans" w:hAnsi="Noto Sans" w:cs="Noto Sans"/>
                <w:color w:val="000000"/>
                <w:sz w:val="18"/>
                <w:szCs w:val="18"/>
              </w:rPr>
              <w:t xml:space="preserve">deberá presentar escrito en papel membretado y firmado por el Apoderado o Representante Legal, en el cual contenga la manifestación bajo protesta de decir verdad que es de nacionalidad mexicana y que la totalidad de los bienes a ofertar y a entregar, son producidos en los Estados Unidos Mexicanos y cuentan cuando menos con un </w:t>
            </w:r>
            <w:r w:rsidRPr="00C06654">
              <w:rPr>
                <w:rFonts w:ascii="Noto Sans" w:eastAsia="Noto Sans" w:hAnsi="Noto Sans" w:cs="Noto Sans"/>
                <w:b/>
                <w:bCs/>
                <w:color w:val="000000"/>
                <w:sz w:val="18"/>
                <w:szCs w:val="18"/>
              </w:rPr>
              <w:t>65 %</w:t>
            </w:r>
            <w:r w:rsidRPr="00C06654">
              <w:rPr>
                <w:rFonts w:ascii="Noto Sans" w:eastAsia="Noto Sans" w:hAnsi="Noto Sans" w:cs="Noto Sans"/>
                <w:color w:val="000000"/>
                <w:sz w:val="18"/>
                <w:szCs w:val="18"/>
              </w:rPr>
              <w:t xml:space="preserve"> (sesenta y cinco por ciento) de contenido nacional.</w:t>
            </w:r>
          </w:p>
        </w:tc>
      </w:tr>
      <w:tr w:rsidR="00C06654" w14:paraId="3C89CADD" w14:textId="77777777" w:rsidTr="00EE4CA5">
        <w:trPr>
          <w:jc w:val="right"/>
        </w:trPr>
        <w:tc>
          <w:tcPr>
            <w:tcW w:w="2100" w:type="dxa"/>
          </w:tcPr>
          <w:p w14:paraId="12B036F9" w14:textId="77777777" w:rsidR="00C06654" w:rsidRPr="00C06654" w:rsidRDefault="00C06654" w:rsidP="00C06654">
            <w:pPr>
              <w:ind w:left="459"/>
              <w:jc w:val="both"/>
              <w:rPr>
                <w:rFonts w:ascii="Noto Sans" w:eastAsia="Noto Sans" w:hAnsi="Noto Sans" w:cs="Noto Sans"/>
                <w:b/>
                <w:bCs/>
                <w:color w:val="000000"/>
                <w:sz w:val="18"/>
                <w:szCs w:val="18"/>
              </w:rPr>
            </w:pPr>
            <w:r w:rsidRPr="00C06654">
              <w:rPr>
                <w:rFonts w:ascii="Noto Sans" w:eastAsia="Noto Sans" w:hAnsi="Noto Sans" w:cs="Noto Sans"/>
                <w:b/>
                <w:bCs/>
                <w:color w:val="000000"/>
                <w:sz w:val="18"/>
                <w:szCs w:val="18"/>
              </w:rPr>
              <w:t>DOCUMENTO 6</w:t>
            </w:r>
          </w:p>
        </w:tc>
        <w:tc>
          <w:tcPr>
            <w:tcW w:w="7815" w:type="dxa"/>
          </w:tcPr>
          <w:p w14:paraId="79DD5EC6" w14:textId="49CC8314" w:rsidR="00C06654" w:rsidRPr="00C06654" w:rsidRDefault="00C06654" w:rsidP="00C06654">
            <w:pPr>
              <w:ind w:left="353"/>
              <w:jc w:val="both"/>
              <w:rPr>
                <w:rFonts w:ascii="Noto Sans" w:eastAsia="Noto Sans" w:hAnsi="Noto Sans" w:cs="Noto Sans"/>
                <w:sz w:val="18"/>
                <w:szCs w:val="18"/>
              </w:rPr>
            </w:pPr>
            <w:r w:rsidRPr="00C06654">
              <w:rPr>
                <w:rFonts w:ascii="Noto Sans" w:eastAsia="Noto Sans" w:hAnsi="Noto Sans" w:cs="Noto Sans"/>
                <w:b/>
                <w:bCs/>
                <w:sz w:val="18"/>
                <w:szCs w:val="18"/>
              </w:rPr>
              <w:t>Recursos Humanos.</w:t>
            </w:r>
            <w:r w:rsidRPr="00C06654">
              <w:rPr>
                <w:rFonts w:ascii="Noto Sans" w:eastAsia="Noto Sans" w:hAnsi="Noto Sans" w:cs="Noto Sans"/>
                <w:sz w:val="18"/>
                <w:szCs w:val="18"/>
              </w:rPr>
              <w:t xml:space="preserve"> El LICITANTE interesado deberá acreditar mediante escrito libre, que cuenta con el personal suficiente y necesario para la entrega de los bienes, en este escrito se deben establecer, al menos, dos contactos de personas para el monitoreo de las entregas de los bienes, así como el organigrama básico.</w:t>
            </w:r>
          </w:p>
        </w:tc>
      </w:tr>
      <w:tr w:rsidR="00C06654" w14:paraId="094B9012" w14:textId="77777777" w:rsidTr="00EE4CA5">
        <w:trPr>
          <w:jc w:val="right"/>
        </w:trPr>
        <w:tc>
          <w:tcPr>
            <w:tcW w:w="2100" w:type="dxa"/>
          </w:tcPr>
          <w:p w14:paraId="0D3860B9" w14:textId="77777777" w:rsidR="00C06654" w:rsidRPr="00C06654" w:rsidRDefault="00C06654" w:rsidP="00C06654">
            <w:pPr>
              <w:ind w:left="459"/>
              <w:jc w:val="both"/>
              <w:rPr>
                <w:rFonts w:ascii="Noto Sans" w:eastAsia="Noto Sans" w:hAnsi="Noto Sans" w:cs="Noto Sans"/>
                <w:b/>
                <w:bCs/>
                <w:color w:val="000000"/>
                <w:sz w:val="18"/>
                <w:szCs w:val="18"/>
              </w:rPr>
            </w:pPr>
            <w:r w:rsidRPr="00C06654">
              <w:rPr>
                <w:rFonts w:ascii="Noto Sans" w:eastAsia="Noto Sans" w:hAnsi="Noto Sans" w:cs="Noto Sans"/>
                <w:b/>
                <w:bCs/>
                <w:sz w:val="18"/>
                <w:szCs w:val="18"/>
              </w:rPr>
              <w:t>DOCUMENTO 7</w:t>
            </w:r>
          </w:p>
        </w:tc>
        <w:tc>
          <w:tcPr>
            <w:tcW w:w="7815" w:type="dxa"/>
          </w:tcPr>
          <w:p w14:paraId="17B15661" w14:textId="45CD68FD" w:rsidR="00C06654" w:rsidRPr="00C06654" w:rsidRDefault="00C06654" w:rsidP="00C06654">
            <w:pPr>
              <w:ind w:left="353"/>
              <w:jc w:val="both"/>
              <w:rPr>
                <w:rFonts w:ascii="Noto Sans" w:eastAsia="Noto Sans" w:hAnsi="Noto Sans" w:cs="Noto Sans"/>
                <w:sz w:val="18"/>
                <w:szCs w:val="18"/>
              </w:rPr>
            </w:pPr>
            <w:r w:rsidRPr="00C06654">
              <w:rPr>
                <w:rFonts w:ascii="Noto Sans" w:eastAsia="Noto Sans" w:hAnsi="Noto Sans" w:cs="Noto Sans"/>
                <w:b/>
                <w:bCs/>
                <w:sz w:val="18"/>
                <w:szCs w:val="18"/>
              </w:rPr>
              <w:t>Precio Fijo.</w:t>
            </w:r>
            <w:r w:rsidRPr="00C06654">
              <w:rPr>
                <w:rFonts w:ascii="Noto Sans" w:eastAsia="Noto Sans" w:hAnsi="Noto Sans" w:cs="Noto Sans"/>
                <w:sz w:val="18"/>
                <w:szCs w:val="18"/>
              </w:rPr>
              <w:t xml:space="preserve"> Escrito del LICITANTE interesado, en el que se obliga, en caso de resultar ganador, a mantener el precio ofertado fijo, durante todo el proceso de contratación hasta la conclusión de la vigencia del contrato.</w:t>
            </w:r>
          </w:p>
        </w:tc>
      </w:tr>
      <w:tr w:rsidR="00C06654" w14:paraId="50C2E343" w14:textId="77777777" w:rsidTr="00EE4CA5">
        <w:trPr>
          <w:jc w:val="right"/>
        </w:trPr>
        <w:tc>
          <w:tcPr>
            <w:tcW w:w="2100" w:type="dxa"/>
          </w:tcPr>
          <w:p w14:paraId="32E2CB4C" w14:textId="77777777" w:rsidR="00C06654" w:rsidRPr="00C06654" w:rsidRDefault="00C06654" w:rsidP="00C06654">
            <w:pPr>
              <w:ind w:left="459"/>
              <w:jc w:val="both"/>
              <w:rPr>
                <w:rFonts w:ascii="Noto Sans" w:eastAsia="Noto Sans" w:hAnsi="Noto Sans" w:cs="Noto Sans"/>
                <w:b/>
                <w:bCs/>
                <w:sz w:val="18"/>
                <w:szCs w:val="18"/>
              </w:rPr>
            </w:pPr>
            <w:r w:rsidRPr="00C06654">
              <w:rPr>
                <w:rFonts w:ascii="Noto Sans" w:eastAsia="Noto Sans" w:hAnsi="Noto Sans" w:cs="Noto Sans"/>
                <w:b/>
                <w:bCs/>
                <w:sz w:val="18"/>
                <w:szCs w:val="18"/>
              </w:rPr>
              <w:t>DOCUMENTO 8</w:t>
            </w:r>
          </w:p>
        </w:tc>
        <w:tc>
          <w:tcPr>
            <w:tcW w:w="7815" w:type="dxa"/>
          </w:tcPr>
          <w:p w14:paraId="614FE2F6" w14:textId="744179C3" w:rsidR="00C06654" w:rsidRPr="00C06654" w:rsidRDefault="00C06654" w:rsidP="00C06654">
            <w:pPr>
              <w:pBdr>
                <w:top w:val="nil"/>
                <w:left w:val="nil"/>
                <w:bottom w:val="nil"/>
                <w:right w:val="nil"/>
                <w:between w:val="nil"/>
              </w:pBdr>
              <w:ind w:left="353"/>
              <w:jc w:val="both"/>
              <w:rPr>
                <w:rFonts w:ascii="Noto Sans" w:eastAsia="Noto Sans" w:hAnsi="Noto Sans" w:cs="Noto Sans"/>
                <w:sz w:val="18"/>
                <w:szCs w:val="18"/>
              </w:rPr>
            </w:pPr>
            <w:r w:rsidRPr="00C06654">
              <w:rPr>
                <w:rFonts w:ascii="Noto Sans" w:eastAsia="Noto Sans" w:hAnsi="Noto Sans" w:cs="Noto Sans"/>
                <w:b/>
                <w:bCs/>
                <w:sz w:val="18"/>
                <w:szCs w:val="18"/>
              </w:rPr>
              <w:t>Fichas Técnicas</w:t>
            </w:r>
            <w:r w:rsidRPr="00C06654">
              <w:rPr>
                <w:rFonts w:ascii="Noto Sans" w:eastAsia="Noto Sans" w:hAnsi="Noto Sans" w:cs="Noto Sans"/>
                <w:sz w:val="18"/>
                <w:szCs w:val="18"/>
              </w:rPr>
              <w:t xml:space="preserve">. Documento mediante el cual, el LICITANTE interesado describa a detalle las características y especificaciones técnicas requeridas en el numeral 2 (dos) </w:t>
            </w:r>
            <w:r w:rsidRPr="00C06654">
              <w:rPr>
                <w:rFonts w:ascii="Noto Sans" w:eastAsia="Noto Sans" w:hAnsi="Noto Sans" w:cs="Noto Sans"/>
                <w:sz w:val="18"/>
                <w:szCs w:val="18"/>
              </w:rPr>
              <w:lastRenderedPageBreak/>
              <w:t>del presente Anexo Técnico, mismas que deberán contener fotografías de los bienes ofertados, así como las instrucciones de uso y/o los documentos necesarios.</w:t>
            </w:r>
          </w:p>
        </w:tc>
      </w:tr>
      <w:tr w:rsidR="00C06654" w14:paraId="02A5A288" w14:textId="77777777" w:rsidTr="00EE4CA5">
        <w:trPr>
          <w:jc w:val="right"/>
        </w:trPr>
        <w:tc>
          <w:tcPr>
            <w:tcW w:w="2100" w:type="dxa"/>
          </w:tcPr>
          <w:p w14:paraId="5F9570C2" w14:textId="77777777" w:rsidR="00C06654" w:rsidRPr="00C06654" w:rsidRDefault="00C06654" w:rsidP="00C06654">
            <w:pPr>
              <w:ind w:left="459"/>
              <w:jc w:val="both"/>
              <w:rPr>
                <w:rFonts w:ascii="Noto Sans" w:eastAsia="Noto Sans" w:hAnsi="Noto Sans" w:cs="Noto Sans"/>
                <w:b/>
                <w:bCs/>
                <w:sz w:val="18"/>
                <w:szCs w:val="18"/>
              </w:rPr>
            </w:pPr>
            <w:r w:rsidRPr="00C06654">
              <w:rPr>
                <w:rFonts w:ascii="Noto Sans" w:eastAsia="Noto Sans" w:hAnsi="Noto Sans" w:cs="Noto Sans"/>
                <w:b/>
                <w:bCs/>
                <w:sz w:val="18"/>
                <w:szCs w:val="18"/>
              </w:rPr>
              <w:lastRenderedPageBreak/>
              <w:t>DOCUMENTO 9</w:t>
            </w:r>
          </w:p>
        </w:tc>
        <w:tc>
          <w:tcPr>
            <w:tcW w:w="7815" w:type="dxa"/>
          </w:tcPr>
          <w:p w14:paraId="68182DE5" w14:textId="23B4C104" w:rsidR="00C06654" w:rsidRPr="00C06654" w:rsidRDefault="00C06654" w:rsidP="00C06654">
            <w:pPr>
              <w:ind w:left="353"/>
              <w:jc w:val="both"/>
              <w:rPr>
                <w:rFonts w:ascii="Noto Sans" w:eastAsia="Noto Sans" w:hAnsi="Noto Sans" w:cs="Noto Sans"/>
                <w:sz w:val="18"/>
                <w:szCs w:val="18"/>
              </w:rPr>
            </w:pPr>
            <w:r w:rsidRPr="00C06654">
              <w:rPr>
                <w:rFonts w:ascii="Noto Sans" w:eastAsia="Noto Sans" w:hAnsi="Noto Sans" w:cs="Noto Sans"/>
                <w:b/>
                <w:bCs/>
                <w:sz w:val="18"/>
                <w:szCs w:val="18"/>
              </w:rPr>
              <w:t xml:space="preserve">Entrega de Propuesta. </w:t>
            </w:r>
            <w:r w:rsidRPr="00C06654">
              <w:rPr>
                <w:rFonts w:ascii="Noto Sans" w:eastAsia="Noto Sans" w:hAnsi="Noto Sans" w:cs="Noto Sans"/>
                <w:sz w:val="18"/>
                <w:szCs w:val="18"/>
              </w:rPr>
              <w:t>El LICITANTE interesado deberá presentar un escrito mediante el cual manifieste haber entregado la totalidad de la documentación técnica requerida dentro su Propuesta Técnica.</w:t>
            </w:r>
          </w:p>
        </w:tc>
      </w:tr>
      <w:tr w:rsidR="00C06654" w14:paraId="33BD30B5" w14:textId="77777777" w:rsidTr="00EE4CA5">
        <w:trPr>
          <w:jc w:val="right"/>
        </w:trPr>
        <w:tc>
          <w:tcPr>
            <w:tcW w:w="2100" w:type="dxa"/>
          </w:tcPr>
          <w:p w14:paraId="2758E3F2" w14:textId="77777777" w:rsidR="00C06654" w:rsidRPr="00C06654" w:rsidRDefault="00C06654" w:rsidP="00C06654">
            <w:pPr>
              <w:ind w:left="459"/>
              <w:jc w:val="both"/>
              <w:rPr>
                <w:rFonts w:ascii="Noto Sans" w:eastAsia="Noto Sans" w:hAnsi="Noto Sans" w:cs="Noto Sans"/>
                <w:b/>
                <w:bCs/>
                <w:sz w:val="18"/>
                <w:szCs w:val="18"/>
              </w:rPr>
            </w:pPr>
            <w:r w:rsidRPr="00C06654">
              <w:rPr>
                <w:rFonts w:ascii="Noto Sans" w:eastAsia="Noto Sans" w:hAnsi="Noto Sans" w:cs="Noto Sans"/>
                <w:b/>
                <w:bCs/>
                <w:sz w:val="18"/>
                <w:szCs w:val="18"/>
              </w:rPr>
              <w:t>DOCUMENTO 10</w:t>
            </w:r>
          </w:p>
        </w:tc>
        <w:tc>
          <w:tcPr>
            <w:tcW w:w="7815" w:type="dxa"/>
          </w:tcPr>
          <w:p w14:paraId="237AA94A" w14:textId="685D856D" w:rsidR="00C06654" w:rsidRPr="00C06654" w:rsidRDefault="00C06654" w:rsidP="00C06654">
            <w:pPr>
              <w:ind w:left="353"/>
              <w:jc w:val="both"/>
              <w:rPr>
                <w:rFonts w:ascii="Noto Sans" w:eastAsia="Noto Sans" w:hAnsi="Noto Sans" w:cs="Noto Sans"/>
                <w:b/>
                <w:bCs/>
                <w:sz w:val="18"/>
                <w:szCs w:val="18"/>
              </w:rPr>
            </w:pPr>
            <w:r w:rsidRPr="00C06654">
              <w:rPr>
                <w:rFonts w:ascii="Noto Sans" w:eastAsia="Noto Sans" w:hAnsi="Noto Sans" w:cs="Noto Sans"/>
                <w:b/>
                <w:bCs/>
                <w:sz w:val="18"/>
                <w:szCs w:val="18"/>
              </w:rPr>
              <w:t xml:space="preserve">Cumplimiento de Normas. </w:t>
            </w:r>
            <w:r w:rsidRPr="00C06654">
              <w:rPr>
                <w:rFonts w:ascii="Noto Sans" w:eastAsia="Noto Sans" w:hAnsi="Noto Sans" w:cs="Noto Sans"/>
                <w:sz w:val="18"/>
                <w:szCs w:val="18"/>
              </w:rPr>
              <w:t xml:space="preserve">El LICITANTE interesado deberá presentar escrito libre en el que manifieste bajo protesta de decir verdad, que los bienes ofertados para la única se apeguen a lo establecido en la </w:t>
            </w:r>
            <w:r w:rsidRPr="00C06654">
              <w:rPr>
                <w:rFonts w:ascii="Noto Sans" w:eastAsia="Noto Sans" w:hAnsi="Noto Sans" w:cs="Noto Sans"/>
                <w:b/>
                <w:bCs/>
                <w:sz w:val="18"/>
                <w:szCs w:val="18"/>
              </w:rPr>
              <w:t>NORMAS</w:t>
            </w:r>
          </w:p>
        </w:tc>
      </w:tr>
      <w:tr w:rsidR="00C06654" w14:paraId="03ED1A25" w14:textId="77777777" w:rsidTr="00C06654">
        <w:trPr>
          <w:trHeight w:val="721"/>
          <w:jc w:val="right"/>
        </w:trPr>
        <w:tc>
          <w:tcPr>
            <w:tcW w:w="9915" w:type="dxa"/>
            <w:gridSpan w:val="2"/>
          </w:tcPr>
          <w:p w14:paraId="7C026BC3" w14:textId="77777777" w:rsidR="00C06654" w:rsidRPr="00C06654" w:rsidRDefault="00C06654" w:rsidP="00C06654">
            <w:pPr>
              <w:ind w:left="459"/>
              <w:jc w:val="both"/>
              <w:rPr>
                <w:rFonts w:ascii="Noto Sans" w:eastAsia="Noto Sans" w:hAnsi="Noto Sans" w:cs="Noto Sans"/>
                <w:b/>
                <w:bCs/>
                <w:sz w:val="18"/>
                <w:szCs w:val="18"/>
              </w:rPr>
            </w:pPr>
            <w:r w:rsidRPr="00C06654">
              <w:rPr>
                <w:rFonts w:ascii="Noto Sans" w:eastAsia="Noto Sans" w:hAnsi="Noto Sans" w:cs="Noto Sans"/>
                <w:sz w:val="18"/>
                <w:szCs w:val="18"/>
              </w:rPr>
              <w:t>Todos los documentos deberán ser entregados en papel membretado del LICITANTE, sin tachaduras ni enmendaduras, y todas las fojas rubricadas y firmada en la última hoja de manera autógrafa por el apoderado, representante legal o persona facultada para ello.</w:t>
            </w:r>
          </w:p>
        </w:tc>
      </w:tr>
    </w:tbl>
    <w:p w14:paraId="5C33276D" w14:textId="77777777" w:rsidR="004A6781" w:rsidRPr="00774920" w:rsidRDefault="004A6781" w:rsidP="00D3779F">
      <w:pPr>
        <w:spacing w:after="0" w:line="240" w:lineRule="auto"/>
        <w:rPr>
          <w:rFonts w:ascii="Noto Sans" w:hAnsi="Noto Sans" w:cs="Noto Sans"/>
          <w:b/>
          <w:bCs/>
          <w:sz w:val="18"/>
          <w:szCs w:val="18"/>
        </w:rPr>
      </w:pPr>
      <w:r w:rsidRPr="00774920">
        <w:rPr>
          <w:rFonts w:ascii="Noto Sans" w:hAnsi="Noto Sans" w:cs="Noto Sans"/>
          <w:b/>
          <w:bCs/>
          <w:sz w:val="18"/>
          <w:szCs w:val="18"/>
        </w:rPr>
        <w:t>5.2 PROPOSICIÓN ECONÓMICA.</w:t>
      </w:r>
    </w:p>
    <w:p w14:paraId="317C72CA" w14:textId="77777777" w:rsidR="004A6781" w:rsidRPr="00774920" w:rsidRDefault="004A6781" w:rsidP="00D3779F">
      <w:pPr>
        <w:spacing w:after="0" w:line="240" w:lineRule="auto"/>
        <w:rPr>
          <w:rFonts w:ascii="Noto Sans" w:hAnsi="Noto Sans" w:cs="Noto Sans"/>
          <w:sz w:val="18"/>
          <w:szCs w:val="18"/>
        </w:rPr>
      </w:pPr>
    </w:p>
    <w:p w14:paraId="0E3F6BDB" w14:textId="77777777" w:rsidR="008A3072" w:rsidRPr="00774920" w:rsidRDefault="008A3072" w:rsidP="008A3072">
      <w:pPr>
        <w:spacing w:after="0" w:line="240" w:lineRule="auto"/>
        <w:jc w:val="both"/>
        <w:rPr>
          <w:rFonts w:ascii="Noto Sans" w:hAnsi="Noto Sans" w:cs="Noto Sans"/>
          <w:sz w:val="20"/>
          <w:szCs w:val="20"/>
        </w:rPr>
      </w:pPr>
      <w:r w:rsidRPr="00774920">
        <w:rPr>
          <w:rFonts w:ascii="Noto Sans" w:hAnsi="Noto Sans" w:cs="Noto Sans"/>
          <w:sz w:val="20"/>
          <w:szCs w:val="20"/>
        </w:rPr>
        <w:t xml:space="preserve">Conforme al artículo 95, primer párrafo del </w:t>
      </w:r>
      <w:r w:rsidRPr="00774920">
        <w:rPr>
          <w:rFonts w:ascii="Noto Sans" w:hAnsi="Noto Sans" w:cs="Noto Sans"/>
          <w:b/>
          <w:bCs/>
          <w:sz w:val="20"/>
          <w:szCs w:val="20"/>
        </w:rPr>
        <w:t>REGLAMENTO</w:t>
      </w:r>
      <w:r w:rsidRPr="00774920">
        <w:rPr>
          <w:rFonts w:ascii="Noto Sans" w:hAnsi="Noto Sans" w:cs="Noto Sans"/>
          <w:sz w:val="20"/>
          <w:szCs w:val="20"/>
        </w:rPr>
        <w:t xml:space="preserve">. La Proposición Económica se integrará con la documentación que a continuación se describe, misma que se elaborará en papel membretado del </w:t>
      </w:r>
      <w:r w:rsidRPr="00774920">
        <w:rPr>
          <w:rFonts w:ascii="Noto Sans" w:hAnsi="Noto Sans" w:cs="Noto Sans"/>
          <w:b/>
          <w:bCs/>
          <w:sz w:val="20"/>
          <w:szCs w:val="20"/>
        </w:rPr>
        <w:t>LICITANTE</w:t>
      </w:r>
      <w:r w:rsidRPr="00774920">
        <w:rPr>
          <w:rFonts w:ascii="Noto Sans" w:hAnsi="Noto Sans" w:cs="Noto Sans"/>
          <w:sz w:val="20"/>
          <w:szCs w:val="20"/>
        </w:rPr>
        <w:t xml:space="preserve"> y formará parte integral de la proposición presentada, la cual deberá ser firmada electrónicamente.</w:t>
      </w:r>
    </w:p>
    <w:p w14:paraId="32195666" w14:textId="77777777" w:rsidR="008A3072" w:rsidRPr="00774920" w:rsidRDefault="008A3072" w:rsidP="008A3072">
      <w:pPr>
        <w:spacing w:after="0" w:line="240" w:lineRule="auto"/>
        <w:jc w:val="both"/>
        <w:rPr>
          <w:rFonts w:ascii="Noto Sans" w:hAnsi="Noto Sans" w:cs="Noto Sans"/>
          <w:sz w:val="20"/>
          <w:szCs w:val="20"/>
        </w:rPr>
      </w:pPr>
    </w:p>
    <w:p w14:paraId="1114567B" w14:textId="77777777" w:rsidR="008A3072" w:rsidRPr="00774920" w:rsidRDefault="008A3072" w:rsidP="008A3072">
      <w:pPr>
        <w:spacing w:after="0" w:line="240" w:lineRule="auto"/>
        <w:jc w:val="both"/>
        <w:rPr>
          <w:rFonts w:ascii="Noto Sans" w:hAnsi="Noto Sans" w:cs="Noto Sans"/>
          <w:sz w:val="20"/>
          <w:szCs w:val="20"/>
        </w:rPr>
      </w:pPr>
      <w:r w:rsidRPr="00774920">
        <w:rPr>
          <w:rFonts w:ascii="Noto Sans" w:hAnsi="Noto Sans" w:cs="Noto Sans"/>
          <w:sz w:val="20"/>
          <w:szCs w:val="20"/>
        </w:rPr>
        <w:t>Asimismo, de conformidad con el segundo párrafo del mencionado artículo, cada uno de los documentos que integren la Proposición Económica, deberán estar foliados en todas y cada una de las hojas que los integren.</w:t>
      </w:r>
    </w:p>
    <w:p w14:paraId="2E1F9FBA" w14:textId="77777777" w:rsidR="008A3072" w:rsidRPr="00774920" w:rsidRDefault="008A3072" w:rsidP="00D3779F">
      <w:pPr>
        <w:spacing w:after="0" w:line="240" w:lineRule="auto"/>
        <w:rPr>
          <w:rFonts w:ascii="Noto Sans" w:hAnsi="Noto Sans" w:cs="Noto Sans"/>
          <w:sz w:val="20"/>
          <w:szCs w:val="20"/>
        </w:rPr>
      </w:pPr>
    </w:p>
    <w:p w14:paraId="3FF0A4C8" w14:textId="77777777" w:rsidR="009C2533" w:rsidRPr="00774920" w:rsidRDefault="009C2533" w:rsidP="009C2533">
      <w:pPr>
        <w:pBdr>
          <w:top w:val="nil"/>
          <w:left w:val="nil"/>
          <w:bottom w:val="nil"/>
          <w:right w:val="nil"/>
          <w:between w:val="nil"/>
        </w:pBdr>
        <w:jc w:val="both"/>
        <w:rPr>
          <w:rFonts w:ascii="Noto Sans" w:eastAsia="Noto Sans" w:hAnsi="Noto Sans" w:cs="Noto Sans"/>
          <w:color w:val="000000" w:themeColor="text1"/>
          <w:sz w:val="20"/>
          <w:szCs w:val="20"/>
        </w:rPr>
      </w:pPr>
      <w:r w:rsidRPr="00774920">
        <w:rPr>
          <w:rFonts w:ascii="Noto Sans" w:eastAsia="Noto Sans" w:hAnsi="Noto Sans" w:cs="Noto Sans"/>
          <w:color w:val="000000"/>
          <w:sz w:val="20"/>
          <w:szCs w:val="20"/>
        </w:rPr>
        <w:t xml:space="preserve">La propuesta estará conformada por treinta y </w:t>
      </w:r>
      <w:r w:rsidRPr="00774920">
        <w:rPr>
          <w:rFonts w:ascii="Noto Sans" w:eastAsia="Noto Sans" w:hAnsi="Noto Sans" w:cs="Noto Sans"/>
          <w:sz w:val="20"/>
          <w:szCs w:val="20"/>
        </w:rPr>
        <w:t>cinco</w:t>
      </w:r>
      <w:r w:rsidRPr="00774920">
        <w:rPr>
          <w:rFonts w:ascii="Noto Sans" w:eastAsia="Noto Sans" w:hAnsi="Noto Sans" w:cs="Noto Sans"/>
          <w:color w:val="000000"/>
          <w:sz w:val="20"/>
          <w:szCs w:val="20"/>
        </w:rPr>
        <w:t xml:space="preserve"> partidas. </w:t>
      </w:r>
      <w:r w:rsidRPr="00774920">
        <w:rPr>
          <w:rFonts w:ascii="Noto Sans" w:eastAsia="Noto Sans" w:hAnsi="Noto Sans" w:cs="Noto Sans"/>
          <w:color w:val="000000" w:themeColor="text1"/>
          <w:sz w:val="20"/>
          <w:szCs w:val="20"/>
        </w:rPr>
        <w:t xml:space="preserve">Los LICITANTES interesados deberán presentar su propuesta económica en el Formato establecido mediante el </w:t>
      </w:r>
      <w:r w:rsidRPr="00774920">
        <w:rPr>
          <w:rFonts w:ascii="Noto Sans" w:eastAsia="Noto Sans" w:hAnsi="Noto Sans" w:cs="Noto Sans"/>
          <w:b/>
          <w:bCs/>
          <w:color w:val="000000" w:themeColor="text1"/>
          <w:sz w:val="20"/>
          <w:szCs w:val="20"/>
        </w:rPr>
        <w:t>Anexo 4</w:t>
      </w:r>
      <w:r w:rsidRPr="00774920">
        <w:rPr>
          <w:rFonts w:ascii="Noto Sans" w:eastAsia="Noto Sans" w:hAnsi="Noto Sans" w:cs="Noto Sans"/>
          <w:color w:val="000000" w:themeColor="text1"/>
          <w:sz w:val="20"/>
          <w:szCs w:val="20"/>
        </w:rPr>
        <w:t xml:space="preserve">, para que este documento se considere en la evaluación, será necesario que cumpla con lo siguiente: </w:t>
      </w:r>
    </w:p>
    <w:p w14:paraId="0B2A26FB" w14:textId="77777777" w:rsidR="009C2533" w:rsidRPr="00774920" w:rsidRDefault="009C2533">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En todos los casos, deberá ser en papel membretado, sin tachaduras ni enmendaduras, todas las fojas rubricadas y firmada en la última hoja de la propuesta que las contenga, por el representante o apoderado legal.</w:t>
      </w:r>
    </w:p>
    <w:p w14:paraId="6B2619F0" w14:textId="77777777" w:rsidR="009C2533" w:rsidRPr="00774920" w:rsidRDefault="009C2533">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De conformidad al artículo 65 de la Ley de Adquisiciones, Arrendamientos y Servicios del Sector Público, los precios ofertados serán fijos durante toda la vigencia del contrato.</w:t>
      </w:r>
    </w:p>
    <w:p w14:paraId="2FBDF337" w14:textId="77777777" w:rsidR="009C2533" w:rsidRPr="00774920" w:rsidRDefault="009C2533">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Únicamente se pagará el total de los bienes recibidos a entera satisfacción, conforme a los precios unitarios ofertados y con sujeción al importe establecido.</w:t>
      </w:r>
    </w:p>
    <w:p w14:paraId="25285588" w14:textId="77777777" w:rsidR="009C2533" w:rsidRPr="00774920" w:rsidRDefault="009C2533">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El Importe total se deberá señalar con número a dos decimales, con letra y en moneda nacional.</w:t>
      </w:r>
    </w:p>
    <w:p w14:paraId="62AABCB4" w14:textId="77777777" w:rsidR="00844455" w:rsidRPr="00774920" w:rsidRDefault="00844455" w:rsidP="00844455">
      <w:pPr>
        <w:pBdr>
          <w:top w:val="nil"/>
          <w:left w:val="nil"/>
          <w:bottom w:val="nil"/>
          <w:right w:val="nil"/>
          <w:between w:val="nil"/>
        </w:pBdr>
        <w:spacing w:after="0"/>
        <w:jc w:val="both"/>
        <w:rPr>
          <w:rFonts w:ascii="Noto Sans" w:eastAsia="Noto Sans" w:hAnsi="Noto Sans" w:cs="Noto Sans"/>
          <w:color w:val="000000"/>
          <w:sz w:val="20"/>
          <w:szCs w:val="20"/>
        </w:rPr>
      </w:pPr>
    </w:p>
    <w:p w14:paraId="3F1ABF51" w14:textId="2B0B117D" w:rsidR="009C2533" w:rsidRPr="00774920" w:rsidRDefault="009C2533" w:rsidP="009C2533">
      <w:pPr>
        <w:pBdr>
          <w:top w:val="nil"/>
          <w:left w:val="nil"/>
          <w:bottom w:val="nil"/>
          <w:right w:val="nil"/>
          <w:between w:val="nil"/>
        </w:pBdr>
        <w:jc w:val="both"/>
        <w:rPr>
          <w:rFonts w:ascii="Noto Sans" w:eastAsia="Noto Sans" w:hAnsi="Noto Sans" w:cs="Noto Sans"/>
          <w:color w:val="000000"/>
          <w:sz w:val="20"/>
          <w:szCs w:val="20"/>
        </w:rPr>
      </w:pPr>
      <w:r w:rsidRPr="00774920">
        <w:rPr>
          <w:rFonts w:ascii="Noto Sans" w:eastAsia="Noto Sans" w:hAnsi="Noto Sans" w:cs="Noto Sans"/>
          <w:color w:val="000000"/>
          <w:sz w:val="20"/>
          <w:szCs w:val="20"/>
        </w:rPr>
        <w:t xml:space="preserve">Para efectos de evaluación de la propuesta económica, se considerará el precio unitario de cada una de </w:t>
      </w:r>
      <w:r w:rsidRPr="00774920">
        <w:rPr>
          <w:rFonts w:ascii="Noto Sans" w:eastAsia="Noto Sans" w:hAnsi="Noto Sans" w:cs="Noto Sans"/>
          <w:color w:val="000000" w:themeColor="text1"/>
          <w:sz w:val="20"/>
          <w:szCs w:val="20"/>
        </w:rPr>
        <w:t xml:space="preserve">las treinta y cinco partidas </w:t>
      </w:r>
      <w:r w:rsidRPr="00774920">
        <w:rPr>
          <w:rFonts w:ascii="Noto Sans" w:eastAsia="Noto Sans" w:hAnsi="Noto Sans" w:cs="Noto Sans"/>
          <w:color w:val="000000"/>
          <w:sz w:val="20"/>
          <w:szCs w:val="20"/>
        </w:rPr>
        <w:t>que la integren.</w:t>
      </w:r>
    </w:p>
    <w:p w14:paraId="5DA78B72" w14:textId="77777777" w:rsidR="004A6781" w:rsidRPr="00774920" w:rsidRDefault="004A6781" w:rsidP="00D3779F">
      <w:pPr>
        <w:spacing w:after="0" w:line="240" w:lineRule="auto"/>
        <w:jc w:val="both"/>
        <w:rPr>
          <w:rFonts w:ascii="Noto Sans" w:hAnsi="Noto Sans" w:cs="Noto Sans"/>
          <w:sz w:val="14"/>
          <w:szCs w:val="14"/>
        </w:rPr>
      </w:pPr>
    </w:p>
    <w:p w14:paraId="2091B10B" w14:textId="7F5588D4" w:rsidR="004A6781" w:rsidRPr="00774920" w:rsidRDefault="004A6781" w:rsidP="00856C4C">
      <w:pPr>
        <w:pBdr>
          <w:top w:val="single" w:sz="4" w:space="1" w:color="auto"/>
          <w:left w:val="single" w:sz="4" w:space="4" w:color="auto"/>
          <w:bottom w:val="single" w:sz="4" w:space="1" w:color="auto"/>
          <w:right w:val="single" w:sz="4" w:space="4" w:color="auto"/>
        </w:pBdr>
        <w:shd w:val="clear" w:color="auto" w:fill="E6E6E6"/>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6.- CRITERIOS PARA LA EVALUACIÓN DE LAS PROPOSICIONES Y ADJUDICACIÓN DEL CONTRATO</w:t>
      </w:r>
    </w:p>
    <w:p w14:paraId="1041A726" w14:textId="77777777"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La</w:t>
      </w:r>
      <w:r w:rsidRPr="00774920">
        <w:rPr>
          <w:rFonts w:ascii="Noto Sans" w:hAnsi="Noto Sans" w:cs="Noto Sans"/>
          <w:b/>
          <w:sz w:val="18"/>
          <w:szCs w:val="18"/>
        </w:rPr>
        <w:t xml:space="preserve"> CONVOCANTE </w:t>
      </w:r>
      <w:r w:rsidRPr="00774920">
        <w:rPr>
          <w:rFonts w:ascii="Noto Sans" w:hAnsi="Noto Sans" w:cs="Noto Sans"/>
          <w:sz w:val="18"/>
          <w:szCs w:val="18"/>
        </w:rPr>
        <w:t>realizará la evaluación de las proposiciones económicas de los licitantes que hayan cumplido con los aspectos</w:t>
      </w:r>
      <w:r w:rsidRPr="00774920">
        <w:rPr>
          <w:rFonts w:ascii="Noto Sans" w:hAnsi="Noto Sans" w:cs="Noto Sans"/>
          <w:b/>
          <w:sz w:val="18"/>
          <w:szCs w:val="18"/>
        </w:rPr>
        <w:t xml:space="preserve"> Legales, Administrativos y Técnicos</w:t>
      </w:r>
      <w:r w:rsidRPr="00774920">
        <w:rPr>
          <w:rFonts w:ascii="Noto Sans" w:hAnsi="Noto Sans" w:cs="Noto Sans"/>
          <w:sz w:val="18"/>
          <w:szCs w:val="18"/>
        </w:rPr>
        <w:t xml:space="preserve">. Posteriormente se analizará comparativamente el precio ofertado por los licitantes para la partida, con el propósito de determinar el importe de la proposición solvente más baja para </w:t>
      </w:r>
      <w:r w:rsidRPr="00774920">
        <w:rPr>
          <w:rFonts w:ascii="Noto Sans" w:hAnsi="Noto Sans" w:cs="Noto Sans"/>
          <w:b/>
          <w:bCs/>
          <w:sz w:val="18"/>
          <w:szCs w:val="18"/>
        </w:rPr>
        <w:t>ALIMENTACIÓN PARA EL BIENESTAR, S.A. DE C.V.</w:t>
      </w:r>
    </w:p>
    <w:p w14:paraId="41B62077" w14:textId="77777777" w:rsidR="004A6781" w:rsidRPr="00774920" w:rsidRDefault="004A6781" w:rsidP="00856C4C">
      <w:pPr>
        <w:spacing w:after="0"/>
        <w:ind w:left="567"/>
        <w:jc w:val="both"/>
        <w:rPr>
          <w:rFonts w:ascii="Noto Sans" w:hAnsi="Noto Sans" w:cs="Noto Sans"/>
          <w:sz w:val="14"/>
          <w:szCs w:val="14"/>
        </w:rPr>
      </w:pPr>
    </w:p>
    <w:p w14:paraId="03084FE6" w14:textId="77777777" w:rsidR="004A6781" w:rsidRPr="00774920" w:rsidRDefault="004A6781" w:rsidP="00856C4C">
      <w:pPr>
        <w:tabs>
          <w:tab w:val="left" w:pos="540"/>
        </w:tabs>
        <w:spacing w:after="0"/>
        <w:jc w:val="both"/>
        <w:rPr>
          <w:rFonts w:ascii="Noto Sans" w:hAnsi="Noto Sans" w:cs="Noto Sans"/>
          <w:sz w:val="18"/>
          <w:szCs w:val="18"/>
        </w:rPr>
      </w:pPr>
      <w:r w:rsidRPr="00774920">
        <w:rPr>
          <w:rFonts w:ascii="Noto Sans" w:hAnsi="Noto Sans" w:cs="Noto Sans"/>
          <w:sz w:val="18"/>
          <w:szCs w:val="18"/>
        </w:rPr>
        <w:t xml:space="preserve">De acuerdo con lo anterior, se emitirá el Fallo de la presente </w:t>
      </w:r>
      <w:r w:rsidRPr="00774920">
        <w:rPr>
          <w:rFonts w:ascii="Noto Sans" w:hAnsi="Noto Sans" w:cs="Noto Sans"/>
          <w:b/>
          <w:sz w:val="18"/>
          <w:szCs w:val="18"/>
        </w:rPr>
        <w:t>INVITACIÓN</w:t>
      </w:r>
      <w:r w:rsidRPr="00774920">
        <w:rPr>
          <w:rFonts w:ascii="Noto Sans" w:hAnsi="Noto Sans" w:cs="Noto Sans"/>
          <w:sz w:val="18"/>
          <w:szCs w:val="18"/>
        </w:rPr>
        <w:t xml:space="preserve"> y el </w:t>
      </w:r>
      <w:r w:rsidRPr="00774920">
        <w:rPr>
          <w:rFonts w:ascii="Noto Sans" w:hAnsi="Noto Sans" w:cs="Noto Sans"/>
          <w:b/>
          <w:sz w:val="18"/>
          <w:szCs w:val="18"/>
        </w:rPr>
        <w:t>CONTRATO</w:t>
      </w:r>
      <w:r w:rsidRPr="00774920">
        <w:rPr>
          <w:rFonts w:ascii="Noto Sans" w:hAnsi="Noto Sans" w:cs="Noto Sans"/>
          <w:sz w:val="18"/>
          <w:szCs w:val="18"/>
        </w:rPr>
        <w:t xml:space="preserve"> se adjudicará al </w:t>
      </w:r>
      <w:r w:rsidRPr="00774920">
        <w:rPr>
          <w:rFonts w:ascii="Noto Sans" w:hAnsi="Noto Sans" w:cs="Noto Sans"/>
          <w:b/>
          <w:sz w:val="18"/>
          <w:szCs w:val="18"/>
        </w:rPr>
        <w:t>LICITANTE</w:t>
      </w:r>
      <w:r w:rsidRPr="00774920">
        <w:rPr>
          <w:rFonts w:ascii="Noto Sans" w:hAnsi="Noto Sans" w:cs="Noto Sans"/>
          <w:sz w:val="18"/>
          <w:szCs w:val="18"/>
        </w:rPr>
        <w:t xml:space="preserve"> que presente la proposición solvente con el costo total más bajo, </w:t>
      </w:r>
      <w:r w:rsidRPr="00774920">
        <w:rPr>
          <w:rFonts w:ascii="Noto Sans" w:hAnsi="Noto Sans" w:cs="Noto Sans"/>
          <w:b/>
          <w:sz w:val="18"/>
          <w:szCs w:val="18"/>
        </w:rPr>
        <w:t>porque su Precio resultó ser Aceptable y Conveniente</w:t>
      </w:r>
      <w:r w:rsidRPr="00774920">
        <w:rPr>
          <w:rFonts w:ascii="Noto Sans" w:hAnsi="Noto Sans" w:cs="Noto Sans"/>
          <w:sz w:val="18"/>
          <w:szCs w:val="18"/>
        </w:rPr>
        <w:t xml:space="preserve">, a fin de garantizar las mejores condiciones para </w:t>
      </w:r>
      <w:r w:rsidRPr="00774920">
        <w:rPr>
          <w:rFonts w:ascii="Noto Sans" w:hAnsi="Noto Sans" w:cs="Noto Sans"/>
          <w:b/>
          <w:bCs/>
          <w:sz w:val="18"/>
          <w:szCs w:val="18"/>
        </w:rPr>
        <w:t>ALIMENTACIÓN PARA EL BIENESTAR, S.A. DE C.V.</w:t>
      </w:r>
    </w:p>
    <w:p w14:paraId="70EDD5C9" w14:textId="77777777" w:rsidR="004A6781" w:rsidRPr="00774920" w:rsidRDefault="004A6781" w:rsidP="00856C4C">
      <w:pPr>
        <w:spacing w:after="0"/>
        <w:ind w:left="567"/>
        <w:jc w:val="both"/>
        <w:rPr>
          <w:rFonts w:ascii="Noto Sans" w:hAnsi="Noto Sans" w:cs="Noto Sans"/>
          <w:sz w:val="14"/>
          <w:szCs w:val="14"/>
        </w:rPr>
      </w:pPr>
    </w:p>
    <w:p w14:paraId="6F2F78CE" w14:textId="77777777"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Para adjudicar el </w:t>
      </w:r>
      <w:r w:rsidRPr="00774920">
        <w:rPr>
          <w:rFonts w:ascii="Noto Sans" w:hAnsi="Noto Sans" w:cs="Noto Sans"/>
          <w:b/>
          <w:sz w:val="18"/>
          <w:szCs w:val="18"/>
        </w:rPr>
        <w:t>CONTRATO</w:t>
      </w:r>
      <w:r w:rsidRPr="00774920">
        <w:rPr>
          <w:rFonts w:ascii="Noto Sans" w:hAnsi="Noto Sans" w:cs="Noto Sans"/>
          <w:sz w:val="18"/>
          <w:szCs w:val="18"/>
        </w:rPr>
        <w:t xml:space="preserve"> que se derive del presente procedimiento de contratación, el </w:t>
      </w:r>
      <w:r w:rsidRPr="00774920">
        <w:rPr>
          <w:rFonts w:ascii="Noto Sans" w:hAnsi="Noto Sans" w:cs="Noto Sans"/>
          <w:b/>
          <w:sz w:val="18"/>
          <w:szCs w:val="18"/>
        </w:rPr>
        <w:t xml:space="preserve">PROVEEDOR </w:t>
      </w:r>
      <w:r w:rsidRPr="00774920">
        <w:rPr>
          <w:rFonts w:ascii="Noto Sans" w:hAnsi="Noto Sans" w:cs="Noto Sans"/>
          <w:sz w:val="18"/>
          <w:szCs w:val="18"/>
        </w:rPr>
        <w:t xml:space="preserve">deberá cumplir con todos los aspectos y requisitos que integran la presente </w:t>
      </w:r>
      <w:r w:rsidRPr="00774920">
        <w:rPr>
          <w:rFonts w:ascii="Noto Sans" w:hAnsi="Noto Sans" w:cs="Noto Sans"/>
          <w:b/>
          <w:sz w:val="18"/>
          <w:szCs w:val="18"/>
        </w:rPr>
        <w:t>INVITACIÓN</w:t>
      </w:r>
      <w:r w:rsidRPr="00774920">
        <w:rPr>
          <w:rFonts w:ascii="Noto Sans" w:hAnsi="Noto Sans" w:cs="Noto Sans"/>
          <w:sz w:val="18"/>
          <w:szCs w:val="18"/>
        </w:rPr>
        <w:t>.</w:t>
      </w:r>
    </w:p>
    <w:p w14:paraId="0B3A6043" w14:textId="77777777" w:rsidR="004A6781" w:rsidRPr="00774920" w:rsidRDefault="004A6781" w:rsidP="00856C4C">
      <w:pPr>
        <w:spacing w:after="0"/>
        <w:ind w:left="567"/>
        <w:jc w:val="both"/>
        <w:rPr>
          <w:rFonts w:ascii="Noto Sans" w:hAnsi="Noto Sans" w:cs="Noto Sans"/>
          <w:sz w:val="14"/>
          <w:szCs w:val="14"/>
        </w:rPr>
      </w:pPr>
    </w:p>
    <w:p w14:paraId="598BB3B2" w14:textId="77777777" w:rsidR="004A6781" w:rsidRPr="00774920" w:rsidRDefault="004A6781" w:rsidP="00856C4C">
      <w:pPr>
        <w:pStyle w:val="Sangradetextonormal"/>
        <w:spacing w:after="0"/>
        <w:ind w:left="0"/>
        <w:jc w:val="both"/>
        <w:rPr>
          <w:rFonts w:ascii="Noto Sans" w:hAnsi="Noto Sans" w:cs="Noto Sans"/>
          <w:sz w:val="18"/>
          <w:szCs w:val="18"/>
        </w:rPr>
      </w:pPr>
      <w:r w:rsidRPr="00774920">
        <w:rPr>
          <w:rFonts w:ascii="Noto Sans" w:hAnsi="Noto Sans" w:cs="Noto Sans"/>
          <w:sz w:val="18"/>
          <w:szCs w:val="18"/>
        </w:rPr>
        <w:t>Con fundamento en los artículos 47 y 48 de la</w:t>
      </w:r>
      <w:r w:rsidRPr="00774920">
        <w:rPr>
          <w:rFonts w:ascii="Noto Sans" w:hAnsi="Noto Sans" w:cs="Noto Sans"/>
          <w:b/>
          <w:sz w:val="18"/>
          <w:szCs w:val="18"/>
        </w:rPr>
        <w:t xml:space="preserve"> LEY</w:t>
      </w:r>
      <w:r w:rsidRPr="00774920">
        <w:rPr>
          <w:rFonts w:ascii="Noto Sans" w:hAnsi="Noto Sans" w:cs="Noto Sans"/>
          <w:sz w:val="18"/>
          <w:szCs w:val="18"/>
        </w:rPr>
        <w:t xml:space="preserve">, los criterios que se aplicarán para evaluar las proposiciones serán los siguientes: </w:t>
      </w:r>
    </w:p>
    <w:p w14:paraId="5F7986D5" w14:textId="77777777" w:rsidR="004A6781" w:rsidRPr="00774920" w:rsidRDefault="004A6781" w:rsidP="00856C4C">
      <w:pPr>
        <w:spacing w:after="0"/>
        <w:ind w:left="567"/>
        <w:jc w:val="both"/>
        <w:rPr>
          <w:rFonts w:ascii="Noto Sans" w:hAnsi="Noto Sans" w:cs="Noto Sans"/>
          <w:sz w:val="14"/>
          <w:szCs w:val="14"/>
        </w:rPr>
      </w:pPr>
    </w:p>
    <w:p w14:paraId="54368B0B" w14:textId="73A9C5F9" w:rsidR="004A6781" w:rsidRPr="00774920" w:rsidRDefault="004A6781" w:rsidP="00271AF4">
      <w:pPr>
        <w:spacing w:after="0"/>
        <w:jc w:val="both"/>
        <w:rPr>
          <w:rFonts w:ascii="Noto Sans" w:hAnsi="Noto Sans" w:cs="Noto Sans"/>
          <w:sz w:val="18"/>
          <w:szCs w:val="18"/>
          <w:lang w:val="es-ES_tradnl"/>
        </w:rPr>
      </w:pPr>
      <w:r w:rsidRPr="00774920">
        <w:rPr>
          <w:rFonts w:ascii="Noto Sans" w:hAnsi="Noto Sans" w:cs="Noto Sans"/>
          <w:sz w:val="18"/>
          <w:szCs w:val="18"/>
        </w:rPr>
        <w:t xml:space="preserve">En la presente </w:t>
      </w:r>
      <w:r w:rsidRPr="00774920">
        <w:rPr>
          <w:rFonts w:ascii="Noto Sans" w:hAnsi="Noto Sans" w:cs="Noto Sans"/>
          <w:b/>
          <w:sz w:val="18"/>
          <w:szCs w:val="18"/>
        </w:rPr>
        <w:t>INVITACIÓN</w:t>
      </w:r>
      <w:r w:rsidRPr="00774920">
        <w:rPr>
          <w:rFonts w:ascii="Noto Sans" w:hAnsi="Noto Sans" w:cs="Noto Sans"/>
          <w:sz w:val="18"/>
          <w:szCs w:val="18"/>
        </w:rPr>
        <w:t xml:space="preserve">, la Documentación Legal y Administrativa, Proposiciones Técnicas y Económicas, serán evaluadas utilizando el criterio </w:t>
      </w:r>
      <w:r w:rsidRPr="00774920">
        <w:rPr>
          <w:rFonts w:ascii="Noto Sans" w:hAnsi="Noto Sans" w:cs="Noto Sans"/>
          <w:b/>
          <w:sz w:val="18"/>
          <w:szCs w:val="18"/>
        </w:rPr>
        <w:t>BINARI</w:t>
      </w:r>
      <w:r w:rsidR="00695662" w:rsidRPr="00774920">
        <w:rPr>
          <w:rFonts w:ascii="Noto Sans" w:hAnsi="Noto Sans" w:cs="Noto Sans"/>
          <w:b/>
          <w:sz w:val="18"/>
          <w:szCs w:val="18"/>
        </w:rPr>
        <w:t>O CUMPLE-NO CUMPLE</w:t>
      </w:r>
    </w:p>
    <w:p w14:paraId="4B8113E4" w14:textId="77777777" w:rsidR="004A6781" w:rsidRPr="00774920" w:rsidRDefault="004A6781" w:rsidP="00856C4C">
      <w:pPr>
        <w:spacing w:after="0"/>
        <w:ind w:left="567"/>
        <w:jc w:val="both"/>
        <w:rPr>
          <w:rFonts w:ascii="Noto Sans" w:hAnsi="Noto Sans" w:cs="Noto Sans"/>
          <w:sz w:val="14"/>
          <w:szCs w:val="14"/>
        </w:rPr>
      </w:pPr>
    </w:p>
    <w:p w14:paraId="31E4E513" w14:textId="77777777" w:rsidR="004A6781" w:rsidRPr="00774920" w:rsidRDefault="004A6781">
      <w:pPr>
        <w:pStyle w:val="Sangradetextonormal"/>
        <w:numPr>
          <w:ilvl w:val="0"/>
          <w:numId w:val="2"/>
        </w:numPr>
        <w:spacing w:after="0"/>
        <w:jc w:val="both"/>
        <w:rPr>
          <w:rFonts w:ascii="Noto Sans" w:hAnsi="Noto Sans" w:cs="Noto Sans"/>
          <w:sz w:val="18"/>
          <w:szCs w:val="18"/>
          <w:lang w:val="es-ES_tradnl"/>
        </w:rPr>
      </w:pP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podrá evaluar al menos las dos proposiciones cuyo importe resulte ser más bajo para adjudicar el </w:t>
      </w:r>
      <w:r w:rsidRPr="00774920">
        <w:rPr>
          <w:rFonts w:ascii="Noto Sans" w:hAnsi="Noto Sans" w:cs="Noto Sans"/>
          <w:b/>
          <w:bCs/>
          <w:sz w:val="18"/>
          <w:szCs w:val="18"/>
        </w:rPr>
        <w:t>CONTRATO</w:t>
      </w:r>
      <w:r w:rsidRPr="00774920">
        <w:rPr>
          <w:rFonts w:ascii="Noto Sans" w:hAnsi="Noto Sans" w:cs="Noto Sans"/>
          <w:sz w:val="18"/>
          <w:szCs w:val="18"/>
        </w:rPr>
        <w:t xml:space="preserve">. El </w:t>
      </w:r>
      <w:r w:rsidRPr="00774920">
        <w:rPr>
          <w:rFonts w:ascii="Noto Sans" w:hAnsi="Noto Sans" w:cs="Noto Sans"/>
          <w:b/>
          <w:sz w:val="18"/>
          <w:szCs w:val="18"/>
        </w:rPr>
        <w:t>PROVEEDOR</w:t>
      </w:r>
      <w:r w:rsidRPr="00774920">
        <w:rPr>
          <w:rFonts w:ascii="Noto Sans" w:hAnsi="Noto Sans" w:cs="Noto Sans"/>
          <w:sz w:val="18"/>
          <w:szCs w:val="18"/>
        </w:rPr>
        <w:t xml:space="preserve"> deberá cumplir con todos los requisitos solicitados en la presente </w:t>
      </w:r>
      <w:r w:rsidRPr="00774920">
        <w:rPr>
          <w:rFonts w:ascii="Noto Sans" w:hAnsi="Noto Sans" w:cs="Noto Sans"/>
          <w:b/>
          <w:sz w:val="18"/>
          <w:szCs w:val="18"/>
        </w:rPr>
        <w:t>INVITACIÓN</w:t>
      </w:r>
      <w:r w:rsidRPr="00774920">
        <w:rPr>
          <w:rFonts w:ascii="Noto Sans" w:hAnsi="Noto Sans" w:cs="Noto Sans"/>
          <w:sz w:val="18"/>
          <w:szCs w:val="18"/>
        </w:rPr>
        <w:t>.</w:t>
      </w:r>
    </w:p>
    <w:p w14:paraId="3534DC2D" w14:textId="77777777" w:rsidR="004A6781" w:rsidRPr="00774920" w:rsidRDefault="004A6781" w:rsidP="00856C4C">
      <w:pPr>
        <w:spacing w:after="0"/>
        <w:ind w:left="567"/>
        <w:jc w:val="both"/>
        <w:rPr>
          <w:rFonts w:ascii="Noto Sans" w:hAnsi="Noto Sans" w:cs="Noto Sans"/>
          <w:sz w:val="14"/>
          <w:szCs w:val="14"/>
        </w:rPr>
      </w:pPr>
    </w:p>
    <w:p w14:paraId="47EF6EC2" w14:textId="77777777" w:rsidR="004A6781" w:rsidRPr="00774920" w:rsidRDefault="004A6781">
      <w:pPr>
        <w:pStyle w:val="Sangradetextonormal"/>
        <w:numPr>
          <w:ilvl w:val="0"/>
          <w:numId w:val="2"/>
        </w:numPr>
        <w:spacing w:after="0"/>
        <w:jc w:val="both"/>
        <w:rPr>
          <w:rFonts w:ascii="Noto Sans" w:hAnsi="Noto Sans" w:cs="Noto Sans"/>
          <w:sz w:val="18"/>
          <w:szCs w:val="18"/>
          <w:lang w:val="es-ES_tradnl"/>
        </w:rPr>
      </w:pPr>
      <w:r w:rsidRPr="00774920">
        <w:rPr>
          <w:rFonts w:ascii="Noto Sans" w:hAnsi="Noto Sans" w:cs="Noto Sans"/>
          <w:sz w:val="18"/>
          <w:szCs w:val="18"/>
        </w:rPr>
        <w:t xml:space="preserve">Se verificará que las proposiciones incluyan la información, los documentos y los requisitos solicitados en la presente </w:t>
      </w:r>
      <w:r w:rsidRPr="00774920">
        <w:rPr>
          <w:rFonts w:ascii="Noto Sans" w:hAnsi="Noto Sans" w:cs="Noto Sans"/>
          <w:b/>
          <w:sz w:val="18"/>
          <w:szCs w:val="18"/>
        </w:rPr>
        <w:t>INVITACIÓN</w:t>
      </w:r>
      <w:r w:rsidRPr="00774920">
        <w:rPr>
          <w:rFonts w:ascii="Noto Sans" w:hAnsi="Noto Sans" w:cs="Noto Sans"/>
          <w:sz w:val="18"/>
          <w:szCs w:val="18"/>
        </w:rPr>
        <w:t xml:space="preserve"> y los que se deriven de la(s) Junta(s) de Aclaraciones, de conformidad con lo señalado en el numeral </w:t>
      </w:r>
      <w:r w:rsidRPr="00774920">
        <w:rPr>
          <w:rFonts w:ascii="Noto Sans" w:hAnsi="Noto Sans" w:cs="Noto Sans"/>
          <w:b/>
          <w:sz w:val="18"/>
          <w:szCs w:val="18"/>
        </w:rPr>
        <w:t xml:space="preserve">3.4 </w:t>
      </w:r>
      <w:r w:rsidRPr="00774920">
        <w:rPr>
          <w:rFonts w:ascii="Noto Sans" w:hAnsi="Noto Sans" w:cs="Noto Sans"/>
          <w:sz w:val="18"/>
          <w:szCs w:val="18"/>
        </w:rPr>
        <w:t xml:space="preserve">de la presente </w:t>
      </w:r>
      <w:r w:rsidRPr="00774920">
        <w:rPr>
          <w:rFonts w:ascii="Noto Sans" w:hAnsi="Noto Sans" w:cs="Noto Sans"/>
          <w:b/>
          <w:sz w:val="18"/>
          <w:szCs w:val="18"/>
        </w:rPr>
        <w:t>INVITACIÓN</w:t>
      </w:r>
      <w:r w:rsidRPr="00774920">
        <w:rPr>
          <w:rFonts w:ascii="Noto Sans" w:hAnsi="Noto Sans" w:cs="Noto Sans"/>
          <w:sz w:val="18"/>
          <w:szCs w:val="18"/>
        </w:rPr>
        <w:t>.</w:t>
      </w:r>
    </w:p>
    <w:p w14:paraId="4778DC19" w14:textId="77777777" w:rsidR="004A6781" w:rsidRPr="00774920" w:rsidRDefault="004A6781" w:rsidP="00856C4C">
      <w:pPr>
        <w:spacing w:after="0"/>
        <w:ind w:left="567"/>
        <w:jc w:val="both"/>
        <w:rPr>
          <w:rFonts w:ascii="Noto Sans" w:hAnsi="Noto Sans" w:cs="Noto Sans"/>
          <w:sz w:val="14"/>
          <w:szCs w:val="14"/>
        </w:rPr>
      </w:pPr>
    </w:p>
    <w:p w14:paraId="02A079D6" w14:textId="77777777" w:rsidR="004A6781" w:rsidRPr="00774920" w:rsidRDefault="004A6781">
      <w:pPr>
        <w:pStyle w:val="Sangradetextonormal"/>
        <w:numPr>
          <w:ilvl w:val="0"/>
          <w:numId w:val="2"/>
        </w:numPr>
        <w:spacing w:after="0"/>
        <w:jc w:val="both"/>
        <w:rPr>
          <w:rFonts w:ascii="Noto Sans" w:hAnsi="Noto Sans" w:cs="Noto Sans"/>
          <w:sz w:val="18"/>
          <w:szCs w:val="18"/>
          <w:lang w:val="es-ES_tradnl"/>
        </w:rPr>
      </w:pPr>
      <w:r w:rsidRPr="00774920">
        <w:rPr>
          <w:rFonts w:ascii="Noto Sans" w:hAnsi="Noto Sans" w:cs="Noto Sans"/>
          <w:sz w:val="18"/>
          <w:szCs w:val="18"/>
        </w:rPr>
        <w:t>Se realizará la evaluación de las proposiciones comparando entre sí, en forma equivalente, todas las condiciones ofrecidas por los licitantes.</w:t>
      </w:r>
    </w:p>
    <w:p w14:paraId="616EB68B" w14:textId="77777777" w:rsidR="004A6781" w:rsidRPr="00774920" w:rsidRDefault="004A6781" w:rsidP="00856C4C">
      <w:pPr>
        <w:spacing w:after="0"/>
        <w:ind w:left="567"/>
        <w:jc w:val="both"/>
        <w:rPr>
          <w:rFonts w:ascii="Noto Sans" w:hAnsi="Noto Sans" w:cs="Noto Sans"/>
          <w:sz w:val="14"/>
          <w:szCs w:val="14"/>
        </w:rPr>
      </w:pPr>
    </w:p>
    <w:p w14:paraId="6F5DEE5A" w14:textId="4E131A7D" w:rsidR="004A6781" w:rsidRPr="00774920" w:rsidRDefault="004A6781">
      <w:pPr>
        <w:pStyle w:val="Sangradetextonormal"/>
        <w:numPr>
          <w:ilvl w:val="0"/>
          <w:numId w:val="2"/>
        </w:numPr>
        <w:spacing w:after="0"/>
        <w:jc w:val="both"/>
        <w:rPr>
          <w:rFonts w:ascii="Noto Sans" w:hAnsi="Noto Sans" w:cs="Noto Sans"/>
          <w:sz w:val="18"/>
          <w:szCs w:val="18"/>
          <w:lang w:val="es-ES_tradnl"/>
        </w:rPr>
      </w:pPr>
      <w:r w:rsidRPr="00774920">
        <w:rPr>
          <w:rFonts w:ascii="Noto Sans" w:hAnsi="Noto Sans" w:cs="Noto Sans"/>
          <w:sz w:val="18"/>
          <w:szCs w:val="18"/>
          <w:lang w:val="es-ES"/>
        </w:rPr>
        <w:t xml:space="preserve">En caso de que el presupuesto asignado al procedimiento de la presente </w:t>
      </w:r>
      <w:r w:rsidRPr="00774920">
        <w:rPr>
          <w:rFonts w:ascii="Noto Sans" w:hAnsi="Noto Sans" w:cs="Noto Sans"/>
          <w:b/>
          <w:sz w:val="18"/>
          <w:szCs w:val="18"/>
          <w:lang w:val="es-ES"/>
        </w:rPr>
        <w:t>INVITACIÓN</w:t>
      </w:r>
      <w:r w:rsidRPr="00774920">
        <w:rPr>
          <w:rFonts w:ascii="Noto Sans" w:hAnsi="Noto Sans" w:cs="Noto Sans"/>
          <w:sz w:val="18"/>
          <w:szCs w:val="18"/>
          <w:lang w:val="es-ES"/>
        </w:rPr>
        <w:t xml:space="preserve"> sea rebasado por las proposiciones presentadas,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w:t>
      </w:r>
      <w:r w:rsidRPr="00774920">
        <w:rPr>
          <w:rFonts w:ascii="Noto Sans" w:hAnsi="Noto Sans" w:cs="Noto Sans"/>
          <w:sz w:val="18"/>
          <w:szCs w:val="18"/>
          <w:lang w:val="es-ES"/>
        </w:rPr>
        <w:t xml:space="preserve">podrá efectuar reducciones hasta del </w:t>
      </w:r>
      <w:r w:rsidRPr="00774920">
        <w:rPr>
          <w:rFonts w:ascii="Noto Sans" w:hAnsi="Noto Sans" w:cs="Noto Sans"/>
          <w:b/>
          <w:sz w:val="18"/>
          <w:szCs w:val="18"/>
          <w:lang w:val="es-ES"/>
        </w:rPr>
        <w:t xml:space="preserve">10% </w:t>
      </w:r>
      <w:r w:rsidRPr="00774920">
        <w:rPr>
          <w:rFonts w:ascii="Noto Sans" w:hAnsi="Noto Sans" w:cs="Noto Sans"/>
          <w:sz w:val="18"/>
          <w:szCs w:val="18"/>
          <w:lang w:val="es-ES"/>
        </w:rPr>
        <w:t>(</w:t>
      </w:r>
      <w:r w:rsidRPr="00774920">
        <w:rPr>
          <w:rFonts w:ascii="Noto Sans" w:hAnsi="Noto Sans" w:cs="Noto Sans"/>
          <w:b/>
          <w:sz w:val="18"/>
          <w:szCs w:val="18"/>
          <w:lang w:val="es-ES"/>
        </w:rPr>
        <w:t>diez por ciento</w:t>
      </w:r>
      <w:r w:rsidRPr="00774920">
        <w:rPr>
          <w:rFonts w:ascii="Noto Sans" w:hAnsi="Noto Sans" w:cs="Noto Sans"/>
          <w:sz w:val="18"/>
          <w:szCs w:val="18"/>
          <w:lang w:val="es-ES"/>
        </w:rPr>
        <w:t>) de los volúmenes de la</w:t>
      </w:r>
      <w:r w:rsidR="00FE701A" w:rsidRPr="00774920">
        <w:rPr>
          <w:rFonts w:ascii="Noto Sans" w:hAnsi="Noto Sans" w:cs="Noto Sans"/>
          <w:sz w:val="18"/>
          <w:szCs w:val="18"/>
          <w:lang w:val="es-ES"/>
        </w:rPr>
        <w:t>s</w:t>
      </w:r>
      <w:r w:rsidRPr="00774920">
        <w:rPr>
          <w:rFonts w:ascii="Noto Sans" w:hAnsi="Noto Sans" w:cs="Noto Sans"/>
          <w:sz w:val="18"/>
          <w:szCs w:val="18"/>
          <w:lang w:val="es-ES"/>
        </w:rPr>
        <w:t xml:space="preserve"> partida</w:t>
      </w:r>
      <w:r w:rsidR="00FE701A" w:rsidRPr="00774920">
        <w:rPr>
          <w:rFonts w:ascii="Noto Sans" w:hAnsi="Noto Sans" w:cs="Noto Sans"/>
          <w:sz w:val="18"/>
          <w:szCs w:val="18"/>
          <w:lang w:val="es-ES"/>
        </w:rPr>
        <w:t>s</w:t>
      </w:r>
      <w:r w:rsidRPr="00774920">
        <w:rPr>
          <w:rFonts w:ascii="Noto Sans" w:hAnsi="Noto Sans" w:cs="Noto Sans"/>
          <w:sz w:val="18"/>
          <w:szCs w:val="18"/>
          <w:lang w:val="es-ES"/>
        </w:rPr>
        <w:t xml:space="preserve"> materia de la presente </w:t>
      </w:r>
      <w:r w:rsidRPr="00774920">
        <w:rPr>
          <w:rFonts w:ascii="Noto Sans" w:hAnsi="Noto Sans" w:cs="Noto Sans"/>
          <w:b/>
          <w:sz w:val="18"/>
          <w:szCs w:val="18"/>
          <w:lang w:val="es-ES"/>
        </w:rPr>
        <w:t>INVITACIÓN</w:t>
      </w:r>
      <w:r w:rsidRPr="00774920">
        <w:rPr>
          <w:rFonts w:ascii="Noto Sans" w:hAnsi="Noto Sans" w:cs="Noto Sans"/>
          <w:sz w:val="18"/>
          <w:szCs w:val="18"/>
          <w:lang w:val="es-ES"/>
        </w:rPr>
        <w:t xml:space="preserve">, de conformidad con lo previsto en el </w:t>
      </w:r>
      <w:r w:rsidRPr="00774920">
        <w:rPr>
          <w:rFonts w:ascii="Noto Sans" w:hAnsi="Noto Sans" w:cs="Noto Sans"/>
          <w:b/>
          <w:sz w:val="18"/>
          <w:szCs w:val="18"/>
          <w:lang w:val="es-ES"/>
        </w:rPr>
        <w:t xml:space="preserve">artículo </w:t>
      </w:r>
      <w:r w:rsidR="00271AF4" w:rsidRPr="00774920">
        <w:rPr>
          <w:rFonts w:ascii="Noto Sans" w:hAnsi="Noto Sans" w:cs="Noto Sans"/>
          <w:b/>
          <w:sz w:val="18"/>
          <w:szCs w:val="18"/>
          <w:lang w:val="es-ES"/>
        </w:rPr>
        <w:t>104</w:t>
      </w:r>
      <w:r w:rsidRPr="00774920">
        <w:rPr>
          <w:rFonts w:ascii="Noto Sans" w:hAnsi="Noto Sans" w:cs="Noto Sans"/>
          <w:b/>
          <w:sz w:val="18"/>
          <w:szCs w:val="18"/>
          <w:lang w:val="es-ES"/>
        </w:rPr>
        <w:t xml:space="preserve"> del REGLAMENTO</w:t>
      </w:r>
      <w:r w:rsidRPr="00774920">
        <w:rPr>
          <w:rFonts w:ascii="Noto Sans" w:hAnsi="Noto Sans" w:cs="Noto Sans"/>
          <w:sz w:val="18"/>
          <w:szCs w:val="18"/>
          <w:lang w:val="es-ES"/>
        </w:rPr>
        <w:t>.</w:t>
      </w:r>
    </w:p>
    <w:p w14:paraId="018DED35" w14:textId="77777777" w:rsidR="004A6781" w:rsidRPr="00774920" w:rsidRDefault="004A6781" w:rsidP="00856C4C">
      <w:pPr>
        <w:spacing w:after="0"/>
        <w:ind w:left="567"/>
        <w:jc w:val="both"/>
        <w:rPr>
          <w:rFonts w:ascii="Noto Sans" w:hAnsi="Noto Sans" w:cs="Noto Sans"/>
          <w:sz w:val="14"/>
          <w:szCs w:val="14"/>
        </w:rPr>
      </w:pPr>
    </w:p>
    <w:p w14:paraId="3CD1BD21" w14:textId="77777777" w:rsidR="004A6781" w:rsidRPr="00774920" w:rsidRDefault="004A6781">
      <w:pPr>
        <w:pStyle w:val="Sangradetextonormal"/>
        <w:numPr>
          <w:ilvl w:val="0"/>
          <w:numId w:val="2"/>
        </w:numPr>
        <w:spacing w:after="0"/>
        <w:jc w:val="both"/>
        <w:rPr>
          <w:rFonts w:ascii="Noto Sans" w:hAnsi="Noto Sans" w:cs="Noto Sans"/>
          <w:sz w:val="18"/>
          <w:szCs w:val="18"/>
          <w:lang w:val="es-ES_tradnl"/>
        </w:rPr>
      </w:pPr>
      <w:r w:rsidRPr="00774920">
        <w:rPr>
          <w:rFonts w:ascii="Noto Sans" w:hAnsi="Noto Sans" w:cs="Noto Sans"/>
          <w:sz w:val="18"/>
          <w:szCs w:val="18"/>
        </w:rPr>
        <w:t xml:space="preserve">En caso de empate en la Propuesta Económica, se aplicará lo dispuesto en el artículo 48, segundo párrafo de la </w:t>
      </w:r>
      <w:r w:rsidRPr="00774920">
        <w:rPr>
          <w:rFonts w:ascii="Noto Sans" w:hAnsi="Noto Sans" w:cs="Noto Sans"/>
          <w:b/>
          <w:sz w:val="18"/>
          <w:szCs w:val="18"/>
        </w:rPr>
        <w:t>LEY</w:t>
      </w:r>
      <w:r w:rsidRPr="00774920">
        <w:rPr>
          <w:rFonts w:ascii="Noto Sans" w:hAnsi="Noto Sans" w:cs="Noto Sans"/>
          <w:sz w:val="18"/>
          <w:szCs w:val="18"/>
        </w:rPr>
        <w:t xml:space="preserve">, que a la letra dice: </w:t>
      </w:r>
      <w:r w:rsidRPr="00774920">
        <w:rPr>
          <w:rFonts w:ascii="Noto Sans" w:hAnsi="Noto Sans" w:cs="Noto Sans"/>
          <w:b/>
          <w:i/>
          <w:sz w:val="18"/>
          <w:szCs w:val="18"/>
        </w:rPr>
        <w:t>“para los casos señalados en las fracciones I y II de este artículo, en caso de existir igualdad de condiciones, se dará preferencia a las personas que integren el sector de micro, pequeñas y medianas empresas nacionales.”</w:t>
      </w:r>
      <w:r w:rsidRPr="00774920">
        <w:rPr>
          <w:rFonts w:ascii="Noto Sans" w:hAnsi="Noto Sans" w:cs="Noto Sans"/>
          <w:sz w:val="18"/>
          <w:szCs w:val="18"/>
        </w:rPr>
        <w:t>.</w:t>
      </w:r>
    </w:p>
    <w:p w14:paraId="555181A4" w14:textId="77777777" w:rsidR="004A6781" w:rsidRPr="00774920" w:rsidRDefault="004A6781" w:rsidP="00856C4C">
      <w:pPr>
        <w:spacing w:after="0"/>
        <w:ind w:left="567"/>
        <w:jc w:val="both"/>
        <w:rPr>
          <w:rFonts w:ascii="Noto Sans" w:hAnsi="Noto Sans" w:cs="Noto Sans"/>
          <w:sz w:val="14"/>
          <w:szCs w:val="14"/>
        </w:rPr>
      </w:pPr>
    </w:p>
    <w:p w14:paraId="32E7500A" w14:textId="5164BEC7" w:rsidR="004A6781" w:rsidRPr="00774920" w:rsidRDefault="004A6781">
      <w:pPr>
        <w:pStyle w:val="Sangradetextonormal"/>
        <w:numPr>
          <w:ilvl w:val="0"/>
          <w:numId w:val="2"/>
        </w:numPr>
        <w:spacing w:after="0"/>
        <w:jc w:val="both"/>
        <w:rPr>
          <w:rFonts w:ascii="Noto Sans" w:hAnsi="Noto Sans" w:cs="Noto Sans"/>
          <w:sz w:val="18"/>
          <w:szCs w:val="18"/>
          <w:lang w:val="es-ES_tradnl"/>
        </w:rPr>
      </w:pPr>
      <w:r w:rsidRPr="00774920">
        <w:rPr>
          <w:rFonts w:ascii="Noto Sans" w:hAnsi="Noto Sans" w:cs="Noto Sans"/>
          <w:sz w:val="18"/>
          <w:szCs w:val="18"/>
        </w:rPr>
        <w:t xml:space="preserve">De subsistir el empate en la Propuesta Económica entre las personas que integren el sector de micro, pequeñas y medianas empresas nacionales, se aplicará lo establecido en el artículo </w:t>
      </w:r>
      <w:r w:rsidR="00271AF4" w:rsidRPr="00774920">
        <w:rPr>
          <w:rFonts w:ascii="Noto Sans" w:hAnsi="Noto Sans" w:cs="Noto Sans"/>
          <w:sz w:val="18"/>
          <w:szCs w:val="18"/>
        </w:rPr>
        <w:t>102</w:t>
      </w:r>
      <w:r w:rsidRPr="00774920">
        <w:rPr>
          <w:rFonts w:ascii="Noto Sans" w:hAnsi="Noto Sans" w:cs="Noto Sans"/>
          <w:sz w:val="18"/>
          <w:szCs w:val="18"/>
        </w:rPr>
        <w:t xml:space="preserve"> primero, segundo y tercer párrafos del </w:t>
      </w:r>
      <w:r w:rsidRPr="00774920">
        <w:rPr>
          <w:rFonts w:ascii="Noto Sans" w:hAnsi="Noto Sans" w:cs="Noto Sans"/>
          <w:b/>
          <w:sz w:val="18"/>
          <w:szCs w:val="18"/>
        </w:rPr>
        <w:t>REGLAMENTO</w:t>
      </w:r>
      <w:r w:rsidRPr="00774920">
        <w:rPr>
          <w:rFonts w:ascii="Noto Sans" w:hAnsi="Noto Sans" w:cs="Noto Sans"/>
          <w:sz w:val="18"/>
          <w:szCs w:val="18"/>
        </w:rPr>
        <w:t>.</w:t>
      </w:r>
    </w:p>
    <w:p w14:paraId="6EF652D7" w14:textId="77777777" w:rsidR="004A6781" w:rsidRPr="00774920" w:rsidRDefault="004A6781" w:rsidP="00856C4C">
      <w:pPr>
        <w:spacing w:after="0"/>
        <w:ind w:left="567"/>
        <w:jc w:val="both"/>
        <w:rPr>
          <w:rFonts w:ascii="Noto Sans" w:hAnsi="Noto Sans" w:cs="Noto Sans"/>
          <w:sz w:val="14"/>
          <w:szCs w:val="14"/>
        </w:rPr>
      </w:pPr>
    </w:p>
    <w:p w14:paraId="7AD4FFAF" w14:textId="77777777" w:rsidR="004A6781" w:rsidRPr="00774920" w:rsidRDefault="004A6781">
      <w:pPr>
        <w:pStyle w:val="Prrafodelista"/>
        <w:numPr>
          <w:ilvl w:val="0"/>
          <w:numId w:val="2"/>
        </w:numPr>
        <w:spacing w:after="0" w:line="240" w:lineRule="auto"/>
        <w:jc w:val="both"/>
        <w:rPr>
          <w:rFonts w:ascii="Noto Sans" w:hAnsi="Noto Sans" w:cs="Noto Sans"/>
          <w:sz w:val="18"/>
          <w:szCs w:val="18"/>
        </w:rPr>
      </w:pPr>
      <w:r w:rsidRPr="00774920">
        <w:rPr>
          <w:rFonts w:ascii="Noto Sans" w:hAnsi="Noto Sans" w:cs="Noto Sans"/>
          <w:sz w:val="18"/>
          <w:szCs w:val="18"/>
        </w:rPr>
        <w:t xml:space="preserve">No serán objeto de evaluación, las condiciones establecidas por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que tengan como propósito facilitar la presentación de las proposiciones </w:t>
      </w:r>
      <w:r w:rsidRPr="00774920">
        <w:rPr>
          <w:rFonts w:ascii="Noto Sans" w:hAnsi="Noto Sans" w:cs="Noto Sans"/>
          <w:sz w:val="18"/>
          <w:szCs w:val="18"/>
        </w:rPr>
        <w:lastRenderedPageBreak/>
        <w:t xml:space="preserve">y agilizar la conducción de los actos de la presente </w:t>
      </w:r>
      <w:r w:rsidRPr="00774920">
        <w:rPr>
          <w:rFonts w:ascii="Noto Sans" w:hAnsi="Noto Sans" w:cs="Noto Sans"/>
          <w:b/>
          <w:sz w:val="18"/>
          <w:szCs w:val="18"/>
        </w:rPr>
        <w:t>INVITACIÓN</w:t>
      </w:r>
      <w:r w:rsidRPr="00774920">
        <w:rPr>
          <w:rFonts w:ascii="Noto Sans" w:hAnsi="Noto Sans" w:cs="Noto Sans"/>
          <w:sz w:val="18"/>
          <w:szCs w:val="18"/>
        </w:rPr>
        <w:t xml:space="preserve">; así como cualquier otro requisito cuyo incumplimiento, por sí mismo, no afecte la solvencia de las proposiciones. </w:t>
      </w:r>
      <w:r w:rsidRPr="00774920">
        <w:rPr>
          <w:rFonts w:ascii="Noto Sans" w:hAnsi="Noto Sans" w:cs="Noto Sans"/>
          <w:sz w:val="18"/>
          <w:szCs w:val="18"/>
          <w:u w:val="single"/>
        </w:rPr>
        <w:t>En ningún caso podrán suplirse las deficiencias sustanciales de las proposiciones presentadas</w:t>
      </w:r>
      <w:r w:rsidRPr="00774920">
        <w:rPr>
          <w:rFonts w:ascii="Noto Sans" w:hAnsi="Noto Sans" w:cs="Noto Sans"/>
          <w:sz w:val="18"/>
          <w:szCs w:val="18"/>
        </w:rPr>
        <w:t>.</w:t>
      </w:r>
    </w:p>
    <w:p w14:paraId="5861C6E5" w14:textId="77777777" w:rsidR="004A6781" w:rsidRPr="00774920" w:rsidRDefault="004A6781" w:rsidP="00856C4C">
      <w:pPr>
        <w:pStyle w:val="Prrafodelista"/>
        <w:spacing w:after="0"/>
        <w:jc w:val="both"/>
        <w:rPr>
          <w:rFonts w:ascii="Noto Sans" w:hAnsi="Noto Sans" w:cs="Noto Sans"/>
          <w:sz w:val="18"/>
          <w:szCs w:val="18"/>
          <w:lang w:val="es-ES_tradnl"/>
        </w:rPr>
      </w:pPr>
    </w:p>
    <w:p w14:paraId="3A1835CE" w14:textId="77777777" w:rsidR="004A6781" w:rsidRPr="00774920" w:rsidRDefault="004A6781">
      <w:pPr>
        <w:pStyle w:val="Prrafodelista"/>
        <w:numPr>
          <w:ilvl w:val="0"/>
          <w:numId w:val="2"/>
        </w:numPr>
        <w:spacing w:after="0" w:line="240" w:lineRule="auto"/>
        <w:jc w:val="both"/>
        <w:rPr>
          <w:rFonts w:ascii="Noto Sans" w:hAnsi="Noto Sans" w:cs="Noto Sans"/>
          <w:sz w:val="18"/>
          <w:szCs w:val="18"/>
          <w:lang w:val="es-ES_tradnl"/>
        </w:rPr>
      </w:pPr>
      <w:r w:rsidRPr="00774920">
        <w:rPr>
          <w:rFonts w:ascii="Noto Sans" w:hAnsi="Noto Sans" w:cs="Noto Sans"/>
          <w:sz w:val="18"/>
          <w:szCs w:val="18"/>
        </w:rPr>
        <w:t xml:space="preserve">No se considerarán las proposiciones, cuando la cantidad o volumen ofertado para la partida sea menor al </w:t>
      </w:r>
      <w:r w:rsidRPr="00774920">
        <w:rPr>
          <w:rFonts w:ascii="Noto Sans" w:hAnsi="Noto Sans" w:cs="Noto Sans"/>
          <w:b/>
          <w:sz w:val="18"/>
          <w:szCs w:val="18"/>
        </w:rPr>
        <w:t>100% (cien por ciento)</w:t>
      </w:r>
      <w:r w:rsidRPr="00774920">
        <w:rPr>
          <w:rFonts w:ascii="Noto Sans" w:hAnsi="Noto Sans" w:cs="Noto Sans"/>
          <w:sz w:val="18"/>
          <w:szCs w:val="18"/>
        </w:rPr>
        <w:t xml:space="preserve"> de la cantidad o volumen solicitado por </w:t>
      </w:r>
      <w:r w:rsidRPr="00774920">
        <w:rPr>
          <w:rFonts w:ascii="Noto Sans" w:hAnsi="Noto Sans" w:cs="Noto Sans"/>
          <w:b/>
          <w:bCs/>
          <w:sz w:val="18"/>
          <w:szCs w:val="18"/>
        </w:rPr>
        <w:t>ALIMENTACIÓN PARA EL BIENESTAR, S.A. DE C.V.</w:t>
      </w:r>
    </w:p>
    <w:p w14:paraId="4DD4E7EB" w14:textId="77777777" w:rsidR="004A6781" w:rsidRPr="00774920" w:rsidRDefault="004A6781" w:rsidP="00856C4C">
      <w:pPr>
        <w:spacing w:after="0"/>
        <w:ind w:left="567"/>
        <w:jc w:val="both"/>
        <w:rPr>
          <w:rFonts w:ascii="Noto Sans" w:hAnsi="Noto Sans" w:cs="Noto Sans"/>
          <w:sz w:val="14"/>
          <w:szCs w:val="14"/>
        </w:rPr>
      </w:pPr>
    </w:p>
    <w:p w14:paraId="7BD1F22B" w14:textId="77777777" w:rsidR="004A6781" w:rsidRPr="00774920" w:rsidRDefault="004A6781">
      <w:pPr>
        <w:pStyle w:val="Prrafodelista"/>
        <w:numPr>
          <w:ilvl w:val="0"/>
          <w:numId w:val="2"/>
        </w:numPr>
        <w:spacing w:after="0" w:line="240" w:lineRule="auto"/>
        <w:jc w:val="both"/>
        <w:rPr>
          <w:rFonts w:ascii="Noto Sans" w:hAnsi="Noto Sans" w:cs="Noto Sans"/>
          <w:sz w:val="18"/>
          <w:szCs w:val="18"/>
          <w:lang w:val="es-ES_tradnl"/>
        </w:rPr>
      </w:pP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podrá desechar las proposiciones, cuyos precios no resulten aceptables ni convenientes para los intereses de </w:t>
      </w:r>
      <w:r w:rsidRPr="00774920">
        <w:rPr>
          <w:rFonts w:ascii="Noto Sans" w:hAnsi="Noto Sans" w:cs="Noto Sans"/>
          <w:b/>
          <w:bCs/>
          <w:sz w:val="18"/>
          <w:szCs w:val="18"/>
        </w:rPr>
        <w:t>ALIMENTACIÓN PARA EL BIENESTAR, S.A. DE C.V.</w:t>
      </w:r>
    </w:p>
    <w:p w14:paraId="49472453" w14:textId="77777777" w:rsidR="00BB0907" w:rsidRPr="00774920" w:rsidRDefault="00BB0907" w:rsidP="00BB0907">
      <w:pPr>
        <w:pStyle w:val="Prrafodelista"/>
        <w:rPr>
          <w:rFonts w:ascii="Noto Sans" w:hAnsi="Noto Sans" w:cs="Noto Sans"/>
          <w:sz w:val="18"/>
          <w:szCs w:val="18"/>
          <w:lang w:val="es-ES_tradnl"/>
        </w:rPr>
      </w:pPr>
    </w:p>
    <w:p w14:paraId="165603ED" w14:textId="77777777" w:rsidR="004A6781" w:rsidRPr="00774920" w:rsidRDefault="004A6781" w:rsidP="00856C4C">
      <w:pPr>
        <w:spacing w:after="0"/>
        <w:jc w:val="both"/>
        <w:rPr>
          <w:rFonts w:ascii="Noto Sans" w:hAnsi="Noto Sans" w:cs="Noto Sans"/>
          <w:b/>
          <w:bCs/>
          <w:sz w:val="18"/>
          <w:szCs w:val="18"/>
        </w:rPr>
      </w:pPr>
      <w:r w:rsidRPr="00774920">
        <w:rPr>
          <w:rFonts w:ascii="Noto Sans" w:hAnsi="Noto Sans" w:cs="Noto Sans"/>
          <w:b/>
          <w:bCs/>
          <w:sz w:val="18"/>
          <w:szCs w:val="18"/>
        </w:rPr>
        <w:t>6.1 ASPECTOS A EVALUAR.</w:t>
      </w:r>
    </w:p>
    <w:p w14:paraId="7CE15D7B" w14:textId="77777777" w:rsidR="004A6781" w:rsidRPr="00774920" w:rsidRDefault="004A6781" w:rsidP="00856C4C">
      <w:pPr>
        <w:spacing w:after="0"/>
        <w:ind w:left="567"/>
        <w:jc w:val="both"/>
        <w:rPr>
          <w:rFonts w:ascii="Noto Sans" w:hAnsi="Noto Sans" w:cs="Noto Sans"/>
          <w:sz w:val="14"/>
          <w:szCs w:val="14"/>
        </w:rPr>
      </w:pPr>
    </w:p>
    <w:p w14:paraId="6CCC3556" w14:textId="77777777" w:rsidR="004A6781" w:rsidRPr="00774920" w:rsidRDefault="004A6781" w:rsidP="00856C4C">
      <w:pPr>
        <w:spacing w:after="0"/>
        <w:jc w:val="both"/>
        <w:rPr>
          <w:rFonts w:ascii="Noto Sans" w:hAnsi="Noto Sans" w:cs="Noto Sans"/>
          <w:b/>
          <w:bCs/>
          <w:sz w:val="18"/>
          <w:szCs w:val="18"/>
        </w:rPr>
      </w:pPr>
      <w:r w:rsidRPr="00774920">
        <w:rPr>
          <w:rFonts w:ascii="Noto Sans" w:hAnsi="Noto Sans" w:cs="Noto Sans"/>
          <w:b/>
          <w:bCs/>
          <w:sz w:val="18"/>
          <w:szCs w:val="18"/>
        </w:rPr>
        <w:t>6.1.1</w:t>
      </w:r>
      <w:r w:rsidRPr="00774920">
        <w:rPr>
          <w:rFonts w:ascii="Noto Sans" w:hAnsi="Noto Sans" w:cs="Noto Sans"/>
          <w:b/>
          <w:bCs/>
          <w:sz w:val="18"/>
          <w:szCs w:val="18"/>
        </w:rPr>
        <w:tab/>
        <w:t>LEGAL Y ADMINISTRATIVO</w:t>
      </w:r>
    </w:p>
    <w:p w14:paraId="7127159B" w14:textId="77777777" w:rsidR="004A6781" w:rsidRPr="00774920" w:rsidRDefault="004A6781" w:rsidP="00856C4C">
      <w:pPr>
        <w:spacing w:after="0"/>
        <w:ind w:left="567"/>
        <w:jc w:val="both"/>
        <w:rPr>
          <w:rFonts w:ascii="Noto Sans" w:hAnsi="Noto Sans" w:cs="Noto Sans"/>
          <w:sz w:val="14"/>
          <w:szCs w:val="14"/>
        </w:rPr>
      </w:pPr>
    </w:p>
    <w:p w14:paraId="0374D4C5" w14:textId="77777777"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Se evaluará que los documentos solicitados en el punto 4.1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inherentes a los aspectos Legales y Administrativos, cumplan con lo solicitado y hayan sido entregados en su totalidad; salvo aquellos documentos que sean considerados como opcionales, o bien, no afecten la solvencia de la proposición, de conformidad a lo señalado en los incisos e), f), y g), del punto 6.3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34134DFA" w14:textId="77777777" w:rsidR="004A6781" w:rsidRPr="00774920" w:rsidRDefault="004A6781" w:rsidP="00856C4C">
      <w:pPr>
        <w:spacing w:after="0"/>
        <w:ind w:left="567"/>
        <w:jc w:val="both"/>
        <w:rPr>
          <w:rFonts w:ascii="Noto Sans" w:hAnsi="Noto Sans" w:cs="Noto Sans"/>
          <w:sz w:val="14"/>
          <w:szCs w:val="14"/>
        </w:rPr>
      </w:pPr>
    </w:p>
    <w:p w14:paraId="63A34370" w14:textId="77777777" w:rsidR="004A6781" w:rsidRPr="00774920" w:rsidRDefault="004A6781" w:rsidP="00856C4C">
      <w:pPr>
        <w:spacing w:after="0"/>
        <w:jc w:val="both"/>
        <w:rPr>
          <w:rFonts w:ascii="Noto Sans" w:hAnsi="Noto Sans" w:cs="Noto Sans"/>
          <w:b/>
          <w:bCs/>
          <w:sz w:val="18"/>
          <w:szCs w:val="18"/>
        </w:rPr>
      </w:pPr>
      <w:r w:rsidRPr="00774920">
        <w:rPr>
          <w:rFonts w:ascii="Noto Sans" w:hAnsi="Noto Sans" w:cs="Noto Sans"/>
          <w:b/>
          <w:bCs/>
          <w:sz w:val="18"/>
          <w:szCs w:val="18"/>
        </w:rPr>
        <w:t>6.1.2</w:t>
      </w:r>
      <w:r w:rsidRPr="00774920">
        <w:rPr>
          <w:rFonts w:ascii="Noto Sans" w:hAnsi="Noto Sans" w:cs="Noto Sans"/>
          <w:b/>
          <w:bCs/>
          <w:sz w:val="18"/>
          <w:szCs w:val="18"/>
        </w:rPr>
        <w:tab/>
        <w:t>TÉCNICO</w:t>
      </w:r>
    </w:p>
    <w:p w14:paraId="095F14CE" w14:textId="77777777" w:rsidR="004A6781" w:rsidRPr="00774920" w:rsidRDefault="004A6781" w:rsidP="00856C4C">
      <w:pPr>
        <w:spacing w:after="0"/>
        <w:ind w:left="567"/>
        <w:jc w:val="both"/>
        <w:rPr>
          <w:rFonts w:ascii="Noto Sans" w:hAnsi="Noto Sans" w:cs="Noto Sans"/>
          <w:sz w:val="14"/>
          <w:szCs w:val="14"/>
        </w:rPr>
      </w:pPr>
    </w:p>
    <w:p w14:paraId="7AAC394B" w14:textId="23F33B87" w:rsidR="00966E93" w:rsidRPr="00EF18F9" w:rsidRDefault="00966E93" w:rsidP="00EF18F9">
      <w:pPr>
        <w:jc w:val="both"/>
        <w:rPr>
          <w:rFonts w:ascii="Noto Sans" w:eastAsia="Noto Sans" w:hAnsi="Noto Sans" w:cs="Noto Sans"/>
          <w:sz w:val="18"/>
          <w:szCs w:val="18"/>
        </w:rPr>
      </w:pPr>
      <w:r w:rsidRPr="00EF18F9">
        <w:rPr>
          <w:rFonts w:ascii="Noto Sans" w:eastAsia="Noto Sans" w:hAnsi="Noto Sans" w:cs="Noto Sans"/>
          <w:sz w:val="18"/>
          <w:szCs w:val="18"/>
        </w:rPr>
        <w:t xml:space="preserve">Alimentación para el Bienestar, S.A. de C.V., de conformidad con las Políticas, Bases y Lineamientos vigentes, realizará el análisis detallado de las propuestas técnicas bajo el siguiente criterio: Se evaluará el contenido de todos y cada uno de los </w:t>
      </w:r>
      <w:r w:rsidR="00EF18F9" w:rsidRPr="00EF18F9">
        <w:rPr>
          <w:rFonts w:ascii="Noto Sans" w:eastAsia="Noto Sans" w:hAnsi="Noto Sans" w:cs="Noto Sans"/>
          <w:sz w:val="18"/>
          <w:szCs w:val="18"/>
        </w:rPr>
        <w:t>documentos,</w:t>
      </w:r>
      <w:r w:rsidRPr="00EF18F9">
        <w:rPr>
          <w:rFonts w:ascii="Noto Sans" w:eastAsia="Noto Sans" w:hAnsi="Noto Sans" w:cs="Noto Sans"/>
          <w:sz w:val="18"/>
          <w:szCs w:val="18"/>
        </w:rPr>
        <w:t xml:space="preserve"> verificando que sean presentados en los términos que fueron solicitados y se deberá aplicar el criterio de evaluación BINARIO “Cumple” o “No Cumple”, estipulado en el presente Anexo Técnico. </w:t>
      </w:r>
    </w:p>
    <w:p w14:paraId="66C09D0B" w14:textId="77777777" w:rsidR="004A6781" w:rsidRPr="00EF18F9" w:rsidRDefault="004A6781" w:rsidP="00856C4C">
      <w:pPr>
        <w:spacing w:after="0"/>
        <w:jc w:val="both"/>
        <w:rPr>
          <w:rFonts w:ascii="Noto Sans" w:hAnsi="Noto Sans" w:cs="Noto Sans"/>
          <w:sz w:val="18"/>
          <w:szCs w:val="18"/>
        </w:rPr>
      </w:pPr>
      <w:r w:rsidRPr="00EF18F9">
        <w:rPr>
          <w:rFonts w:ascii="Noto Sans" w:hAnsi="Noto Sans" w:cs="Noto Sans"/>
          <w:sz w:val="18"/>
          <w:szCs w:val="18"/>
        </w:rPr>
        <w:t>No se aceptarán proposiciones que cubran parcialmente lo solicitado.</w:t>
      </w:r>
    </w:p>
    <w:p w14:paraId="0655913B" w14:textId="77777777" w:rsidR="004A6781" w:rsidRPr="00774920" w:rsidRDefault="004A6781" w:rsidP="00856C4C">
      <w:pPr>
        <w:spacing w:after="0"/>
        <w:ind w:left="567"/>
        <w:jc w:val="both"/>
        <w:rPr>
          <w:rFonts w:ascii="Noto Sans" w:hAnsi="Noto Sans" w:cs="Noto Sans"/>
          <w:sz w:val="14"/>
          <w:szCs w:val="14"/>
        </w:rPr>
      </w:pPr>
    </w:p>
    <w:p w14:paraId="1BB13CEF" w14:textId="50AFA295"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Para esta evaluación, la </w:t>
      </w:r>
      <w:r w:rsidR="00BB0907" w:rsidRPr="00774920">
        <w:rPr>
          <w:rFonts w:ascii="Noto Sans" w:hAnsi="Noto Sans" w:cs="Noto Sans"/>
          <w:sz w:val="18"/>
          <w:szCs w:val="18"/>
        </w:rPr>
        <w:t>Gerencia de</w:t>
      </w:r>
      <w:r w:rsidR="00EF18F9">
        <w:rPr>
          <w:rFonts w:ascii="Noto Sans" w:hAnsi="Noto Sans" w:cs="Noto Sans"/>
          <w:sz w:val="18"/>
          <w:szCs w:val="18"/>
        </w:rPr>
        <w:t xml:space="preserve"> Control Operativo</w:t>
      </w:r>
      <w:r w:rsidRPr="00774920">
        <w:rPr>
          <w:rFonts w:ascii="Noto Sans" w:hAnsi="Noto Sans" w:cs="Noto Sans"/>
          <w:sz w:val="18"/>
          <w:szCs w:val="18"/>
        </w:rPr>
        <w:t xml:space="preserve">, elaborará un Dictamen de Evaluación Técnica relativo al cumplimiento de los aspectos técnicos indicados en el punto 5.1 y el </w:t>
      </w:r>
      <w:r w:rsidRPr="00774920">
        <w:rPr>
          <w:rFonts w:ascii="Noto Sans" w:hAnsi="Noto Sans" w:cs="Noto Sans"/>
          <w:b/>
          <w:bCs/>
          <w:sz w:val="18"/>
          <w:szCs w:val="18"/>
        </w:rPr>
        <w:t>ANEXO 1</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 y determinará las proposiciones que cumplen con los requisitos solicitados y las que no cumplen con los mismos, y especificará los motivos de la causa de incumplimiento con base en la información técnica proporcionada por los licitantes. El Dictamen de Evaluación Técnica mencionado será firmado por el servidor público que lo elaborará y el responsable de su verificación y/o autorización.</w:t>
      </w:r>
    </w:p>
    <w:p w14:paraId="4144916C" w14:textId="77777777" w:rsidR="00271AF4" w:rsidRPr="00774920" w:rsidRDefault="00271AF4" w:rsidP="00856C4C">
      <w:pPr>
        <w:spacing w:after="0"/>
        <w:jc w:val="both"/>
        <w:rPr>
          <w:rFonts w:ascii="Noto Sans" w:hAnsi="Noto Sans" w:cs="Noto Sans"/>
          <w:sz w:val="14"/>
          <w:szCs w:val="14"/>
        </w:rPr>
      </w:pPr>
    </w:p>
    <w:p w14:paraId="797B4EA6" w14:textId="77777777" w:rsidR="004A6781" w:rsidRPr="00774920" w:rsidRDefault="004A6781" w:rsidP="00856C4C">
      <w:pPr>
        <w:spacing w:after="0"/>
        <w:jc w:val="both"/>
        <w:rPr>
          <w:rFonts w:ascii="Noto Sans" w:hAnsi="Noto Sans" w:cs="Noto Sans"/>
          <w:b/>
          <w:bCs/>
          <w:sz w:val="18"/>
          <w:szCs w:val="18"/>
        </w:rPr>
      </w:pPr>
      <w:r w:rsidRPr="00774920">
        <w:rPr>
          <w:rFonts w:ascii="Noto Sans" w:hAnsi="Noto Sans" w:cs="Noto Sans"/>
          <w:b/>
          <w:bCs/>
          <w:sz w:val="18"/>
          <w:szCs w:val="18"/>
        </w:rPr>
        <w:t>6.1.3</w:t>
      </w:r>
      <w:r w:rsidRPr="00774920">
        <w:rPr>
          <w:rFonts w:ascii="Noto Sans" w:hAnsi="Noto Sans" w:cs="Noto Sans"/>
          <w:b/>
          <w:bCs/>
          <w:sz w:val="18"/>
          <w:szCs w:val="18"/>
        </w:rPr>
        <w:tab/>
        <w:t xml:space="preserve">ECONÓMICO  </w:t>
      </w:r>
    </w:p>
    <w:p w14:paraId="0A852E7E" w14:textId="77777777" w:rsidR="004A6781" w:rsidRPr="00774920" w:rsidRDefault="004A6781" w:rsidP="00856C4C">
      <w:pPr>
        <w:spacing w:after="0"/>
        <w:ind w:left="567"/>
        <w:jc w:val="both"/>
        <w:rPr>
          <w:rFonts w:ascii="Noto Sans" w:hAnsi="Noto Sans" w:cs="Noto Sans"/>
          <w:sz w:val="14"/>
          <w:szCs w:val="14"/>
        </w:rPr>
      </w:pPr>
    </w:p>
    <w:p w14:paraId="325558BD" w14:textId="69A8033F"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Sólo serán evaluadas las ofertas económicas de los licitantes que hayan cumplido con la documentación legal – administrativa solicitada, así como con todos los aspectos técnicos solicitados de la presente </w:t>
      </w:r>
      <w:r w:rsidRPr="00774920">
        <w:rPr>
          <w:rFonts w:ascii="Noto Sans" w:hAnsi="Noto Sans" w:cs="Noto Sans"/>
          <w:b/>
          <w:sz w:val="18"/>
          <w:szCs w:val="18"/>
        </w:rPr>
        <w:t>INVITACIÓN</w:t>
      </w:r>
      <w:r w:rsidRPr="00774920">
        <w:rPr>
          <w:rFonts w:ascii="Noto Sans" w:hAnsi="Noto Sans" w:cs="Noto Sans"/>
          <w:sz w:val="18"/>
          <w:szCs w:val="18"/>
        </w:rPr>
        <w:t>.</w:t>
      </w:r>
    </w:p>
    <w:p w14:paraId="0F3A10A6" w14:textId="77777777" w:rsidR="004A6781" w:rsidRPr="00774920" w:rsidRDefault="004A6781" w:rsidP="00856C4C">
      <w:pPr>
        <w:spacing w:after="0"/>
        <w:ind w:left="567"/>
        <w:jc w:val="both"/>
        <w:rPr>
          <w:rFonts w:ascii="Noto Sans" w:hAnsi="Noto Sans" w:cs="Noto Sans"/>
          <w:sz w:val="14"/>
          <w:szCs w:val="14"/>
        </w:rPr>
      </w:pPr>
    </w:p>
    <w:p w14:paraId="419D5672" w14:textId="538D73B5"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Para el análisis y evaluación de los aspectos económicos,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elaborará un cuadro comparativo de los precios cotizados por los licitantes para la partida solicitada, a efecto de determinar la oferta solvente con el precio aceptable y conveniente</w:t>
      </w:r>
      <w:r w:rsidR="00470D61" w:rsidRPr="00774920">
        <w:rPr>
          <w:rFonts w:ascii="Noto Sans" w:hAnsi="Noto Sans" w:cs="Noto Sans"/>
          <w:sz w:val="18"/>
          <w:szCs w:val="18"/>
        </w:rPr>
        <w:t>.</w:t>
      </w:r>
    </w:p>
    <w:p w14:paraId="4C0A1859" w14:textId="77777777" w:rsidR="004A6781" w:rsidRPr="00774920" w:rsidRDefault="004A6781" w:rsidP="00856C4C">
      <w:pPr>
        <w:spacing w:after="0"/>
        <w:ind w:left="567"/>
        <w:jc w:val="both"/>
        <w:rPr>
          <w:rFonts w:ascii="Noto Sans" w:hAnsi="Noto Sans" w:cs="Noto Sans"/>
          <w:sz w:val="14"/>
          <w:szCs w:val="14"/>
        </w:rPr>
      </w:pPr>
    </w:p>
    <w:p w14:paraId="3A54EC5E" w14:textId="0A13C0CF"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lastRenderedPageBreak/>
        <w:t xml:space="preserve">Los licitantes deberán presentar un precio por </w:t>
      </w:r>
      <w:r w:rsidR="00BB0907" w:rsidRPr="00774920">
        <w:rPr>
          <w:rFonts w:ascii="Noto Sans" w:hAnsi="Noto Sans" w:cs="Noto Sans"/>
          <w:sz w:val="18"/>
          <w:szCs w:val="18"/>
        </w:rPr>
        <w:t>los</w:t>
      </w:r>
      <w:r w:rsidRPr="00774920">
        <w:rPr>
          <w:rFonts w:ascii="Noto Sans" w:hAnsi="Noto Sans" w:cs="Noto Sans"/>
          <w:sz w:val="18"/>
          <w:szCs w:val="18"/>
        </w:rPr>
        <w:t xml:space="preserve"> </w:t>
      </w:r>
      <w:r w:rsidR="00BB0907" w:rsidRPr="00774920">
        <w:rPr>
          <w:rFonts w:ascii="Noto Sans" w:hAnsi="Noto Sans" w:cs="Noto Sans"/>
          <w:b/>
          <w:sz w:val="18"/>
          <w:szCs w:val="18"/>
        </w:rPr>
        <w:t>BIENES</w:t>
      </w:r>
      <w:r w:rsidRPr="00774920">
        <w:rPr>
          <w:rFonts w:ascii="Noto Sans" w:hAnsi="Noto Sans" w:cs="Noto Sans"/>
          <w:sz w:val="18"/>
          <w:szCs w:val="18"/>
        </w:rPr>
        <w:t xml:space="preserve"> cotizado</w:t>
      </w:r>
      <w:r w:rsidR="00BB0907" w:rsidRPr="00774920">
        <w:rPr>
          <w:rFonts w:ascii="Noto Sans" w:hAnsi="Noto Sans" w:cs="Noto Sans"/>
          <w:sz w:val="18"/>
          <w:szCs w:val="18"/>
        </w:rPr>
        <w:t>s</w:t>
      </w:r>
      <w:r w:rsidRPr="00774920">
        <w:rPr>
          <w:rFonts w:ascii="Noto Sans" w:hAnsi="Noto Sans" w:cs="Noto Sans"/>
          <w:sz w:val="18"/>
          <w:szCs w:val="18"/>
        </w:rPr>
        <w:t xml:space="preserve">, por lo que deberán incluir precios fijos y en ningún caso procederán ajustes, ya que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únicamente pagará el precio ofertado por el </w:t>
      </w:r>
      <w:r w:rsidRPr="00774920">
        <w:rPr>
          <w:rFonts w:ascii="Noto Sans" w:hAnsi="Noto Sans" w:cs="Noto Sans"/>
          <w:b/>
          <w:sz w:val="18"/>
          <w:szCs w:val="18"/>
        </w:rPr>
        <w:t>LICITANTE</w:t>
      </w:r>
      <w:r w:rsidRPr="00774920">
        <w:rPr>
          <w:rFonts w:ascii="Noto Sans" w:hAnsi="Noto Sans" w:cs="Noto Sans"/>
          <w:sz w:val="18"/>
          <w:szCs w:val="18"/>
        </w:rPr>
        <w:t xml:space="preserve"> ganador.</w:t>
      </w:r>
    </w:p>
    <w:p w14:paraId="66FCAA69" w14:textId="77777777" w:rsidR="004A6781" w:rsidRPr="00774920" w:rsidRDefault="004A6781" w:rsidP="00856C4C">
      <w:pPr>
        <w:spacing w:after="0"/>
        <w:ind w:left="567"/>
        <w:jc w:val="both"/>
        <w:rPr>
          <w:rFonts w:ascii="Noto Sans" w:hAnsi="Noto Sans" w:cs="Noto Sans"/>
          <w:sz w:val="14"/>
          <w:szCs w:val="14"/>
        </w:rPr>
      </w:pPr>
    </w:p>
    <w:p w14:paraId="06227D4D" w14:textId="40C54344"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Los licitantes deberán presentar su Propuesta Económica conforme al </w:t>
      </w:r>
      <w:r w:rsidRPr="00774920">
        <w:rPr>
          <w:rFonts w:ascii="Noto Sans" w:hAnsi="Noto Sans" w:cs="Noto Sans"/>
          <w:b/>
          <w:sz w:val="18"/>
          <w:szCs w:val="18"/>
        </w:rPr>
        <w:t>ANEXO 1</w:t>
      </w:r>
      <w:r w:rsidR="00121DD9" w:rsidRPr="00774920">
        <w:rPr>
          <w:rFonts w:ascii="Noto Sans" w:hAnsi="Noto Sans" w:cs="Noto Sans"/>
          <w:b/>
          <w:sz w:val="18"/>
          <w:szCs w:val="18"/>
        </w:rPr>
        <w:t>1</w:t>
      </w:r>
      <w:r w:rsidRPr="00774920">
        <w:rPr>
          <w:rFonts w:ascii="Noto Sans" w:hAnsi="Noto Sans" w:cs="Noto Sans"/>
          <w:sz w:val="18"/>
          <w:szCs w:val="18"/>
        </w:rPr>
        <w:t>.</w:t>
      </w:r>
    </w:p>
    <w:p w14:paraId="742DAFD0" w14:textId="77777777" w:rsidR="004A6781" w:rsidRPr="00774920" w:rsidRDefault="004A6781" w:rsidP="00856C4C">
      <w:pPr>
        <w:spacing w:after="0"/>
        <w:jc w:val="both"/>
        <w:rPr>
          <w:rFonts w:ascii="Noto Sans" w:hAnsi="Noto Sans" w:cs="Noto Sans"/>
          <w:sz w:val="18"/>
          <w:szCs w:val="18"/>
        </w:rPr>
      </w:pPr>
    </w:p>
    <w:p w14:paraId="17BEAB49" w14:textId="39E0E36F"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De conformidad con lo establecido en el </w:t>
      </w:r>
      <w:r w:rsidRPr="00774920">
        <w:rPr>
          <w:rFonts w:ascii="Noto Sans" w:hAnsi="Noto Sans" w:cs="Noto Sans"/>
          <w:bCs/>
          <w:sz w:val="18"/>
          <w:szCs w:val="18"/>
        </w:rPr>
        <w:t xml:space="preserve">artículo </w:t>
      </w:r>
      <w:r w:rsidR="00271AF4" w:rsidRPr="00774920">
        <w:rPr>
          <w:rFonts w:ascii="Noto Sans" w:hAnsi="Noto Sans" w:cs="Noto Sans"/>
          <w:b/>
          <w:sz w:val="18"/>
          <w:szCs w:val="18"/>
        </w:rPr>
        <w:t>99</w:t>
      </w:r>
      <w:r w:rsidRPr="00774920">
        <w:rPr>
          <w:rFonts w:ascii="Noto Sans" w:hAnsi="Noto Sans" w:cs="Noto Sans"/>
          <w:b/>
          <w:bCs/>
          <w:sz w:val="18"/>
          <w:szCs w:val="18"/>
        </w:rPr>
        <w:t xml:space="preserve"> </w:t>
      </w:r>
      <w:r w:rsidRPr="00774920">
        <w:rPr>
          <w:rFonts w:ascii="Noto Sans" w:hAnsi="Noto Sans" w:cs="Noto Sans"/>
          <w:bCs/>
          <w:sz w:val="18"/>
          <w:szCs w:val="18"/>
        </w:rPr>
        <w:t>del</w:t>
      </w:r>
      <w:r w:rsidRPr="00774920">
        <w:rPr>
          <w:rFonts w:ascii="Noto Sans" w:hAnsi="Noto Sans" w:cs="Noto Sans"/>
          <w:b/>
          <w:bCs/>
          <w:sz w:val="18"/>
          <w:szCs w:val="18"/>
        </w:rPr>
        <w:t xml:space="preserve"> REGLAMENTO</w:t>
      </w:r>
      <w:r w:rsidRPr="00774920">
        <w:rPr>
          <w:rFonts w:ascii="Noto Sans" w:hAnsi="Noto Sans" w:cs="Noto Sans"/>
          <w:sz w:val="18"/>
          <w:szCs w:val="18"/>
        </w:rPr>
        <w:t xml:space="preserve">, la </w:t>
      </w:r>
      <w:r w:rsidRPr="00774920">
        <w:rPr>
          <w:rFonts w:ascii="Noto Sans" w:hAnsi="Noto Sans" w:cs="Noto Sans"/>
          <w:b/>
          <w:sz w:val="18"/>
          <w:szCs w:val="18"/>
        </w:rPr>
        <w:t>CONVOCANTE</w:t>
      </w:r>
      <w:r w:rsidRPr="00774920">
        <w:rPr>
          <w:rFonts w:ascii="Noto Sans" w:hAnsi="Noto Sans" w:cs="Noto Sans"/>
          <w:sz w:val="18"/>
          <w:szCs w:val="18"/>
        </w:rPr>
        <w:t xml:space="preserve"> determinará los </w:t>
      </w:r>
      <w:r w:rsidRPr="00774920">
        <w:rPr>
          <w:rFonts w:ascii="Noto Sans" w:hAnsi="Noto Sans" w:cs="Noto Sans"/>
          <w:b/>
          <w:sz w:val="18"/>
          <w:szCs w:val="18"/>
        </w:rPr>
        <w:t>PRECIOS NO ACEPTABLES</w:t>
      </w:r>
      <w:r w:rsidRPr="00774920">
        <w:rPr>
          <w:rFonts w:ascii="Noto Sans" w:hAnsi="Noto Sans" w:cs="Noto Sans"/>
          <w:sz w:val="18"/>
          <w:szCs w:val="18"/>
        </w:rPr>
        <w:t xml:space="preserve"> y los </w:t>
      </w:r>
      <w:r w:rsidRPr="00774920">
        <w:rPr>
          <w:rFonts w:ascii="Noto Sans" w:hAnsi="Noto Sans" w:cs="Noto Sans"/>
          <w:b/>
          <w:sz w:val="18"/>
          <w:szCs w:val="18"/>
        </w:rPr>
        <w:t>PRECIOS NO CONVENIENTES</w:t>
      </w:r>
      <w:r w:rsidRPr="00774920">
        <w:rPr>
          <w:rFonts w:ascii="Noto Sans" w:hAnsi="Noto Sans" w:cs="Noto Sans"/>
          <w:sz w:val="18"/>
          <w:szCs w:val="18"/>
        </w:rPr>
        <w:t>, para la partida en las que participen que integra el procedimiento de adquisición convocado, conforme a lo siguiente:</w:t>
      </w:r>
    </w:p>
    <w:p w14:paraId="08BDD894" w14:textId="77777777" w:rsidR="004A6781" w:rsidRPr="00774920" w:rsidRDefault="004A6781" w:rsidP="00856C4C">
      <w:pPr>
        <w:spacing w:after="0"/>
        <w:ind w:left="567"/>
        <w:jc w:val="both"/>
        <w:rPr>
          <w:rFonts w:ascii="Noto Sans" w:hAnsi="Noto Sans" w:cs="Noto Sans"/>
          <w:sz w:val="14"/>
          <w:szCs w:val="14"/>
        </w:rPr>
      </w:pPr>
    </w:p>
    <w:p w14:paraId="0C516832" w14:textId="5E3DCB6A" w:rsidR="00271AF4" w:rsidRPr="00774920" w:rsidRDefault="00271AF4">
      <w:pPr>
        <w:numPr>
          <w:ilvl w:val="0"/>
          <w:numId w:val="20"/>
        </w:numPr>
        <w:spacing w:after="0"/>
        <w:jc w:val="both"/>
        <w:rPr>
          <w:rFonts w:ascii="Noto Sans" w:hAnsi="Noto Sans" w:cs="Noto Sans"/>
          <w:sz w:val="18"/>
          <w:szCs w:val="18"/>
        </w:rPr>
      </w:pPr>
      <w:r w:rsidRPr="00774920">
        <w:rPr>
          <w:rFonts w:ascii="Noto Sans" w:hAnsi="Noto Sans" w:cs="Noto Sans"/>
          <w:sz w:val="18"/>
          <w:szCs w:val="18"/>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XIV, inciso b) del artículo 5 de la Ley, o para efectos de lo dispuesto en los párrafos primero y segundo del artículo 51 de la Ley. </w:t>
      </w:r>
    </w:p>
    <w:p w14:paraId="257DA25B" w14:textId="77777777" w:rsidR="008A400B" w:rsidRPr="00774920" w:rsidRDefault="008A400B" w:rsidP="008A400B">
      <w:pPr>
        <w:spacing w:after="0"/>
        <w:ind w:left="720"/>
        <w:jc w:val="both"/>
        <w:rPr>
          <w:rFonts w:ascii="Noto Sans" w:hAnsi="Noto Sans" w:cs="Noto Sans"/>
          <w:sz w:val="14"/>
          <w:szCs w:val="14"/>
        </w:rPr>
      </w:pPr>
    </w:p>
    <w:p w14:paraId="2A170B1A"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Para calcular cuándo un precio no es aceptable, los responsables de hacer la evaluación económica aplicarán cualquiera de las siguientes opciones: I</w:t>
      </w:r>
    </w:p>
    <w:p w14:paraId="6EE21954" w14:textId="77777777" w:rsidR="008A400B" w:rsidRPr="00774920" w:rsidRDefault="008A400B" w:rsidP="008A400B">
      <w:pPr>
        <w:spacing w:after="0"/>
        <w:ind w:left="720"/>
        <w:jc w:val="both"/>
        <w:rPr>
          <w:rFonts w:ascii="Noto Sans" w:hAnsi="Noto Sans" w:cs="Noto Sans"/>
          <w:sz w:val="14"/>
          <w:szCs w:val="14"/>
        </w:rPr>
      </w:pPr>
    </w:p>
    <w:p w14:paraId="51119C1E" w14:textId="77777777" w:rsidR="00271AF4" w:rsidRPr="00774920" w:rsidRDefault="00271AF4">
      <w:pPr>
        <w:numPr>
          <w:ilvl w:val="0"/>
          <w:numId w:val="23"/>
        </w:numPr>
        <w:spacing w:after="0"/>
        <w:jc w:val="both"/>
        <w:rPr>
          <w:rFonts w:ascii="Noto Sans" w:hAnsi="Noto Sans" w:cs="Noto Sans"/>
          <w:sz w:val="18"/>
          <w:szCs w:val="18"/>
        </w:rPr>
      </w:pPr>
      <w:r w:rsidRPr="00774920">
        <w:rPr>
          <w:rFonts w:ascii="Noto Sans" w:hAnsi="Noto Sans" w:cs="Noto Sans"/>
          <w:sz w:val="18"/>
          <w:szCs w:val="18"/>
        </w:rPr>
        <w:t>Cuando se considere como referencia el precio que se observa como mediana en la investigación de mercado, ésta se obtendrá de la siguiente manera:</w:t>
      </w:r>
    </w:p>
    <w:p w14:paraId="2B9F032A" w14:textId="77777777" w:rsidR="00271AF4" w:rsidRPr="00774920" w:rsidRDefault="00271AF4" w:rsidP="008A400B">
      <w:pPr>
        <w:spacing w:after="0"/>
        <w:ind w:left="720"/>
        <w:jc w:val="both"/>
        <w:rPr>
          <w:rFonts w:ascii="Noto Sans" w:hAnsi="Noto Sans" w:cs="Noto Sans"/>
          <w:sz w:val="14"/>
          <w:szCs w:val="14"/>
        </w:rPr>
      </w:pPr>
    </w:p>
    <w:p w14:paraId="0E493B0D"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 xml:space="preserve">a) Se considerarán todos los precios obtenidos de la investigación de mercado y se ordenarán de manera consecutiva del menor al mayor; </w:t>
      </w:r>
    </w:p>
    <w:p w14:paraId="2A6B1E91" w14:textId="77777777" w:rsidR="00271AF4" w:rsidRPr="00774920" w:rsidRDefault="00271AF4" w:rsidP="008A400B">
      <w:pPr>
        <w:spacing w:after="0"/>
        <w:ind w:left="720"/>
        <w:jc w:val="both"/>
        <w:rPr>
          <w:rFonts w:ascii="Noto Sans" w:hAnsi="Noto Sans" w:cs="Noto Sans"/>
          <w:sz w:val="14"/>
          <w:szCs w:val="14"/>
        </w:rPr>
      </w:pPr>
    </w:p>
    <w:p w14:paraId="6A806708"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b) En caso de que la serie de precios obtenidos resulte impar, el valor central será la mediana, y</w:t>
      </w:r>
    </w:p>
    <w:p w14:paraId="5AFD8D40" w14:textId="77777777" w:rsidR="00271AF4" w:rsidRPr="00774920" w:rsidRDefault="00271AF4" w:rsidP="008A400B">
      <w:pPr>
        <w:spacing w:after="0"/>
        <w:ind w:left="720"/>
        <w:jc w:val="both"/>
        <w:rPr>
          <w:rFonts w:ascii="Noto Sans" w:hAnsi="Noto Sans" w:cs="Noto Sans"/>
          <w:sz w:val="14"/>
          <w:szCs w:val="14"/>
        </w:rPr>
      </w:pPr>
    </w:p>
    <w:p w14:paraId="4C20A6F1"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c) Si la serie de precios obtenidos es un número par, se obtendrá el promedio de los dos valores centrales y el resultado será la mediana, y</w:t>
      </w:r>
    </w:p>
    <w:p w14:paraId="1BB14B76" w14:textId="77777777" w:rsidR="00271AF4" w:rsidRPr="00774920" w:rsidRDefault="00271AF4" w:rsidP="008A400B">
      <w:pPr>
        <w:spacing w:after="0"/>
        <w:ind w:left="720"/>
        <w:jc w:val="both"/>
        <w:rPr>
          <w:rFonts w:ascii="Noto Sans" w:hAnsi="Noto Sans" w:cs="Noto Sans"/>
          <w:sz w:val="14"/>
          <w:szCs w:val="14"/>
        </w:rPr>
      </w:pPr>
    </w:p>
    <w:p w14:paraId="7BA8B485" w14:textId="50630598"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II. Cuando se consideren como referencia los precios de las ofertas presentadas en la misma licitación pública, se deberá contar con al menos tres proposiciones aceptadas técnicamente y el promedio de dichas ofertas se obtendrá de la siguiente manera:</w:t>
      </w:r>
    </w:p>
    <w:p w14:paraId="12225D89" w14:textId="77777777" w:rsidR="00271AF4" w:rsidRPr="00774920" w:rsidRDefault="00271AF4" w:rsidP="008A400B">
      <w:pPr>
        <w:spacing w:after="0"/>
        <w:ind w:left="720"/>
        <w:jc w:val="both"/>
        <w:rPr>
          <w:rFonts w:ascii="Noto Sans" w:hAnsi="Noto Sans" w:cs="Noto Sans"/>
          <w:sz w:val="14"/>
          <w:szCs w:val="14"/>
        </w:rPr>
      </w:pPr>
    </w:p>
    <w:p w14:paraId="4B6B1720" w14:textId="77777777" w:rsidR="00271AF4" w:rsidRPr="00774920" w:rsidRDefault="00271AF4">
      <w:pPr>
        <w:numPr>
          <w:ilvl w:val="0"/>
          <w:numId w:val="21"/>
        </w:numPr>
        <w:spacing w:after="0"/>
        <w:jc w:val="both"/>
        <w:rPr>
          <w:rFonts w:ascii="Noto Sans" w:hAnsi="Noto Sans" w:cs="Noto Sans"/>
          <w:sz w:val="18"/>
          <w:szCs w:val="18"/>
        </w:rPr>
      </w:pPr>
      <w:r w:rsidRPr="00774920">
        <w:rPr>
          <w:rFonts w:ascii="Noto Sans" w:hAnsi="Noto Sans" w:cs="Noto Sans"/>
          <w:sz w:val="18"/>
          <w:szCs w:val="18"/>
        </w:rPr>
        <w:t>Se sumarán todos los precios ofertados en el proceso de licitación pública que se aceptaron técnicamente;</w:t>
      </w:r>
    </w:p>
    <w:p w14:paraId="666315F7" w14:textId="77777777" w:rsidR="00271AF4" w:rsidRPr="00774920" w:rsidRDefault="00271AF4" w:rsidP="008A400B">
      <w:pPr>
        <w:spacing w:after="0"/>
        <w:ind w:left="720"/>
        <w:jc w:val="both"/>
        <w:rPr>
          <w:rFonts w:ascii="Noto Sans" w:hAnsi="Noto Sans" w:cs="Noto Sans"/>
          <w:sz w:val="14"/>
          <w:szCs w:val="14"/>
        </w:rPr>
      </w:pPr>
    </w:p>
    <w:p w14:paraId="024EA1CA" w14:textId="77777777" w:rsidR="00271AF4" w:rsidRPr="00774920" w:rsidRDefault="00271AF4">
      <w:pPr>
        <w:numPr>
          <w:ilvl w:val="0"/>
          <w:numId w:val="21"/>
        </w:numPr>
        <w:spacing w:after="0"/>
        <w:jc w:val="both"/>
        <w:rPr>
          <w:rFonts w:ascii="Noto Sans" w:hAnsi="Noto Sans" w:cs="Noto Sans"/>
          <w:sz w:val="18"/>
          <w:szCs w:val="18"/>
        </w:rPr>
      </w:pPr>
      <w:r w:rsidRPr="00774920">
        <w:rPr>
          <w:rFonts w:ascii="Noto Sans" w:hAnsi="Noto Sans" w:cs="Noto Sans"/>
          <w:sz w:val="18"/>
          <w:szCs w:val="18"/>
        </w:rPr>
        <w:t>El resultado de la suma señalada en el inciso que antecede se dividirá entre la cantidad de precios considerados en el inciso anterior, y</w:t>
      </w:r>
    </w:p>
    <w:p w14:paraId="1DA17BEE" w14:textId="77777777" w:rsidR="00271AF4" w:rsidRPr="00774920" w:rsidRDefault="00271AF4" w:rsidP="008A400B">
      <w:pPr>
        <w:spacing w:after="0"/>
        <w:ind w:left="720"/>
        <w:jc w:val="both"/>
        <w:rPr>
          <w:rFonts w:ascii="Noto Sans" w:hAnsi="Noto Sans" w:cs="Noto Sans"/>
          <w:sz w:val="14"/>
          <w:szCs w:val="14"/>
        </w:rPr>
      </w:pPr>
    </w:p>
    <w:p w14:paraId="571C201F" w14:textId="77777777" w:rsidR="00271AF4" w:rsidRPr="00774920" w:rsidRDefault="00271AF4">
      <w:pPr>
        <w:numPr>
          <w:ilvl w:val="0"/>
          <w:numId w:val="21"/>
        </w:numPr>
        <w:spacing w:after="0"/>
        <w:jc w:val="both"/>
        <w:rPr>
          <w:rFonts w:ascii="Noto Sans" w:hAnsi="Noto Sans" w:cs="Noto Sans"/>
          <w:sz w:val="18"/>
          <w:szCs w:val="18"/>
        </w:rPr>
      </w:pPr>
      <w:r w:rsidRPr="00774920">
        <w:rPr>
          <w:rFonts w:ascii="Noto Sans" w:hAnsi="Noto Sans" w:cs="Noto Sans"/>
          <w:sz w:val="18"/>
          <w:szCs w:val="18"/>
        </w:rPr>
        <w:t xml:space="preserve">El promedio será el resultado de la división a que se refiere el inciso anterior. </w:t>
      </w:r>
    </w:p>
    <w:p w14:paraId="6D091AC1" w14:textId="77777777" w:rsidR="00271AF4" w:rsidRPr="00774920" w:rsidRDefault="00271AF4" w:rsidP="008A400B">
      <w:pPr>
        <w:spacing w:after="0"/>
        <w:ind w:left="720"/>
        <w:jc w:val="both"/>
        <w:rPr>
          <w:rFonts w:ascii="Noto Sans" w:hAnsi="Noto Sans" w:cs="Noto Sans"/>
          <w:sz w:val="14"/>
          <w:szCs w:val="14"/>
        </w:rPr>
      </w:pPr>
    </w:p>
    <w:p w14:paraId="1154419F"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las cantidades resultantes de las operaciones se efectuadas en las fracciones anteriores, se les sumará el porcentaje previsto en el inciso b) de la fracción XIV del artículo 5 de la Ley o, en su caso, el señalado en el párrafo segundo del artículo 51 de la Ley. Cuando algún precio ofertado sea superior al resultado de esta última operación, éste será considerado como no aceptable, y</w:t>
      </w:r>
    </w:p>
    <w:p w14:paraId="5825AF80" w14:textId="77777777" w:rsidR="00271AF4" w:rsidRPr="00774920" w:rsidRDefault="00271AF4" w:rsidP="008A400B">
      <w:pPr>
        <w:spacing w:after="0"/>
        <w:ind w:left="720"/>
        <w:jc w:val="both"/>
        <w:rPr>
          <w:rFonts w:ascii="Noto Sans" w:hAnsi="Noto Sans" w:cs="Noto Sans"/>
          <w:sz w:val="14"/>
          <w:szCs w:val="14"/>
        </w:rPr>
      </w:pPr>
    </w:p>
    <w:p w14:paraId="38CAA8D4"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 xml:space="preserve">B- El cálculo del precio no conveniente únicamente se llevará a cabo cuando se requiera acreditar que un precio ofertado se desecha porque se encuentra por debajo del precio determinado conforme a la fracción XV del artículo 5 de la Ley. </w:t>
      </w:r>
    </w:p>
    <w:p w14:paraId="51BB92FF"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lastRenderedPageBreak/>
        <w:t xml:space="preserve">Para calcular cuándo un precio es no conveniente, los responsables de hacer la evaluación económica aplicarán la siguiente operación: </w:t>
      </w:r>
    </w:p>
    <w:p w14:paraId="24033381" w14:textId="77777777" w:rsidR="00271AF4" w:rsidRPr="00774920" w:rsidRDefault="00271AF4" w:rsidP="00271AF4">
      <w:pPr>
        <w:spacing w:after="0"/>
        <w:ind w:left="567"/>
        <w:jc w:val="both"/>
        <w:rPr>
          <w:rFonts w:ascii="Noto Sans" w:hAnsi="Noto Sans" w:cs="Noto Sans"/>
          <w:sz w:val="14"/>
          <w:szCs w:val="14"/>
        </w:rPr>
      </w:pPr>
    </w:p>
    <w:p w14:paraId="29DBA0CD" w14:textId="77777777" w:rsidR="00271AF4" w:rsidRPr="00774920" w:rsidRDefault="00271AF4">
      <w:pPr>
        <w:numPr>
          <w:ilvl w:val="0"/>
          <w:numId w:val="22"/>
        </w:numPr>
        <w:spacing w:after="0"/>
        <w:jc w:val="both"/>
        <w:rPr>
          <w:rFonts w:ascii="Noto Sans" w:hAnsi="Noto Sans" w:cs="Noto Sans"/>
          <w:sz w:val="18"/>
          <w:szCs w:val="18"/>
        </w:rPr>
      </w:pPr>
      <w:r w:rsidRPr="00774920">
        <w:rPr>
          <w:rFonts w:ascii="Noto Sans" w:hAnsi="Noto Sans" w:cs="Noto Sans"/>
          <w:sz w:val="18"/>
          <w:szCs w:val="18"/>
        </w:rPr>
        <w:t xml:space="preserve">Los precios preponderantes de las proposiciones aceptadas en una licitación pública, son aquéllos que se identifican dentro del rango que permita advertir que existe consistencia entre ellos, en virtud de que la diferencia entre los mismos sea menor a un cinco por ciento, con respecto del precio de las proposiciones presentadas, salvo que el área contratante justifique un porcentaje diferente de acuerdo con la naturaleza o características técnicas específicas de los bienes o servicios; </w:t>
      </w:r>
    </w:p>
    <w:p w14:paraId="69B49024" w14:textId="77777777" w:rsidR="00271AF4" w:rsidRPr="00774920" w:rsidRDefault="00271AF4">
      <w:pPr>
        <w:numPr>
          <w:ilvl w:val="0"/>
          <w:numId w:val="22"/>
        </w:numPr>
        <w:spacing w:after="0"/>
        <w:jc w:val="both"/>
        <w:rPr>
          <w:rFonts w:ascii="Noto Sans" w:hAnsi="Noto Sans" w:cs="Noto Sans"/>
          <w:sz w:val="18"/>
          <w:szCs w:val="18"/>
        </w:rPr>
      </w:pPr>
      <w:r w:rsidRPr="00774920">
        <w:rPr>
          <w:rFonts w:ascii="Noto Sans" w:hAnsi="Noto Sans" w:cs="Noto Sans"/>
          <w:sz w:val="18"/>
          <w:szCs w:val="18"/>
        </w:rPr>
        <w:t xml:space="preserve">De los precios preponderantes determinados, se obtendrá el promedio de los mismos; </w:t>
      </w:r>
    </w:p>
    <w:p w14:paraId="4F0AB3B5" w14:textId="77777777" w:rsidR="00271AF4" w:rsidRPr="00774920" w:rsidRDefault="00271AF4">
      <w:pPr>
        <w:numPr>
          <w:ilvl w:val="0"/>
          <w:numId w:val="22"/>
        </w:numPr>
        <w:spacing w:after="0"/>
        <w:jc w:val="both"/>
        <w:rPr>
          <w:rFonts w:ascii="Noto Sans" w:hAnsi="Noto Sans" w:cs="Noto Sans"/>
          <w:sz w:val="18"/>
          <w:szCs w:val="18"/>
        </w:rPr>
      </w:pPr>
      <w:r w:rsidRPr="00774920">
        <w:rPr>
          <w:rFonts w:ascii="Noto Sans" w:hAnsi="Noto Sans" w:cs="Noto Sans"/>
          <w:sz w:val="18"/>
          <w:szCs w:val="18"/>
        </w:rPr>
        <w:t xml:space="preserve">En el caso de advertirse la existencia de dos o más grupos de precios preponderantes, se deberán separar los dos grupos que contengan los precios más bajos, de los cuales deberá obtenerse el promedio, para sumarlos y dividir el resultado entre dos, obteniendo así el último precio promedio; </w:t>
      </w:r>
    </w:p>
    <w:p w14:paraId="689CFF8B" w14:textId="77777777" w:rsidR="00271AF4" w:rsidRPr="00774920" w:rsidRDefault="00271AF4">
      <w:pPr>
        <w:numPr>
          <w:ilvl w:val="0"/>
          <w:numId w:val="22"/>
        </w:numPr>
        <w:spacing w:after="0"/>
        <w:jc w:val="both"/>
        <w:rPr>
          <w:rFonts w:ascii="Noto Sans" w:hAnsi="Noto Sans" w:cs="Noto Sans"/>
          <w:sz w:val="18"/>
          <w:szCs w:val="18"/>
        </w:rPr>
      </w:pPr>
      <w:r w:rsidRPr="00774920">
        <w:rPr>
          <w:rFonts w:ascii="Noto Sans" w:hAnsi="Noto Sans" w:cs="Noto Sans"/>
          <w:sz w:val="18"/>
          <w:szCs w:val="18"/>
        </w:rPr>
        <w:t xml:space="preserve">Al promedio resultante de la fracción II o III se le restará un porcentaje que no podrá ser inferior al cuarenta por ciento, y </w:t>
      </w:r>
    </w:p>
    <w:p w14:paraId="6A045AB3" w14:textId="77777777" w:rsidR="00271AF4" w:rsidRPr="00774920" w:rsidRDefault="00271AF4">
      <w:pPr>
        <w:numPr>
          <w:ilvl w:val="0"/>
          <w:numId w:val="22"/>
        </w:numPr>
        <w:spacing w:after="0"/>
        <w:jc w:val="both"/>
        <w:rPr>
          <w:rFonts w:ascii="Noto Sans" w:hAnsi="Noto Sans" w:cs="Noto Sans"/>
          <w:sz w:val="18"/>
          <w:szCs w:val="18"/>
        </w:rPr>
      </w:pPr>
      <w:r w:rsidRPr="00774920">
        <w:rPr>
          <w:rFonts w:ascii="Noto Sans" w:hAnsi="Noto Sans" w:cs="Noto Sans"/>
          <w:sz w:val="18"/>
          <w:szCs w:val="18"/>
        </w:rPr>
        <w:t xml:space="preserve">Los precios cuyo monto sea igual o inferior al obtenido de la operación realizada conforme a este apartado serán considerados precios no convenientes. </w:t>
      </w:r>
    </w:p>
    <w:p w14:paraId="7A84AF3B" w14:textId="77777777" w:rsidR="008A400B" w:rsidRPr="00774920" w:rsidRDefault="008A400B" w:rsidP="00271AF4">
      <w:pPr>
        <w:spacing w:after="0"/>
        <w:ind w:left="567"/>
        <w:jc w:val="both"/>
        <w:rPr>
          <w:rFonts w:ascii="Noto Sans" w:hAnsi="Noto Sans" w:cs="Noto Sans"/>
          <w:sz w:val="14"/>
          <w:szCs w:val="14"/>
        </w:rPr>
      </w:pPr>
    </w:p>
    <w:p w14:paraId="441871C0" w14:textId="7EC22EA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 xml:space="preserve">Para el cálculo del precio no conveniente se requiere contar con al menos dos precios preponderantes, de no presentarse éstos, la convocante podrá adjudicar al precio más bajo cuya oferta técnica resultó solvente. </w:t>
      </w:r>
    </w:p>
    <w:p w14:paraId="78D09BBA" w14:textId="77777777" w:rsidR="00271AF4" w:rsidRPr="00774920" w:rsidRDefault="00271AF4" w:rsidP="008A400B">
      <w:pPr>
        <w:spacing w:after="0"/>
        <w:ind w:left="720"/>
        <w:jc w:val="both"/>
        <w:rPr>
          <w:rFonts w:ascii="Noto Sans" w:hAnsi="Noto Sans" w:cs="Noto Sans"/>
          <w:sz w:val="14"/>
          <w:szCs w:val="14"/>
        </w:rPr>
      </w:pPr>
    </w:p>
    <w:p w14:paraId="75F32B9F"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 xml:space="preserve">En caso de que existan precios no convenientes, el área contratante, con la opinión del área requirente, podrá enviar mediante correo electrónico un escrito al licitante de que se trate, para que en el término de veinticuatro horas naturales contadas a partir de la confirmación del envío, ratifique por escrito el precio ofertado en su propuesta y manifieste bajo protesta de decir verdad que el precio ofertado en las partidas que correspondan no deriva de conductas que disminuyan, dañen, impidan o condicionen la libre concurrencia y competencia económica; así como prácticas desleales de comercio, así como garantice la calidad de los bienes o servicios. Cuando el licitante manifieste que el precio indicado en su propuesta es erróneo o no lo ratifique, se desechará la misma en las partidas de referencia y se deberán incorporar estos hechos en el fallo. En caso de que los precios hayan sido ratificados, el área contratante los considerará solventes. </w:t>
      </w:r>
    </w:p>
    <w:p w14:paraId="0CDD791D" w14:textId="77777777" w:rsidR="00271AF4" w:rsidRPr="00774920" w:rsidRDefault="00271AF4" w:rsidP="008A400B">
      <w:pPr>
        <w:spacing w:after="0"/>
        <w:ind w:left="720"/>
        <w:jc w:val="both"/>
        <w:rPr>
          <w:rFonts w:ascii="Noto Sans" w:hAnsi="Noto Sans" w:cs="Noto Sans"/>
          <w:sz w:val="14"/>
          <w:szCs w:val="14"/>
        </w:rPr>
      </w:pPr>
    </w:p>
    <w:p w14:paraId="277BF4E0" w14:textId="77777777" w:rsidR="00271AF4" w:rsidRPr="00774920" w:rsidRDefault="00271AF4" w:rsidP="00271AF4">
      <w:pPr>
        <w:spacing w:after="0"/>
        <w:ind w:left="567"/>
        <w:jc w:val="both"/>
        <w:rPr>
          <w:rFonts w:ascii="Noto Sans" w:hAnsi="Noto Sans" w:cs="Noto Sans"/>
          <w:sz w:val="18"/>
          <w:szCs w:val="18"/>
        </w:rPr>
      </w:pPr>
      <w:r w:rsidRPr="00774920">
        <w:rPr>
          <w:rFonts w:ascii="Noto Sans" w:hAnsi="Noto Sans" w:cs="Noto Sans"/>
          <w:sz w:val="18"/>
          <w:szCs w:val="18"/>
        </w:rPr>
        <w:t>La convocante que, en términos de lo dispuesto en este artículo, deseche los precios por considerar que no son convenientes o determine que son no aceptables, no podrá adjudicar el contrato a los licitantes cuyas proposiciones contengan dichos precios, debiendo incorporar al fallo lo señalado en la fracción IV del artículo 49 de la Ley.</w:t>
      </w:r>
    </w:p>
    <w:p w14:paraId="66D212CE" w14:textId="77777777" w:rsidR="008A400B" w:rsidRPr="00774920" w:rsidRDefault="008A400B" w:rsidP="00271AF4">
      <w:pPr>
        <w:spacing w:after="0"/>
        <w:ind w:left="567"/>
        <w:jc w:val="both"/>
        <w:rPr>
          <w:rFonts w:ascii="Noto Sans" w:hAnsi="Noto Sans" w:cs="Noto Sans"/>
          <w:sz w:val="14"/>
          <w:szCs w:val="14"/>
          <w:lang w:val="es-MX"/>
        </w:rPr>
      </w:pPr>
    </w:p>
    <w:p w14:paraId="5800C21C" w14:textId="4F43604C" w:rsidR="00271AF4" w:rsidRPr="00774920" w:rsidRDefault="00271AF4" w:rsidP="00271AF4">
      <w:pPr>
        <w:spacing w:after="0"/>
        <w:ind w:left="567"/>
        <w:jc w:val="both"/>
        <w:rPr>
          <w:rFonts w:ascii="Noto Sans" w:hAnsi="Noto Sans" w:cs="Noto Sans"/>
          <w:sz w:val="18"/>
          <w:szCs w:val="18"/>
          <w:lang w:val="es-MX"/>
        </w:rPr>
      </w:pPr>
      <w:r w:rsidRPr="00774920">
        <w:rPr>
          <w:rFonts w:ascii="Noto Sans" w:hAnsi="Noto Sans" w:cs="Noto Sans"/>
          <w:sz w:val="18"/>
          <w:szCs w:val="18"/>
          <w:lang w:val="es-MX"/>
        </w:rPr>
        <w:t>A las cantidades resultantes de las operaciones efectuadas en las fracciones anteriores se les sumará el porcentaje previsto en la fracción XIV inciso b) del artículo 5 de la Ley o, en su caso, el señalado en el segundo párrafo del artículo 51 de la Ley. Cuando algún precio ofertado sea superior al resultado de esta última operación, éste será considerado un precio no es aceptable.</w:t>
      </w:r>
    </w:p>
    <w:p w14:paraId="4C6DA888" w14:textId="77777777" w:rsidR="004A6781" w:rsidRPr="00774920" w:rsidRDefault="004A6781" w:rsidP="008A400B">
      <w:pPr>
        <w:spacing w:after="0"/>
        <w:ind w:left="720"/>
        <w:jc w:val="both"/>
        <w:rPr>
          <w:rFonts w:ascii="Noto Sans" w:hAnsi="Noto Sans" w:cs="Noto Sans"/>
          <w:sz w:val="14"/>
          <w:szCs w:val="14"/>
        </w:rPr>
      </w:pPr>
    </w:p>
    <w:p w14:paraId="25E73E4D" w14:textId="59740253" w:rsidR="004A6781" w:rsidRPr="00774920" w:rsidRDefault="004A6781" w:rsidP="00856C4C">
      <w:pPr>
        <w:spacing w:after="0"/>
        <w:jc w:val="both"/>
        <w:rPr>
          <w:rFonts w:ascii="Noto Sans" w:hAnsi="Noto Sans" w:cs="Noto Sans"/>
          <w:b/>
          <w:sz w:val="18"/>
          <w:szCs w:val="18"/>
        </w:rPr>
      </w:pPr>
      <w:r w:rsidRPr="00774920">
        <w:rPr>
          <w:rFonts w:ascii="Noto Sans" w:hAnsi="Noto Sans" w:cs="Noto Sans"/>
          <w:sz w:val="18"/>
          <w:szCs w:val="18"/>
        </w:rPr>
        <w:t xml:space="preserve">De conformidad con lo establecido en el artículo </w:t>
      </w:r>
      <w:r w:rsidR="008A400B" w:rsidRPr="00774920">
        <w:rPr>
          <w:rFonts w:ascii="Noto Sans" w:hAnsi="Noto Sans" w:cs="Noto Sans"/>
          <w:sz w:val="18"/>
          <w:szCs w:val="18"/>
        </w:rPr>
        <w:t>99</w:t>
      </w:r>
      <w:r w:rsidRPr="00774920">
        <w:rPr>
          <w:rFonts w:ascii="Noto Sans" w:hAnsi="Noto Sans" w:cs="Noto Sans"/>
          <w:sz w:val="18"/>
          <w:szCs w:val="18"/>
        </w:rPr>
        <w:t xml:space="preserve"> del </w:t>
      </w:r>
      <w:r w:rsidRPr="00774920">
        <w:rPr>
          <w:rFonts w:ascii="Noto Sans" w:hAnsi="Noto Sans" w:cs="Noto Sans"/>
          <w:b/>
          <w:sz w:val="18"/>
          <w:szCs w:val="18"/>
        </w:rPr>
        <w:t>REGLAMENTO</w:t>
      </w:r>
      <w:r w:rsidRPr="00774920">
        <w:rPr>
          <w:rFonts w:ascii="Noto Sans" w:hAnsi="Noto Sans" w:cs="Noto Sans"/>
          <w:sz w:val="18"/>
          <w:szCs w:val="18"/>
        </w:rPr>
        <w:t xml:space="preserve">, los precios que </w:t>
      </w:r>
      <w:r w:rsidRPr="00774920">
        <w:rPr>
          <w:rFonts w:ascii="Noto Sans" w:hAnsi="Noto Sans" w:cs="Noto Sans"/>
          <w:b/>
          <w:sz w:val="18"/>
          <w:szCs w:val="18"/>
        </w:rPr>
        <w:t xml:space="preserve">ALIMENTACIÓN PARA EL BIENESTAR, S.A. DE C.V. </w:t>
      </w:r>
      <w:r w:rsidRPr="00774920">
        <w:rPr>
          <w:rFonts w:ascii="Noto Sans" w:hAnsi="Noto Sans" w:cs="Noto Sans"/>
          <w:sz w:val="18"/>
          <w:szCs w:val="18"/>
        </w:rPr>
        <w:t xml:space="preserve">deseche en términos de lo dispuesto en las fracciones </w:t>
      </w:r>
      <w:r w:rsidRPr="00774920">
        <w:rPr>
          <w:rFonts w:ascii="Noto Sans" w:hAnsi="Noto Sans" w:cs="Noto Sans"/>
          <w:b/>
          <w:sz w:val="18"/>
          <w:szCs w:val="18"/>
        </w:rPr>
        <w:t>I)</w:t>
      </w:r>
      <w:r w:rsidRPr="00774920">
        <w:rPr>
          <w:rFonts w:ascii="Noto Sans" w:hAnsi="Noto Sans" w:cs="Noto Sans"/>
          <w:sz w:val="18"/>
          <w:szCs w:val="18"/>
        </w:rPr>
        <w:t xml:space="preserve"> y </w:t>
      </w:r>
      <w:r w:rsidRPr="00774920">
        <w:rPr>
          <w:rFonts w:ascii="Noto Sans" w:hAnsi="Noto Sans" w:cs="Noto Sans"/>
          <w:b/>
          <w:sz w:val="18"/>
          <w:szCs w:val="18"/>
        </w:rPr>
        <w:t xml:space="preserve">II) </w:t>
      </w:r>
      <w:r w:rsidRPr="00774920">
        <w:rPr>
          <w:rFonts w:ascii="Noto Sans" w:hAnsi="Noto Sans" w:cs="Noto Sans"/>
          <w:sz w:val="18"/>
          <w:szCs w:val="18"/>
        </w:rPr>
        <w:t xml:space="preserve">de este </w:t>
      </w:r>
      <w:r w:rsidRPr="00774920">
        <w:rPr>
          <w:rFonts w:ascii="Noto Sans" w:hAnsi="Noto Sans" w:cs="Noto Sans"/>
          <w:b/>
          <w:sz w:val="18"/>
          <w:szCs w:val="18"/>
        </w:rPr>
        <w:t xml:space="preserve">punto 6.1.3 </w:t>
      </w:r>
      <w:r w:rsidRPr="00774920">
        <w:rPr>
          <w:rFonts w:ascii="Noto Sans" w:hAnsi="Noto Sans" w:cs="Noto Sans"/>
          <w:sz w:val="18"/>
          <w:szCs w:val="18"/>
        </w:rPr>
        <w:t xml:space="preserve">por considerar que </w:t>
      </w:r>
      <w:r w:rsidRPr="00774920">
        <w:rPr>
          <w:rFonts w:ascii="Noto Sans" w:hAnsi="Noto Sans" w:cs="Noto Sans"/>
          <w:b/>
          <w:sz w:val="18"/>
          <w:szCs w:val="18"/>
        </w:rPr>
        <w:t xml:space="preserve">no son </w:t>
      </w:r>
      <w:r w:rsidR="00DF71AD" w:rsidRPr="00774920">
        <w:rPr>
          <w:rFonts w:ascii="Noto Sans" w:hAnsi="Noto Sans" w:cs="Noto Sans"/>
          <w:b/>
          <w:sz w:val="18"/>
          <w:szCs w:val="18"/>
        </w:rPr>
        <w:t xml:space="preserve">convenientes </w:t>
      </w:r>
      <w:r w:rsidR="00DF71AD" w:rsidRPr="00774920">
        <w:rPr>
          <w:rFonts w:ascii="Noto Sans" w:hAnsi="Noto Sans" w:cs="Noto Sans"/>
          <w:sz w:val="18"/>
          <w:szCs w:val="18"/>
        </w:rPr>
        <w:t>o</w:t>
      </w:r>
      <w:r w:rsidRPr="00774920">
        <w:rPr>
          <w:rFonts w:ascii="Noto Sans" w:hAnsi="Noto Sans" w:cs="Noto Sans"/>
          <w:sz w:val="18"/>
          <w:szCs w:val="18"/>
        </w:rPr>
        <w:t xml:space="preserve"> determine que </w:t>
      </w:r>
      <w:r w:rsidRPr="00774920">
        <w:rPr>
          <w:rFonts w:ascii="Noto Sans" w:hAnsi="Noto Sans" w:cs="Noto Sans"/>
          <w:b/>
          <w:sz w:val="18"/>
          <w:szCs w:val="18"/>
        </w:rPr>
        <w:t>no son convenientes</w:t>
      </w:r>
      <w:r w:rsidRPr="00774920">
        <w:rPr>
          <w:rFonts w:ascii="Noto Sans" w:hAnsi="Noto Sans" w:cs="Noto Sans"/>
          <w:sz w:val="18"/>
          <w:szCs w:val="18"/>
        </w:rPr>
        <w:t xml:space="preserve">, </w:t>
      </w:r>
      <w:r w:rsidRPr="00774920">
        <w:rPr>
          <w:rFonts w:ascii="Noto Sans" w:hAnsi="Noto Sans" w:cs="Noto Sans"/>
          <w:b/>
          <w:sz w:val="18"/>
          <w:szCs w:val="18"/>
          <w:u w:val="single"/>
        </w:rPr>
        <w:t>NO</w:t>
      </w:r>
      <w:r w:rsidRPr="00774920">
        <w:rPr>
          <w:rFonts w:ascii="Noto Sans" w:hAnsi="Noto Sans" w:cs="Noto Sans"/>
          <w:b/>
          <w:sz w:val="18"/>
          <w:szCs w:val="18"/>
        </w:rPr>
        <w:t xml:space="preserve"> podrá adjudicar el CONTRATO </w:t>
      </w:r>
      <w:r w:rsidRPr="00774920">
        <w:rPr>
          <w:rFonts w:ascii="Noto Sans" w:hAnsi="Noto Sans" w:cs="Noto Sans"/>
          <w:sz w:val="18"/>
          <w:szCs w:val="18"/>
        </w:rPr>
        <w:t xml:space="preserve">al </w:t>
      </w:r>
      <w:r w:rsidRPr="00774920">
        <w:rPr>
          <w:rFonts w:ascii="Noto Sans" w:hAnsi="Noto Sans" w:cs="Noto Sans"/>
          <w:b/>
          <w:sz w:val="18"/>
          <w:szCs w:val="18"/>
        </w:rPr>
        <w:t>LICITANTE</w:t>
      </w:r>
      <w:r w:rsidRPr="00774920">
        <w:rPr>
          <w:rFonts w:ascii="Noto Sans" w:hAnsi="Noto Sans" w:cs="Noto Sans"/>
          <w:sz w:val="18"/>
          <w:szCs w:val="18"/>
        </w:rPr>
        <w:t xml:space="preserve"> </w:t>
      </w:r>
      <w:r w:rsidRPr="00774920">
        <w:rPr>
          <w:rFonts w:ascii="Noto Sans" w:hAnsi="Noto Sans" w:cs="Noto Sans"/>
          <w:b/>
          <w:sz w:val="18"/>
          <w:szCs w:val="18"/>
        </w:rPr>
        <w:t>cuyas propuestas contengan dichos precios</w:t>
      </w:r>
      <w:r w:rsidRPr="00774920">
        <w:rPr>
          <w:rFonts w:ascii="Noto Sans" w:hAnsi="Noto Sans" w:cs="Noto Sans"/>
          <w:sz w:val="18"/>
          <w:szCs w:val="18"/>
        </w:rPr>
        <w:t>.</w:t>
      </w:r>
    </w:p>
    <w:p w14:paraId="334DE218" w14:textId="77777777" w:rsidR="004A6781" w:rsidRPr="00774920" w:rsidRDefault="004A6781" w:rsidP="00856C4C">
      <w:pPr>
        <w:spacing w:after="0"/>
        <w:ind w:left="567"/>
        <w:jc w:val="both"/>
        <w:rPr>
          <w:rFonts w:ascii="Noto Sans" w:hAnsi="Noto Sans" w:cs="Noto Sans"/>
          <w:sz w:val="14"/>
          <w:szCs w:val="14"/>
        </w:rPr>
      </w:pPr>
    </w:p>
    <w:p w14:paraId="4DE78F8E" w14:textId="6D922921"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Cuando se presente un error de cálculo en las proposiciones presentadas, sólo habrá lugar a su rectificación por parte de la </w:t>
      </w:r>
      <w:r w:rsidRPr="00774920">
        <w:rPr>
          <w:rFonts w:ascii="Noto Sans" w:hAnsi="Noto Sans" w:cs="Noto Sans"/>
          <w:b/>
          <w:sz w:val="18"/>
          <w:szCs w:val="18"/>
        </w:rPr>
        <w:t>CONVOCANTE</w:t>
      </w:r>
      <w:r w:rsidRPr="00774920">
        <w:rPr>
          <w:rFonts w:ascii="Noto Sans" w:hAnsi="Noto Sans" w:cs="Noto Sans"/>
          <w:sz w:val="18"/>
          <w:szCs w:val="18"/>
        </w:rPr>
        <w:t xml:space="preserve"> cuando, la corrección no implique la modificación de precios unitarios de acuerdo con lo establecido en el artículo </w:t>
      </w:r>
      <w:r w:rsidR="008A400B" w:rsidRPr="00774920">
        <w:rPr>
          <w:rFonts w:ascii="Noto Sans" w:hAnsi="Noto Sans" w:cs="Noto Sans"/>
          <w:sz w:val="18"/>
          <w:szCs w:val="18"/>
        </w:rPr>
        <w:t>103</w:t>
      </w:r>
      <w:r w:rsidRPr="00774920">
        <w:rPr>
          <w:rFonts w:ascii="Noto Sans" w:hAnsi="Noto Sans" w:cs="Noto Sans"/>
          <w:sz w:val="18"/>
          <w:szCs w:val="18"/>
        </w:rPr>
        <w:t xml:space="preserve"> del</w:t>
      </w:r>
      <w:r w:rsidRPr="00774920">
        <w:rPr>
          <w:rFonts w:ascii="Noto Sans" w:hAnsi="Noto Sans" w:cs="Noto Sans"/>
          <w:b/>
          <w:sz w:val="18"/>
          <w:szCs w:val="18"/>
        </w:rPr>
        <w:t xml:space="preserve"> REGLAMENTO</w:t>
      </w:r>
      <w:r w:rsidRPr="00774920">
        <w:rPr>
          <w:rFonts w:ascii="Noto Sans" w:hAnsi="Noto Sans" w:cs="Noto Sans"/>
          <w:sz w:val="18"/>
          <w:szCs w:val="18"/>
        </w:rPr>
        <w:t xml:space="preserve">, en caso de que el </w:t>
      </w:r>
      <w:r w:rsidRPr="00774920">
        <w:rPr>
          <w:rFonts w:ascii="Noto Sans" w:hAnsi="Noto Sans" w:cs="Noto Sans"/>
          <w:b/>
          <w:sz w:val="18"/>
          <w:szCs w:val="18"/>
        </w:rPr>
        <w:t>LICITANTE</w:t>
      </w:r>
      <w:r w:rsidRPr="00774920">
        <w:rPr>
          <w:rFonts w:ascii="Noto Sans" w:hAnsi="Noto Sans" w:cs="Noto Sans"/>
          <w:sz w:val="18"/>
          <w:szCs w:val="18"/>
        </w:rPr>
        <w:t xml:space="preserve"> no aceptara la rectificación propuesta por la </w:t>
      </w:r>
      <w:r w:rsidRPr="00774920">
        <w:rPr>
          <w:rFonts w:ascii="Noto Sans" w:hAnsi="Noto Sans" w:cs="Noto Sans"/>
          <w:b/>
          <w:sz w:val="18"/>
          <w:szCs w:val="18"/>
        </w:rPr>
        <w:t>CONVOCANTE</w:t>
      </w:r>
      <w:r w:rsidRPr="00774920">
        <w:rPr>
          <w:rFonts w:ascii="Noto Sans" w:hAnsi="Noto Sans" w:cs="Noto Sans"/>
          <w:sz w:val="18"/>
          <w:szCs w:val="18"/>
        </w:rPr>
        <w:t>, se aplicará lo dispuesto en el tercer párrafo del artículo 67 de la</w:t>
      </w:r>
      <w:r w:rsidRPr="00774920">
        <w:rPr>
          <w:rFonts w:ascii="Noto Sans" w:hAnsi="Noto Sans" w:cs="Noto Sans"/>
          <w:b/>
          <w:sz w:val="18"/>
          <w:szCs w:val="18"/>
        </w:rPr>
        <w:t xml:space="preserve"> LEY</w:t>
      </w:r>
      <w:r w:rsidRPr="00774920">
        <w:rPr>
          <w:rFonts w:ascii="Noto Sans" w:hAnsi="Noto Sans" w:cs="Noto Sans"/>
          <w:sz w:val="18"/>
          <w:szCs w:val="18"/>
        </w:rPr>
        <w:t>.</w:t>
      </w:r>
    </w:p>
    <w:p w14:paraId="477B1673" w14:textId="77777777" w:rsidR="004A6781" w:rsidRPr="00774920" w:rsidRDefault="004A6781" w:rsidP="00856C4C">
      <w:pPr>
        <w:spacing w:after="0"/>
        <w:ind w:left="567"/>
        <w:jc w:val="both"/>
        <w:rPr>
          <w:rFonts w:ascii="Noto Sans" w:hAnsi="Noto Sans" w:cs="Noto Sans"/>
          <w:sz w:val="14"/>
          <w:szCs w:val="14"/>
        </w:rPr>
      </w:pPr>
    </w:p>
    <w:p w14:paraId="581907C7" w14:textId="77777777" w:rsidR="004A6781" w:rsidRPr="00774920" w:rsidRDefault="004A6781" w:rsidP="00856C4C">
      <w:pPr>
        <w:spacing w:after="0"/>
        <w:jc w:val="both"/>
        <w:rPr>
          <w:rFonts w:ascii="Noto Sans" w:hAnsi="Noto Sans" w:cs="Noto Sans"/>
          <w:b/>
          <w:bCs/>
          <w:sz w:val="18"/>
          <w:szCs w:val="18"/>
        </w:rPr>
      </w:pPr>
      <w:r w:rsidRPr="00774920">
        <w:rPr>
          <w:rFonts w:ascii="Noto Sans" w:hAnsi="Noto Sans" w:cs="Noto Sans"/>
          <w:b/>
          <w:bCs/>
          <w:sz w:val="18"/>
          <w:szCs w:val="18"/>
        </w:rPr>
        <w:t xml:space="preserve">6.2 CAUSAS DE </w:t>
      </w:r>
      <w:proofErr w:type="spellStart"/>
      <w:r w:rsidRPr="00774920">
        <w:rPr>
          <w:rFonts w:ascii="Noto Sans" w:hAnsi="Noto Sans" w:cs="Noto Sans"/>
          <w:b/>
          <w:bCs/>
          <w:sz w:val="18"/>
          <w:szCs w:val="18"/>
        </w:rPr>
        <w:t>DESECHAMIENTO</w:t>
      </w:r>
      <w:proofErr w:type="spellEnd"/>
      <w:r w:rsidRPr="00774920">
        <w:rPr>
          <w:rFonts w:ascii="Noto Sans" w:hAnsi="Noto Sans" w:cs="Noto Sans"/>
          <w:b/>
          <w:bCs/>
          <w:sz w:val="18"/>
          <w:szCs w:val="18"/>
        </w:rPr>
        <w:t>.</w:t>
      </w:r>
    </w:p>
    <w:p w14:paraId="534C3A81" w14:textId="77777777" w:rsidR="004A6781" w:rsidRPr="00774920" w:rsidRDefault="004A6781" w:rsidP="00856C4C">
      <w:pPr>
        <w:spacing w:after="0"/>
        <w:ind w:left="567"/>
        <w:jc w:val="both"/>
        <w:rPr>
          <w:rFonts w:ascii="Noto Sans" w:hAnsi="Noto Sans" w:cs="Noto Sans"/>
          <w:sz w:val="14"/>
          <w:szCs w:val="14"/>
        </w:rPr>
      </w:pPr>
    </w:p>
    <w:p w14:paraId="2E6D3F35" w14:textId="77777777"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Se desecharán las proposiciones que incurran en una o varias de las siguientes situaciones:</w:t>
      </w:r>
    </w:p>
    <w:p w14:paraId="301E8DA6" w14:textId="77777777" w:rsidR="004A6781" w:rsidRPr="00774920" w:rsidRDefault="004A6781" w:rsidP="00856C4C">
      <w:pPr>
        <w:spacing w:after="0"/>
        <w:ind w:left="567"/>
        <w:jc w:val="both"/>
        <w:rPr>
          <w:rFonts w:ascii="Noto Sans" w:hAnsi="Noto Sans" w:cs="Noto Sans"/>
          <w:sz w:val="14"/>
          <w:szCs w:val="14"/>
        </w:rPr>
      </w:pPr>
    </w:p>
    <w:p w14:paraId="3D4CD95C" w14:textId="4BCD0AD0" w:rsidR="008A400B" w:rsidRPr="00774920" w:rsidRDefault="008A400B">
      <w:pPr>
        <w:numPr>
          <w:ilvl w:val="0"/>
          <w:numId w:val="24"/>
        </w:numPr>
        <w:spacing w:after="0" w:line="240" w:lineRule="auto"/>
        <w:ind w:hanging="698"/>
        <w:jc w:val="both"/>
        <w:rPr>
          <w:rFonts w:ascii="Noto Sans" w:hAnsi="Noto Sans" w:cs="Noto Sans"/>
          <w:sz w:val="18"/>
          <w:szCs w:val="18"/>
        </w:rPr>
      </w:pPr>
      <w:r w:rsidRPr="00774920">
        <w:rPr>
          <w:rFonts w:ascii="Noto Sans" w:hAnsi="Noto Sans" w:cs="Noto Sans"/>
          <w:sz w:val="18"/>
          <w:szCs w:val="18"/>
        </w:rPr>
        <w:t xml:space="preserve">La falta de presentación de cualquiera de los documentos solicitados en los numerales </w:t>
      </w:r>
      <w:r w:rsidRPr="00774920">
        <w:rPr>
          <w:rFonts w:ascii="Noto Sans" w:hAnsi="Noto Sans" w:cs="Noto Sans"/>
          <w:b/>
          <w:sz w:val="18"/>
          <w:szCs w:val="18"/>
        </w:rPr>
        <w:t>4.1</w:t>
      </w:r>
      <w:r w:rsidRPr="00774920">
        <w:rPr>
          <w:rFonts w:ascii="Noto Sans" w:hAnsi="Noto Sans" w:cs="Noto Sans"/>
          <w:sz w:val="18"/>
          <w:szCs w:val="18"/>
        </w:rPr>
        <w:t xml:space="preserve">, </w:t>
      </w:r>
      <w:r w:rsidRPr="00774920">
        <w:rPr>
          <w:rFonts w:ascii="Noto Sans" w:hAnsi="Noto Sans" w:cs="Noto Sans"/>
          <w:b/>
          <w:sz w:val="18"/>
          <w:szCs w:val="18"/>
        </w:rPr>
        <w:t>5.1,</w:t>
      </w:r>
      <w:r w:rsidRPr="00774920">
        <w:rPr>
          <w:rFonts w:ascii="Noto Sans" w:hAnsi="Noto Sans" w:cs="Noto Sans"/>
          <w:sz w:val="18"/>
          <w:szCs w:val="18"/>
        </w:rPr>
        <w:t xml:space="preserve"> </w:t>
      </w:r>
      <w:r w:rsidRPr="00774920">
        <w:rPr>
          <w:rFonts w:ascii="Noto Sans" w:hAnsi="Noto Sans" w:cs="Noto Sans"/>
          <w:b/>
          <w:sz w:val="18"/>
          <w:szCs w:val="18"/>
        </w:rPr>
        <w:t xml:space="preserve">5.2 </w:t>
      </w:r>
      <w:r w:rsidRPr="00774920">
        <w:rPr>
          <w:rFonts w:ascii="Noto Sans" w:hAnsi="Noto Sans" w:cs="Noto Sans"/>
          <w:sz w:val="18"/>
          <w:szCs w:val="18"/>
        </w:rPr>
        <w:t xml:space="preserve">y </w:t>
      </w:r>
      <w:r w:rsidRPr="00774920">
        <w:rPr>
          <w:rFonts w:ascii="Noto Sans" w:hAnsi="Noto Sans" w:cs="Noto Sans"/>
          <w:b/>
          <w:sz w:val="18"/>
          <w:szCs w:val="18"/>
        </w:rPr>
        <w:t>ANEXO 1</w:t>
      </w:r>
      <w:r w:rsidRPr="00774920">
        <w:rPr>
          <w:rFonts w:ascii="Noto Sans" w:hAnsi="Noto Sans" w:cs="Noto Sans"/>
          <w:sz w:val="18"/>
          <w:szCs w:val="18"/>
        </w:rPr>
        <w:t xml:space="preserve"> a excepción de los documentos señalados en los incisos: </w:t>
      </w:r>
      <w:r w:rsidRPr="00774920">
        <w:rPr>
          <w:rFonts w:ascii="Noto Sans" w:hAnsi="Noto Sans" w:cs="Noto Sans"/>
          <w:b/>
          <w:sz w:val="18"/>
          <w:szCs w:val="18"/>
        </w:rPr>
        <w:t>e)</w:t>
      </w:r>
      <w:r w:rsidRPr="00774920">
        <w:rPr>
          <w:rFonts w:ascii="Noto Sans" w:hAnsi="Noto Sans" w:cs="Noto Sans"/>
          <w:sz w:val="18"/>
          <w:szCs w:val="18"/>
        </w:rPr>
        <w:t xml:space="preserve">, </w:t>
      </w:r>
      <w:r w:rsidRPr="00774920">
        <w:rPr>
          <w:rFonts w:ascii="Noto Sans" w:hAnsi="Noto Sans" w:cs="Noto Sans"/>
          <w:b/>
          <w:sz w:val="18"/>
          <w:szCs w:val="18"/>
        </w:rPr>
        <w:t>f)</w:t>
      </w:r>
      <w:r w:rsidRPr="00774920">
        <w:rPr>
          <w:rFonts w:ascii="Noto Sans" w:hAnsi="Noto Sans" w:cs="Noto Sans"/>
          <w:sz w:val="18"/>
          <w:szCs w:val="18"/>
        </w:rPr>
        <w:t xml:space="preserve"> y </w:t>
      </w:r>
      <w:r w:rsidRPr="00774920">
        <w:rPr>
          <w:rFonts w:ascii="Noto Sans" w:hAnsi="Noto Sans" w:cs="Noto Sans"/>
          <w:b/>
          <w:sz w:val="18"/>
          <w:szCs w:val="18"/>
        </w:rPr>
        <w:t xml:space="preserve">g) </w:t>
      </w:r>
      <w:r w:rsidRPr="00774920">
        <w:rPr>
          <w:rFonts w:ascii="Noto Sans" w:hAnsi="Noto Sans" w:cs="Noto Sans"/>
          <w:sz w:val="18"/>
          <w:szCs w:val="18"/>
        </w:rPr>
        <w:t xml:space="preserve">del numeral </w:t>
      </w:r>
      <w:r w:rsidRPr="00774920">
        <w:rPr>
          <w:rFonts w:ascii="Noto Sans" w:hAnsi="Noto Sans" w:cs="Noto Sans"/>
          <w:b/>
          <w:sz w:val="18"/>
          <w:szCs w:val="18"/>
        </w:rPr>
        <w:t xml:space="preserve">6.3 </w:t>
      </w:r>
      <w:r w:rsidRPr="00774920">
        <w:rPr>
          <w:rFonts w:ascii="Noto Sans" w:hAnsi="Noto Sans" w:cs="Noto Sans"/>
          <w:sz w:val="18"/>
          <w:szCs w:val="18"/>
        </w:rPr>
        <w:t xml:space="preserve">de la presente </w:t>
      </w:r>
      <w:r w:rsidR="00AF3829" w:rsidRPr="00774920">
        <w:rPr>
          <w:rFonts w:ascii="Noto Sans" w:hAnsi="Noto Sans" w:cs="Noto Sans"/>
          <w:b/>
          <w:sz w:val="18"/>
          <w:szCs w:val="18"/>
        </w:rPr>
        <w:t>INVITACIÓN</w:t>
      </w:r>
      <w:r w:rsidRPr="00774920">
        <w:rPr>
          <w:rFonts w:ascii="Noto Sans" w:hAnsi="Noto Sans" w:cs="Noto Sans"/>
          <w:sz w:val="18"/>
          <w:szCs w:val="18"/>
        </w:rPr>
        <w:t>.</w:t>
      </w:r>
    </w:p>
    <w:p w14:paraId="483B75CA" w14:textId="118D0507" w:rsidR="008A400B" w:rsidRPr="00EF18F9" w:rsidRDefault="008A400B" w:rsidP="00EF18F9">
      <w:pPr>
        <w:numPr>
          <w:ilvl w:val="0"/>
          <w:numId w:val="24"/>
        </w:numPr>
        <w:spacing w:after="0" w:line="240" w:lineRule="auto"/>
        <w:ind w:hanging="720"/>
        <w:jc w:val="both"/>
        <w:rPr>
          <w:rFonts w:ascii="Noto Sans" w:hAnsi="Noto Sans" w:cs="Noto Sans"/>
          <w:sz w:val="18"/>
          <w:szCs w:val="18"/>
        </w:rPr>
      </w:pPr>
      <w:r w:rsidRPr="00774920">
        <w:rPr>
          <w:rFonts w:ascii="Noto Sans" w:hAnsi="Noto Sans" w:cs="Noto Sans"/>
          <w:sz w:val="18"/>
          <w:szCs w:val="18"/>
        </w:rPr>
        <w:t xml:space="preserve">Que no cumplan con alguno de los requisitos o características establecidas en la presente </w:t>
      </w:r>
      <w:r w:rsidR="00AF3829" w:rsidRPr="00774920">
        <w:rPr>
          <w:rFonts w:ascii="Noto Sans" w:hAnsi="Noto Sans" w:cs="Noto Sans"/>
          <w:b/>
          <w:sz w:val="18"/>
          <w:szCs w:val="18"/>
        </w:rPr>
        <w:t>INVITACIÓN</w:t>
      </w:r>
      <w:r w:rsidR="00AF3829" w:rsidRPr="00774920">
        <w:rPr>
          <w:rFonts w:ascii="Noto Sans" w:hAnsi="Noto Sans" w:cs="Noto Sans"/>
          <w:sz w:val="18"/>
          <w:szCs w:val="18"/>
        </w:rPr>
        <w:t xml:space="preserve"> </w:t>
      </w:r>
      <w:r w:rsidRPr="00774920">
        <w:rPr>
          <w:rFonts w:ascii="Noto Sans" w:hAnsi="Noto Sans" w:cs="Noto Sans"/>
          <w:sz w:val="18"/>
          <w:szCs w:val="18"/>
        </w:rPr>
        <w:t>o los que se deriven</w:t>
      </w:r>
      <w:r w:rsidR="00EF18F9">
        <w:rPr>
          <w:rFonts w:ascii="Noto Sans" w:hAnsi="Noto Sans" w:cs="Noto Sans"/>
          <w:sz w:val="18"/>
          <w:szCs w:val="18"/>
        </w:rPr>
        <w:t xml:space="preserve"> de las solicitudes de aclaraciones</w:t>
      </w:r>
      <w:r w:rsidRPr="00EF18F9">
        <w:rPr>
          <w:rFonts w:ascii="Noto Sans" w:hAnsi="Noto Sans" w:cs="Noto Sans"/>
          <w:sz w:val="18"/>
          <w:szCs w:val="18"/>
        </w:rPr>
        <w:t xml:space="preserve">, que afecten directamente la solvencia de la proposición. </w:t>
      </w:r>
    </w:p>
    <w:p w14:paraId="2C229848" w14:textId="77777777" w:rsidR="008A400B" w:rsidRPr="00774920" w:rsidRDefault="008A400B">
      <w:pPr>
        <w:numPr>
          <w:ilvl w:val="0"/>
          <w:numId w:val="24"/>
        </w:numPr>
        <w:spacing w:after="0" w:line="240" w:lineRule="auto"/>
        <w:ind w:hanging="720"/>
        <w:jc w:val="both"/>
        <w:rPr>
          <w:rFonts w:ascii="Noto Sans" w:hAnsi="Noto Sans" w:cs="Noto Sans"/>
          <w:sz w:val="18"/>
          <w:szCs w:val="18"/>
        </w:rPr>
      </w:pPr>
      <w:r w:rsidRPr="00774920">
        <w:rPr>
          <w:rFonts w:ascii="Noto Sans" w:hAnsi="Noto Sans" w:cs="Noto Sans"/>
          <w:sz w:val="18"/>
          <w:szCs w:val="18"/>
        </w:rPr>
        <w:t>Cuando la documentación legal-administrativa, así como las proposiciones presenten información que cause confusión o cree una situación de incertidumbre o inconsistencias respecto del cumplimiento, presente contradicciones entre los diversos documentos, o bien, exista contradicción en los datos asentados en los documentos solicitados o en las propias proposiciones, que afecten directamente su solvencia.</w:t>
      </w:r>
    </w:p>
    <w:p w14:paraId="4638CA16" w14:textId="77777777"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Cuando se solicite información de algún dato o datos en particular, en uno o más documentos y este o estos sea(n) omitido(s) y/o este o estos difieran uno del otro, que afecten directamente su solvencia.</w:t>
      </w:r>
    </w:p>
    <w:p w14:paraId="0BAD9639" w14:textId="109CFEC7"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 xml:space="preserve">Cuando la copia de la identificación oficial solicitada en el </w:t>
      </w:r>
      <w:r w:rsidRPr="00774920">
        <w:rPr>
          <w:rFonts w:ascii="Noto Sans" w:hAnsi="Noto Sans" w:cs="Noto Sans"/>
          <w:b/>
          <w:sz w:val="18"/>
          <w:szCs w:val="18"/>
        </w:rPr>
        <w:t xml:space="preserve">Documento 4 </w:t>
      </w:r>
      <w:r w:rsidRPr="00774920">
        <w:rPr>
          <w:rFonts w:ascii="Noto Sans" w:hAnsi="Noto Sans" w:cs="Noto Sans"/>
          <w:sz w:val="18"/>
          <w:szCs w:val="18"/>
        </w:rPr>
        <w:t xml:space="preserve">del </w:t>
      </w:r>
      <w:r w:rsidRPr="00774920">
        <w:rPr>
          <w:rFonts w:ascii="Noto Sans" w:hAnsi="Noto Sans" w:cs="Noto Sans"/>
          <w:b/>
          <w:sz w:val="18"/>
          <w:szCs w:val="18"/>
        </w:rPr>
        <w:t xml:space="preserve">Punto 4.1 </w:t>
      </w:r>
      <w:r w:rsidRPr="00774920">
        <w:rPr>
          <w:rFonts w:ascii="Noto Sans" w:hAnsi="Noto Sans" w:cs="Noto Sans"/>
          <w:sz w:val="18"/>
          <w:szCs w:val="18"/>
        </w:rPr>
        <w:t xml:space="preserve">de la presente </w:t>
      </w:r>
      <w:r w:rsidR="00AF3829" w:rsidRPr="00774920">
        <w:rPr>
          <w:rFonts w:ascii="Noto Sans" w:hAnsi="Noto Sans" w:cs="Noto Sans"/>
          <w:b/>
          <w:sz w:val="18"/>
          <w:szCs w:val="18"/>
        </w:rPr>
        <w:t>INVITACIÓN</w:t>
      </w:r>
      <w:r w:rsidRPr="00774920">
        <w:rPr>
          <w:rFonts w:ascii="Noto Sans" w:hAnsi="Noto Sans" w:cs="Noto Sans"/>
          <w:b/>
          <w:sz w:val="18"/>
          <w:szCs w:val="18"/>
        </w:rPr>
        <w:t xml:space="preserve">, NO </w:t>
      </w:r>
      <w:r w:rsidRPr="00774920">
        <w:rPr>
          <w:rFonts w:ascii="Noto Sans" w:hAnsi="Noto Sans" w:cs="Noto Sans"/>
          <w:sz w:val="18"/>
          <w:szCs w:val="18"/>
        </w:rPr>
        <w:t xml:space="preserve">se encuentre </w:t>
      </w:r>
      <w:r w:rsidRPr="00774920">
        <w:rPr>
          <w:rFonts w:ascii="Noto Sans" w:hAnsi="Noto Sans" w:cs="Noto Sans"/>
          <w:b/>
          <w:sz w:val="18"/>
          <w:szCs w:val="18"/>
        </w:rPr>
        <w:t>vigente.</w:t>
      </w:r>
    </w:p>
    <w:p w14:paraId="1D68AF39" w14:textId="77777777" w:rsidR="008A400B" w:rsidRPr="00774920" w:rsidRDefault="008A400B">
      <w:pPr>
        <w:numPr>
          <w:ilvl w:val="0"/>
          <w:numId w:val="24"/>
        </w:numPr>
        <w:spacing w:after="0" w:line="240" w:lineRule="auto"/>
        <w:ind w:hanging="709"/>
        <w:jc w:val="both"/>
        <w:rPr>
          <w:rFonts w:ascii="Noto Sans" w:hAnsi="Noto Sans" w:cs="Noto Sans"/>
          <w:b/>
          <w:sz w:val="18"/>
          <w:szCs w:val="18"/>
        </w:rPr>
      </w:pPr>
      <w:r w:rsidRPr="00774920">
        <w:rPr>
          <w:rFonts w:ascii="Noto Sans" w:hAnsi="Noto Sans" w:cs="Noto Sans"/>
          <w:sz w:val="18"/>
          <w:szCs w:val="18"/>
        </w:rPr>
        <w:t xml:space="preserve">De conformidad con el artículo 95 del </w:t>
      </w:r>
      <w:r w:rsidRPr="00774920">
        <w:rPr>
          <w:rFonts w:ascii="Noto Sans" w:hAnsi="Noto Sans" w:cs="Noto Sans"/>
          <w:b/>
          <w:sz w:val="18"/>
          <w:szCs w:val="18"/>
        </w:rPr>
        <w:t>REGLAMENTO</w:t>
      </w:r>
      <w:r w:rsidRPr="00774920">
        <w:rPr>
          <w:rFonts w:ascii="Noto Sans" w:hAnsi="Noto Sans" w:cs="Noto Sans"/>
          <w:sz w:val="18"/>
          <w:szCs w:val="18"/>
        </w:rPr>
        <w:t>, cuando de manera individual, la documentación solicitada en los puntos</w:t>
      </w:r>
      <w:r w:rsidRPr="00774920">
        <w:rPr>
          <w:rFonts w:ascii="Noto Sans" w:hAnsi="Noto Sans" w:cs="Noto Sans"/>
          <w:b/>
          <w:sz w:val="18"/>
          <w:szCs w:val="18"/>
        </w:rPr>
        <w:t xml:space="preserve"> 4.1</w:t>
      </w:r>
      <w:r w:rsidRPr="00774920">
        <w:rPr>
          <w:rFonts w:ascii="Noto Sans" w:hAnsi="Noto Sans" w:cs="Noto Sans"/>
          <w:sz w:val="18"/>
          <w:szCs w:val="18"/>
        </w:rPr>
        <w:t xml:space="preserve">, </w:t>
      </w:r>
      <w:r w:rsidRPr="00774920">
        <w:rPr>
          <w:rFonts w:ascii="Noto Sans" w:hAnsi="Noto Sans" w:cs="Noto Sans"/>
          <w:b/>
          <w:sz w:val="18"/>
          <w:szCs w:val="18"/>
        </w:rPr>
        <w:t xml:space="preserve">5.1, </w:t>
      </w:r>
      <w:r w:rsidRPr="00774920">
        <w:rPr>
          <w:rFonts w:ascii="Noto Sans" w:hAnsi="Noto Sans" w:cs="Noto Sans"/>
          <w:sz w:val="18"/>
          <w:szCs w:val="18"/>
        </w:rPr>
        <w:t xml:space="preserve">el </w:t>
      </w:r>
      <w:r w:rsidRPr="00774920">
        <w:rPr>
          <w:rFonts w:ascii="Noto Sans" w:hAnsi="Noto Sans" w:cs="Noto Sans"/>
          <w:b/>
          <w:sz w:val="18"/>
          <w:szCs w:val="18"/>
        </w:rPr>
        <w:t xml:space="preserve">ANEXO 1; </w:t>
      </w:r>
      <w:r w:rsidRPr="00774920">
        <w:rPr>
          <w:rFonts w:ascii="Noto Sans" w:hAnsi="Noto Sans" w:cs="Noto Sans"/>
          <w:sz w:val="18"/>
          <w:szCs w:val="18"/>
        </w:rPr>
        <w:t>y</w:t>
      </w:r>
      <w:r w:rsidRPr="00774920">
        <w:rPr>
          <w:rFonts w:ascii="Noto Sans" w:hAnsi="Noto Sans" w:cs="Noto Sans"/>
          <w:b/>
          <w:sz w:val="18"/>
          <w:szCs w:val="18"/>
        </w:rPr>
        <w:t xml:space="preserve"> 5.2</w:t>
      </w:r>
      <w:r w:rsidRPr="00774920">
        <w:rPr>
          <w:rFonts w:ascii="Noto Sans" w:hAnsi="Noto Sans" w:cs="Noto Sans"/>
          <w:sz w:val="18"/>
          <w:szCs w:val="18"/>
        </w:rPr>
        <w:t>,</w:t>
      </w:r>
      <w:r w:rsidRPr="00774920">
        <w:rPr>
          <w:rFonts w:ascii="Noto Sans" w:hAnsi="Noto Sans" w:cs="Noto Sans"/>
          <w:b/>
          <w:sz w:val="18"/>
          <w:szCs w:val="18"/>
        </w:rPr>
        <w:t xml:space="preserve"> carezcan absolutamente </w:t>
      </w:r>
      <w:r w:rsidRPr="00774920">
        <w:rPr>
          <w:rFonts w:ascii="Noto Sans" w:hAnsi="Noto Sans" w:cs="Noto Sans"/>
          <w:sz w:val="18"/>
          <w:szCs w:val="18"/>
        </w:rPr>
        <w:t xml:space="preserve">de número de </w:t>
      </w:r>
      <w:r w:rsidRPr="00774920">
        <w:rPr>
          <w:rFonts w:ascii="Noto Sans" w:hAnsi="Noto Sans" w:cs="Noto Sans"/>
          <w:b/>
          <w:sz w:val="18"/>
          <w:szCs w:val="18"/>
        </w:rPr>
        <w:t>folio</w:t>
      </w:r>
      <w:r w:rsidRPr="00774920">
        <w:rPr>
          <w:rFonts w:ascii="Noto Sans" w:hAnsi="Noto Sans" w:cs="Noto Sans"/>
          <w:sz w:val="18"/>
          <w:szCs w:val="18"/>
        </w:rPr>
        <w:t>, o bien, no exista continuidad en los mismos.</w:t>
      </w:r>
    </w:p>
    <w:p w14:paraId="5416DF1E" w14:textId="1DF2933F"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 xml:space="preserve">Cuando se compruebe que algún </w:t>
      </w:r>
      <w:r w:rsidRPr="00774920">
        <w:rPr>
          <w:rFonts w:ascii="Noto Sans" w:hAnsi="Noto Sans" w:cs="Noto Sans"/>
          <w:b/>
          <w:sz w:val="18"/>
          <w:szCs w:val="18"/>
        </w:rPr>
        <w:t>LICITANTE</w:t>
      </w:r>
      <w:r w:rsidRPr="00774920">
        <w:rPr>
          <w:rFonts w:ascii="Noto Sans" w:hAnsi="Noto Sans" w:cs="Noto Sans"/>
          <w:sz w:val="18"/>
          <w:szCs w:val="18"/>
        </w:rPr>
        <w:t xml:space="preserve"> ha acordado con otro u otros elevar el precio de</w:t>
      </w:r>
      <w:r w:rsidR="00AF3829" w:rsidRPr="00774920">
        <w:rPr>
          <w:rFonts w:ascii="Noto Sans" w:hAnsi="Noto Sans" w:cs="Noto Sans"/>
          <w:sz w:val="18"/>
          <w:szCs w:val="18"/>
        </w:rPr>
        <w:t xml:space="preserve"> los</w:t>
      </w:r>
      <w:r w:rsidRPr="00774920">
        <w:rPr>
          <w:rFonts w:ascii="Noto Sans" w:hAnsi="Noto Sans" w:cs="Noto Sans"/>
          <w:sz w:val="18"/>
          <w:szCs w:val="18"/>
        </w:rPr>
        <w:t xml:space="preserve"> </w:t>
      </w:r>
      <w:r w:rsidR="00AF3829" w:rsidRPr="00774920">
        <w:rPr>
          <w:rFonts w:ascii="Noto Sans" w:hAnsi="Noto Sans" w:cs="Noto Sans"/>
          <w:b/>
          <w:sz w:val="18"/>
          <w:szCs w:val="18"/>
        </w:rPr>
        <w:t>BIENES</w:t>
      </w:r>
      <w:r w:rsidRPr="00774920">
        <w:rPr>
          <w:rFonts w:ascii="Noto Sans" w:hAnsi="Noto Sans" w:cs="Noto Sans"/>
          <w:b/>
          <w:sz w:val="18"/>
          <w:szCs w:val="18"/>
        </w:rPr>
        <w:t xml:space="preserve"> </w:t>
      </w:r>
      <w:r w:rsidRPr="00774920">
        <w:rPr>
          <w:rFonts w:ascii="Noto Sans" w:hAnsi="Noto Sans" w:cs="Noto Sans"/>
          <w:sz w:val="18"/>
          <w:szCs w:val="18"/>
        </w:rPr>
        <w:t xml:space="preserve">solicitado en la presente </w:t>
      </w:r>
      <w:r w:rsidR="00AF3829" w:rsidRPr="00774920">
        <w:rPr>
          <w:rFonts w:ascii="Noto Sans" w:hAnsi="Noto Sans" w:cs="Noto Sans"/>
          <w:b/>
          <w:sz w:val="18"/>
          <w:szCs w:val="18"/>
        </w:rPr>
        <w:t>INVITACIÓN</w:t>
      </w:r>
      <w:r w:rsidRPr="00774920">
        <w:rPr>
          <w:rFonts w:ascii="Noto Sans" w:hAnsi="Noto Sans" w:cs="Noto Sans"/>
          <w:sz w:val="18"/>
          <w:szCs w:val="18"/>
        </w:rPr>
        <w:t>, o cualquier otro acuerdo que tenga como fin obtener una ventaja sobre los demás licitantes.</w:t>
      </w:r>
    </w:p>
    <w:p w14:paraId="0C7A71B2" w14:textId="3E588756"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En caso de que la propuesta económica (descripción d</w:t>
      </w:r>
      <w:r w:rsidR="00AF3829" w:rsidRPr="00774920">
        <w:rPr>
          <w:rFonts w:ascii="Noto Sans" w:hAnsi="Noto Sans" w:cs="Noto Sans"/>
          <w:sz w:val="18"/>
          <w:szCs w:val="18"/>
        </w:rPr>
        <w:t>e los</w:t>
      </w:r>
      <w:r w:rsidRPr="00774920">
        <w:rPr>
          <w:rFonts w:ascii="Noto Sans" w:hAnsi="Noto Sans" w:cs="Noto Sans"/>
          <w:sz w:val="18"/>
          <w:szCs w:val="18"/>
        </w:rPr>
        <w:t xml:space="preserve"> </w:t>
      </w:r>
      <w:r w:rsidR="00AF3829" w:rsidRPr="00774920">
        <w:rPr>
          <w:rFonts w:ascii="Noto Sans" w:hAnsi="Noto Sans" w:cs="Noto Sans"/>
          <w:b/>
          <w:sz w:val="18"/>
          <w:szCs w:val="18"/>
        </w:rPr>
        <w:t>BIENES</w:t>
      </w:r>
      <w:r w:rsidRPr="00774920">
        <w:rPr>
          <w:rFonts w:ascii="Noto Sans" w:hAnsi="Noto Sans" w:cs="Noto Sans"/>
          <w:sz w:val="18"/>
          <w:szCs w:val="18"/>
        </w:rPr>
        <w:t>) no coincida con los términos de la propuesta técnica (descripción completa de</w:t>
      </w:r>
      <w:r w:rsidR="00AF3829" w:rsidRPr="00774920">
        <w:rPr>
          <w:rFonts w:ascii="Noto Sans" w:hAnsi="Noto Sans" w:cs="Noto Sans"/>
          <w:sz w:val="18"/>
          <w:szCs w:val="18"/>
        </w:rPr>
        <w:t xml:space="preserve"> los</w:t>
      </w:r>
      <w:r w:rsidR="00AF3829" w:rsidRPr="00774920">
        <w:rPr>
          <w:rFonts w:ascii="Noto Sans" w:hAnsi="Noto Sans" w:cs="Noto Sans"/>
          <w:b/>
          <w:bCs/>
          <w:sz w:val="18"/>
          <w:szCs w:val="18"/>
        </w:rPr>
        <w:t xml:space="preserve"> BIENES</w:t>
      </w:r>
      <w:r w:rsidRPr="00774920">
        <w:rPr>
          <w:rFonts w:ascii="Noto Sans" w:hAnsi="Noto Sans" w:cs="Noto Sans"/>
          <w:sz w:val="18"/>
          <w:szCs w:val="18"/>
        </w:rPr>
        <w:t>).</w:t>
      </w:r>
    </w:p>
    <w:p w14:paraId="50686D70" w14:textId="77777777" w:rsidR="008A400B" w:rsidRPr="00774920" w:rsidRDefault="008A400B">
      <w:pPr>
        <w:numPr>
          <w:ilvl w:val="0"/>
          <w:numId w:val="24"/>
        </w:numPr>
        <w:spacing w:after="0" w:line="240" w:lineRule="auto"/>
        <w:ind w:left="1440" w:hanging="720"/>
        <w:jc w:val="both"/>
        <w:rPr>
          <w:rFonts w:ascii="Noto Sans" w:hAnsi="Noto Sans" w:cs="Noto Sans"/>
          <w:sz w:val="18"/>
          <w:szCs w:val="18"/>
        </w:rPr>
      </w:pPr>
      <w:r w:rsidRPr="00774920">
        <w:rPr>
          <w:rFonts w:ascii="Noto Sans" w:hAnsi="Noto Sans" w:cs="Noto Sans"/>
          <w:sz w:val="18"/>
          <w:szCs w:val="18"/>
        </w:rPr>
        <w:t>Cuando los licitantes presenten más de una proposición.</w:t>
      </w:r>
    </w:p>
    <w:p w14:paraId="513B4F3B" w14:textId="2EAE2052" w:rsidR="008A400B" w:rsidRPr="00774920" w:rsidRDefault="00315F0E">
      <w:pPr>
        <w:numPr>
          <w:ilvl w:val="0"/>
          <w:numId w:val="24"/>
        </w:numPr>
        <w:spacing w:after="0" w:line="240" w:lineRule="auto"/>
        <w:ind w:left="1440" w:hanging="720"/>
        <w:jc w:val="both"/>
        <w:rPr>
          <w:rFonts w:ascii="Noto Sans" w:hAnsi="Noto Sans" w:cs="Noto Sans"/>
          <w:sz w:val="18"/>
          <w:szCs w:val="18"/>
        </w:rPr>
      </w:pPr>
      <w:r w:rsidRPr="00774920">
        <w:rPr>
          <w:rFonts w:ascii="Noto Sans" w:hAnsi="Noto Sans" w:cs="Noto Sans"/>
          <w:sz w:val="18"/>
          <w:szCs w:val="18"/>
        </w:rPr>
        <w:t xml:space="preserve">Cuando los bienes ofertados no se apeguen a la cantidad </w:t>
      </w:r>
      <w:r w:rsidR="008A400B" w:rsidRPr="00774920">
        <w:rPr>
          <w:rFonts w:ascii="Noto Sans" w:hAnsi="Noto Sans" w:cs="Noto Sans"/>
          <w:sz w:val="18"/>
          <w:szCs w:val="18"/>
        </w:rPr>
        <w:t>de los elementos solicitados por ALIMENTACIÓN LICITACIÓN para la partida única.</w:t>
      </w:r>
    </w:p>
    <w:p w14:paraId="2F58BE1E" w14:textId="77777777"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Cuando los precios ofertados se encuentren por arriba del precio determinado como Aceptable.</w:t>
      </w:r>
    </w:p>
    <w:p w14:paraId="7A824290" w14:textId="77777777"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Cuando los precios ofertados se encuentren por debajo del precio determinado como Conveniente.</w:t>
      </w:r>
    </w:p>
    <w:p w14:paraId="72407AF5" w14:textId="77777777" w:rsidR="008A400B" w:rsidRPr="00774920" w:rsidRDefault="008A400B">
      <w:pPr>
        <w:numPr>
          <w:ilvl w:val="0"/>
          <w:numId w:val="24"/>
        </w:numPr>
        <w:spacing w:after="0" w:line="240" w:lineRule="auto"/>
        <w:ind w:hanging="720"/>
        <w:jc w:val="both"/>
        <w:rPr>
          <w:rFonts w:ascii="Noto Sans" w:hAnsi="Noto Sans" w:cs="Noto Sans"/>
          <w:sz w:val="18"/>
          <w:szCs w:val="18"/>
        </w:rPr>
      </w:pPr>
      <w:r w:rsidRPr="00774920">
        <w:rPr>
          <w:rFonts w:ascii="Noto Sans" w:hAnsi="Noto Sans" w:cs="Noto Sans"/>
          <w:sz w:val="18"/>
          <w:szCs w:val="18"/>
        </w:rPr>
        <w:t>Cuando presenten proposiciones en idioma diferente al español.</w:t>
      </w:r>
    </w:p>
    <w:p w14:paraId="2EB9F188" w14:textId="77777777" w:rsidR="008A400B" w:rsidRPr="00774920" w:rsidRDefault="008A400B">
      <w:pPr>
        <w:numPr>
          <w:ilvl w:val="0"/>
          <w:numId w:val="24"/>
        </w:numPr>
        <w:spacing w:after="0" w:line="240" w:lineRule="auto"/>
        <w:ind w:hanging="720"/>
        <w:jc w:val="both"/>
        <w:rPr>
          <w:rFonts w:ascii="Noto Sans" w:hAnsi="Noto Sans" w:cs="Noto Sans"/>
          <w:sz w:val="18"/>
          <w:szCs w:val="18"/>
        </w:rPr>
      </w:pPr>
      <w:r w:rsidRPr="00774920">
        <w:rPr>
          <w:rFonts w:ascii="Noto Sans" w:hAnsi="Noto Sans" w:cs="Noto Sans"/>
          <w:sz w:val="18"/>
          <w:szCs w:val="18"/>
        </w:rPr>
        <w:t xml:space="preserve">Cuando el </w:t>
      </w:r>
      <w:r w:rsidRPr="00774920">
        <w:rPr>
          <w:rFonts w:ascii="Noto Sans" w:hAnsi="Noto Sans" w:cs="Noto Sans"/>
          <w:b/>
          <w:sz w:val="18"/>
          <w:szCs w:val="18"/>
        </w:rPr>
        <w:t>LICITANTE</w:t>
      </w:r>
      <w:r w:rsidRPr="00774920">
        <w:rPr>
          <w:rFonts w:ascii="Noto Sans" w:hAnsi="Noto Sans" w:cs="Noto Sans"/>
          <w:sz w:val="18"/>
          <w:szCs w:val="18"/>
        </w:rPr>
        <w:t xml:space="preserve"> se encuentre en alguno de los supuestos establecidos por los </w:t>
      </w:r>
      <w:r w:rsidRPr="00774920">
        <w:rPr>
          <w:rFonts w:ascii="Noto Sans" w:hAnsi="Noto Sans" w:cs="Noto Sans"/>
          <w:b/>
          <w:sz w:val="18"/>
          <w:szCs w:val="18"/>
        </w:rPr>
        <w:t>artículos</w:t>
      </w:r>
      <w:r w:rsidRPr="00774920">
        <w:rPr>
          <w:rFonts w:ascii="Noto Sans" w:hAnsi="Noto Sans" w:cs="Noto Sans"/>
          <w:sz w:val="18"/>
          <w:szCs w:val="18"/>
        </w:rPr>
        <w:t xml:space="preserve"> </w:t>
      </w:r>
      <w:r w:rsidRPr="00774920">
        <w:rPr>
          <w:rFonts w:ascii="Noto Sans" w:hAnsi="Noto Sans" w:cs="Noto Sans"/>
          <w:b/>
          <w:sz w:val="18"/>
          <w:szCs w:val="18"/>
        </w:rPr>
        <w:t xml:space="preserve">71 </w:t>
      </w:r>
      <w:r w:rsidRPr="00774920">
        <w:rPr>
          <w:rFonts w:ascii="Noto Sans" w:hAnsi="Noto Sans" w:cs="Noto Sans"/>
          <w:sz w:val="18"/>
          <w:szCs w:val="18"/>
        </w:rPr>
        <w:t>y</w:t>
      </w:r>
      <w:r w:rsidRPr="00774920">
        <w:rPr>
          <w:rFonts w:ascii="Noto Sans" w:hAnsi="Noto Sans" w:cs="Noto Sans"/>
          <w:b/>
          <w:sz w:val="18"/>
          <w:szCs w:val="18"/>
        </w:rPr>
        <w:t xml:space="preserve"> 90 de la LEY</w:t>
      </w:r>
      <w:r w:rsidRPr="00774920">
        <w:rPr>
          <w:rFonts w:ascii="Noto Sans" w:hAnsi="Noto Sans" w:cs="Noto Sans"/>
          <w:sz w:val="18"/>
          <w:szCs w:val="18"/>
        </w:rPr>
        <w:t>.</w:t>
      </w:r>
    </w:p>
    <w:p w14:paraId="2E73B0DE" w14:textId="77777777" w:rsidR="008A400B" w:rsidRPr="00774920" w:rsidRDefault="008A400B">
      <w:pPr>
        <w:numPr>
          <w:ilvl w:val="0"/>
          <w:numId w:val="24"/>
        </w:numPr>
        <w:spacing w:after="0" w:line="240" w:lineRule="auto"/>
        <w:ind w:hanging="720"/>
        <w:jc w:val="both"/>
        <w:rPr>
          <w:rFonts w:ascii="Noto Sans" w:hAnsi="Noto Sans" w:cs="Noto Sans"/>
          <w:sz w:val="18"/>
          <w:szCs w:val="18"/>
        </w:rPr>
      </w:pPr>
      <w:r w:rsidRPr="00774920">
        <w:rPr>
          <w:rFonts w:ascii="Noto Sans" w:hAnsi="Noto Sans" w:cs="Noto Sans"/>
          <w:sz w:val="18"/>
          <w:szCs w:val="18"/>
        </w:rPr>
        <w:t xml:space="preserve">Cuando se solicite en algún escrito la manifestación de </w:t>
      </w:r>
      <w:r w:rsidRPr="00774920">
        <w:rPr>
          <w:rFonts w:ascii="Noto Sans" w:hAnsi="Noto Sans" w:cs="Noto Sans"/>
          <w:b/>
          <w:sz w:val="18"/>
          <w:szCs w:val="18"/>
        </w:rPr>
        <w:t>“Bajo Protesta de Decir Verdad”</w:t>
      </w:r>
      <w:r w:rsidRPr="00774920">
        <w:rPr>
          <w:rFonts w:ascii="Noto Sans" w:hAnsi="Noto Sans" w:cs="Noto Sans"/>
          <w:sz w:val="18"/>
          <w:szCs w:val="18"/>
        </w:rPr>
        <w:t xml:space="preserve"> y esta leyenda sea omitida en el documento correspondiente.</w:t>
      </w:r>
    </w:p>
    <w:p w14:paraId="275512E9" w14:textId="77777777" w:rsidR="008A400B" w:rsidRPr="00774920" w:rsidRDefault="008A400B">
      <w:pPr>
        <w:numPr>
          <w:ilvl w:val="0"/>
          <w:numId w:val="24"/>
        </w:numPr>
        <w:spacing w:after="0" w:line="240" w:lineRule="auto"/>
        <w:ind w:hanging="720"/>
        <w:jc w:val="both"/>
        <w:rPr>
          <w:rFonts w:ascii="Noto Sans" w:hAnsi="Noto Sans" w:cs="Noto Sans"/>
          <w:sz w:val="18"/>
          <w:szCs w:val="18"/>
        </w:rPr>
      </w:pPr>
      <w:r w:rsidRPr="00774920">
        <w:rPr>
          <w:rFonts w:ascii="Noto Sans" w:hAnsi="Noto Sans" w:cs="Noto Sans"/>
          <w:sz w:val="18"/>
          <w:szCs w:val="18"/>
        </w:rPr>
        <w:t xml:space="preserve">Cuando incurran en cualquier violación a las disposiciones de la </w:t>
      </w:r>
      <w:r w:rsidRPr="00774920">
        <w:rPr>
          <w:rFonts w:ascii="Noto Sans" w:hAnsi="Noto Sans" w:cs="Noto Sans"/>
          <w:b/>
          <w:sz w:val="18"/>
          <w:szCs w:val="18"/>
        </w:rPr>
        <w:t>LEY</w:t>
      </w:r>
      <w:r w:rsidRPr="00774920">
        <w:rPr>
          <w:rFonts w:ascii="Noto Sans" w:hAnsi="Noto Sans" w:cs="Noto Sans"/>
          <w:sz w:val="18"/>
          <w:szCs w:val="18"/>
        </w:rPr>
        <w:t xml:space="preserve">, al </w:t>
      </w:r>
      <w:r w:rsidRPr="00774920">
        <w:rPr>
          <w:rFonts w:ascii="Noto Sans" w:hAnsi="Noto Sans" w:cs="Noto Sans"/>
          <w:b/>
          <w:sz w:val="18"/>
          <w:szCs w:val="18"/>
        </w:rPr>
        <w:t>REGLAMENTO</w:t>
      </w:r>
      <w:r w:rsidRPr="00774920">
        <w:rPr>
          <w:rFonts w:ascii="Noto Sans" w:hAnsi="Noto Sans" w:cs="Noto Sans"/>
          <w:sz w:val="18"/>
          <w:szCs w:val="18"/>
        </w:rPr>
        <w:t xml:space="preserve"> o a cualquier otro ordenamiento Legal en la materia.</w:t>
      </w:r>
    </w:p>
    <w:p w14:paraId="05C33B75" w14:textId="77777777"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lastRenderedPageBreak/>
        <w:t xml:space="preserve">Los licitantes participantes se encuentren inhabilitados por resolución de la </w:t>
      </w:r>
      <w:r w:rsidRPr="00774920">
        <w:rPr>
          <w:rFonts w:ascii="Noto Sans" w:hAnsi="Noto Sans" w:cs="Noto Sans"/>
          <w:b/>
          <w:sz w:val="18"/>
          <w:szCs w:val="18"/>
        </w:rPr>
        <w:t>SECRETARÍA</w:t>
      </w:r>
      <w:r w:rsidRPr="00774920">
        <w:rPr>
          <w:rFonts w:ascii="Noto Sans" w:hAnsi="Noto Sans" w:cs="Noto Sans"/>
          <w:sz w:val="18"/>
          <w:szCs w:val="18"/>
        </w:rPr>
        <w:t>.</w:t>
      </w:r>
    </w:p>
    <w:p w14:paraId="2DCC9D92" w14:textId="77777777" w:rsidR="008A400B" w:rsidRPr="00774920" w:rsidRDefault="008A400B">
      <w:pPr>
        <w:pStyle w:val="Prrafodelista"/>
        <w:widowControl w:val="0"/>
        <w:numPr>
          <w:ilvl w:val="0"/>
          <w:numId w:val="24"/>
        </w:numPr>
        <w:tabs>
          <w:tab w:val="left" w:pos="8890"/>
        </w:tabs>
        <w:autoSpaceDE w:val="0"/>
        <w:autoSpaceDN w:val="0"/>
        <w:spacing w:after="0" w:line="240" w:lineRule="auto"/>
        <w:ind w:hanging="709"/>
        <w:contextualSpacing w:val="0"/>
        <w:jc w:val="both"/>
        <w:rPr>
          <w:rFonts w:ascii="Noto Sans" w:hAnsi="Noto Sans" w:cs="Noto Sans"/>
          <w:sz w:val="18"/>
          <w:szCs w:val="18"/>
        </w:rPr>
      </w:pPr>
      <w:r w:rsidRPr="00774920">
        <w:rPr>
          <w:rFonts w:ascii="Noto Sans" w:hAnsi="Noto Sans" w:cs="Noto Sans"/>
          <w:sz w:val="18"/>
          <w:szCs w:val="18"/>
        </w:rPr>
        <w:t>Cuando presenten documentos NO legibles, alterados o tachados.</w:t>
      </w:r>
    </w:p>
    <w:p w14:paraId="1DC5A802" w14:textId="77777777"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 xml:space="preserve">Cuando las propuestas presentadas por medios remotos de comunicación electrónica a través de </w:t>
      </w:r>
      <w:r w:rsidRPr="00774920">
        <w:rPr>
          <w:rFonts w:ascii="Noto Sans" w:hAnsi="Noto Sans" w:cs="Noto Sans"/>
          <w:b/>
          <w:sz w:val="18"/>
          <w:szCs w:val="18"/>
        </w:rPr>
        <w:t>Compras MX</w:t>
      </w:r>
      <w:r w:rsidRPr="00774920">
        <w:rPr>
          <w:rFonts w:ascii="Noto Sans" w:hAnsi="Noto Sans" w:cs="Noto Sans"/>
          <w:sz w:val="18"/>
          <w:szCs w:val="18"/>
        </w:rPr>
        <w:t xml:space="preserve">, no se encuentren firmadas electrónicamente, es decir, utilizando la </w:t>
      </w:r>
      <w:r w:rsidRPr="00774920">
        <w:rPr>
          <w:rFonts w:ascii="Noto Sans" w:hAnsi="Noto Sans" w:cs="Noto Sans"/>
          <w:b/>
          <w:sz w:val="18"/>
          <w:szCs w:val="18"/>
        </w:rPr>
        <w:t>E. FIRMA</w:t>
      </w:r>
      <w:r w:rsidRPr="00774920">
        <w:rPr>
          <w:rFonts w:ascii="Noto Sans" w:hAnsi="Noto Sans" w:cs="Noto Sans"/>
          <w:sz w:val="18"/>
          <w:szCs w:val="18"/>
        </w:rPr>
        <w:t xml:space="preserve"> que emite el SAT para el cumplimiento de obligaciones fiscales, de conformidad con el </w:t>
      </w:r>
      <w:r w:rsidRPr="00774920">
        <w:rPr>
          <w:rFonts w:ascii="Noto Sans" w:hAnsi="Noto Sans" w:cs="Noto Sans"/>
          <w:b/>
          <w:sz w:val="18"/>
          <w:szCs w:val="18"/>
        </w:rPr>
        <w:t>ACUERDO</w:t>
      </w:r>
      <w:r w:rsidRPr="00774920">
        <w:rPr>
          <w:rFonts w:ascii="Noto Sans" w:hAnsi="Noto Sans" w:cs="Noto Sans"/>
          <w:sz w:val="18"/>
          <w:szCs w:val="18"/>
        </w:rPr>
        <w:t xml:space="preserve">. </w:t>
      </w:r>
    </w:p>
    <w:p w14:paraId="42CB1085" w14:textId="73016F90" w:rsidR="008A400B" w:rsidRPr="00774920" w:rsidRDefault="008A400B">
      <w:pPr>
        <w:numPr>
          <w:ilvl w:val="0"/>
          <w:numId w:val="24"/>
        </w:numPr>
        <w:spacing w:after="0" w:line="240" w:lineRule="auto"/>
        <w:ind w:hanging="709"/>
        <w:jc w:val="both"/>
        <w:rPr>
          <w:rFonts w:ascii="Noto Sans" w:hAnsi="Noto Sans" w:cs="Noto Sans"/>
          <w:sz w:val="18"/>
          <w:szCs w:val="18"/>
        </w:rPr>
      </w:pPr>
      <w:r w:rsidRPr="00774920">
        <w:rPr>
          <w:rFonts w:ascii="Noto Sans" w:hAnsi="Noto Sans" w:cs="Noto Sans"/>
          <w:sz w:val="18"/>
          <w:szCs w:val="18"/>
        </w:rPr>
        <w:t>La falta de algún dato en cualquiera de los campos que conforman la tabla de la Proposición Económica (</w:t>
      </w:r>
      <w:r w:rsidRPr="00774920">
        <w:rPr>
          <w:rFonts w:ascii="Noto Sans" w:hAnsi="Noto Sans" w:cs="Noto Sans"/>
          <w:b/>
          <w:sz w:val="18"/>
          <w:szCs w:val="18"/>
        </w:rPr>
        <w:t>ANEXO 1</w:t>
      </w:r>
      <w:r w:rsidR="00121DD9" w:rsidRPr="00774920">
        <w:rPr>
          <w:rFonts w:ascii="Noto Sans" w:hAnsi="Noto Sans" w:cs="Noto Sans"/>
          <w:b/>
          <w:sz w:val="18"/>
          <w:szCs w:val="18"/>
        </w:rPr>
        <w:t>1</w:t>
      </w:r>
      <w:r w:rsidRPr="00774920">
        <w:rPr>
          <w:rFonts w:ascii="Noto Sans" w:hAnsi="Noto Sans" w:cs="Noto Sans"/>
          <w:sz w:val="18"/>
          <w:szCs w:val="18"/>
        </w:rPr>
        <w:t xml:space="preserve">), que impidan realizar la evaluación económica correspondiente será motivo de </w:t>
      </w:r>
      <w:proofErr w:type="spellStart"/>
      <w:r w:rsidRPr="00774920">
        <w:rPr>
          <w:rFonts w:ascii="Noto Sans" w:hAnsi="Noto Sans" w:cs="Noto Sans"/>
          <w:sz w:val="18"/>
          <w:szCs w:val="18"/>
        </w:rPr>
        <w:t>desechamiento</w:t>
      </w:r>
      <w:proofErr w:type="spellEnd"/>
      <w:r w:rsidRPr="00774920">
        <w:rPr>
          <w:rFonts w:ascii="Noto Sans" w:hAnsi="Noto Sans" w:cs="Noto Sans"/>
          <w:sz w:val="18"/>
          <w:szCs w:val="18"/>
        </w:rPr>
        <w:t>.</w:t>
      </w:r>
    </w:p>
    <w:p w14:paraId="1A9104BE" w14:textId="77777777" w:rsidR="008A400B" w:rsidRPr="00774920" w:rsidRDefault="008A400B" w:rsidP="008A400B">
      <w:pPr>
        <w:spacing w:after="0"/>
        <w:jc w:val="both"/>
        <w:rPr>
          <w:rFonts w:ascii="Noto Sans" w:hAnsi="Noto Sans" w:cs="Noto Sans"/>
          <w:sz w:val="14"/>
          <w:szCs w:val="14"/>
        </w:rPr>
      </w:pPr>
    </w:p>
    <w:p w14:paraId="6B4C434A" w14:textId="77777777" w:rsidR="004A6781" w:rsidRPr="00774920" w:rsidRDefault="004A6781" w:rsidP="00856C4C">
      <w:pPr>
        <w:spacing w:after="0"/>
        <w:jc w:val="both"/>
        <w:rPr>
          <w:rFonts w:ascii="Noto Sans" w:hAnsi="Noto Sans" w:cs="Noto Sans"/>
          <w:b/>
          <w:bCs/>
          <w:sz w:val="18"/>
          <w:szCs w:val="18"/>
        </w:rPr>
      </w:pPr>
      <w:r w:rsidRPr="00774920">
        <w:rPr>
          <w:rFonts w:ascii="Noto Sans" w:hAnsi="Noto Sans" w:cs="Noto Sans"/>
          <w:b/>
          <w:bCs/>
          <w:sz w:val="18"/>
          <w:szCs w:val="18"/>
        </w:rPr>
        <w:t>6.3 REQUISITOS QUE NO AFECTAN LA SOLVENCIA DE LA PROPOSICIÓN.</w:t>
      </w:r>
    </w:p>
    <w:p w14:paraId="67BE4E2A" w14:textId="77777777" w:rsidR="004A6781" w:rsidRPr="00774920" w:rsidRDefault="004A6781" w:rsidP="00856C4C">
      <w:pPr>
        <w:spacing w:after="0"/>
        <w:ind w:left="567"/>
        <w:jc w:val="both"/>
        <w:rPr>
          <w:rFonts w:ascii="Noto Sans" w:hAnsi="Noto Sans" w:cs="Noto Sans"/>
          <w:sz w:val="8"/>
          <w:szCs w:val="8"/>
        </w:rPr>
      </w:pPr>
    </w:p>
    <w:p w14:paraId="0AC98AD6" w14:textId="77777777" w:rsidR="004A6781" w:rsidRPr="00774920" w:rsidRDefault="004A6781" w:rsidP="00856C4C">
      <w:pPr>
        <w:spacing w:after="0"/>
        <w:jc w:val="both"/>
        <w:rPr>
          <w:rFonts w:ascii="Noto Sans" w:hAnsi="Noto Sans" w:cs="Noto Sans"/>
          <w:sz w:val="18"/>
          <w:szCs w:val="18"/>
        </w:rPr>
      </w:pPr>
      <w:r w:rsidRPr="00774920">
        <w:rPr>
          <w:rFonts w:ascii="Noto Sans" w:hAnsi="Noto Sans" w:cs="Noto Sans"/>
          <w:sz w:val="18"/>
          <w:szCs w:val="18"/>
        </w:rPr>
        <w:t xml:space="preserve">Quedan comprendidos entre los requisitos cuyo incumplimiento, por sí mismos, no afectan la solvencia de la proposición y que, por lo tanto, </w:t>
      </w:r>
      <w:r w:rsidRPr="00774920">
        <w:rPr>
          <w:rFonts w:ascii="Noto Sans" w:hAnsi="Noto Sans" w:cs="Noto Sans"/>
          <w:b/>
          <w:bCs/>
          <w:sz w:val="18"/>
          <w:szCs w:val="18"/>
        </w:rPr>
        <w:t>NO</w:t>
      </w:r>
      <w:r w:rsidRPr="00774920">
        <w:rPr>
          <w:rFonts w:ascii="Noto Sans" w:hAnsi="Noto Sans" w:cs="Noto Sans"/>
          <w:sz w:val="18"/>
          <w:szCs w:val="18"/>
        </w:rPr>
        <w:t xml:space="preserve"> es motivo para </w:t>
      </w:r>
      <w:r w:rsidRPr="00774920">
        <w:rPr>
          <w:rFonts w:ascii="Noto Sans" w:hAnsi="Noto Sans" w:cs="Noto Sans"/>
          <w:b/>
          <w:bCs/>
          <w:sz w:val="18"/>
          <w:szCs w:val="18"/>
        </w:rPr>
        <w:t>DESECHAR</w:t>
      </w:r>
      <w:r w:rsidRPr="00774920">
        <w:rPr>
          <w:rFonts w:ascii="Noto Sans" w:hAnsi="Noto Sans" w:cs="Noto Sans"/>
          <w:sz w:val="18"/>
          <w:szCs w:val="18"/>
        </w:rPr>
        <w:t xml:space="preserve"> la Proposición: </w:t>
      </w:r>
    </w:p>
    <w:p w14:paraId="70DFE498" w14:textId="77777777" w:rsidR="004A6781" w:rsidRPr="00774920" w:rsidRDefault="004A6781" w:rsidP="00856C4C">
      <w:pPr>
        <w:spacing w:after="0"/>
        <w:ind w:left="567"/>
        <w:jc w:val="both"/>
        <w:rPr>
          <w:rFonts w:ascii="Noto Sans" w:hAnsi="Noto Sans" w:cs="Noto Sans"/>
          <w:sz w:val="8"/>
          <w:szCs w:val="8"/>
        </w:rPr>
      </w:pPr>
    </w:p>
    <w:p w14:paraId="5851858A" w14:textId="77777777"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El omitir aspectos que puedan ser cubiertos con información contenida en la propia propuesta técnica o económica;</w:t>
      </w:r>
    </w:p>
    <w:p w14:paraId="4A7CF5BE" w14:textId="77777777"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El no observar los formatos establecidos, esto si se proporciona de manera clara y completa la información requerida;</w:t>
      </w:r>
    </w:p>
    <w:p w14:paraId="36EC6878" w14:textId="77777777"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El no observar requisitos que carezcan de fundamento Legal o cualquier otro que no tenga por objeto determinar objetivamente la solvencia de la proposición presentada;</w:t>
      </w:r>
    </w:p>
    <w:p w14:paraId="26709365" w14:textId="42180304"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El omitir presentar el </w:t>
      </w:r>
      <w:r w:rsidRPr="00774920">
        <w:rPr>
          <w:rFonts w:ascii="Noto Sans" w:hAnsi="Noto Sans" w:cs="Noto Sans"/>
          <w:b/>
          <w:bCs/>
          <w:sz w:val="18"/>
          <w:szCs w:val="18"/>
        </w:rPr>
        <w:t xml:space="preserve">ANEXO </w:t>
      </w:r>
      <w:r w:rsidR="00121DD9" w:rsidRPr="00774920">
        <w:rPr>
          <w:rFonts w:ascii="Noto Sans" w:hAnsi="Noto Sans" w:cs="Noto Sans"/>
          <w:b/>
          <w:bCs/>
          <w:sz w:val="18"/>
          <w:szCs w:val="18"/>
        </w:rPr>
        <w:t>3</w:t>
      </w:r>
      <w:r w:rsidRPr="00774920">
        <w:rPr>
          <w:rFonts w:ascii="Noto Sans" w:hAnsi="Noto Sans" w:cs="Noto Sans"/>
          <w:sz w:val="18"/>
          <w:szCs w:val="18"/>
        </w:rPr>
        <w:t xml:space="preserve"> señalado en el punto 3.12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47D34E53" w14:textId="018E1025"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El omitir presentar los Documento </w:t>
      </w:r>
      <w:r w:rsidR="00121DD9" w:rsidRPr="00774920">
        <w:rPr>
          <w:rFonts w:ascii="Noto Sans" w:hAnsi="Noto Sans" w:cs="Noto Sans"/>
          <w:sz w:val="18"/>
          <w:szCs w:val="18"/>
        </w:rPr>
        <w:t>13</w:t>
      </w:r>
      <w:r w:rsidRPr="00774920">
        <w:rPr>
          <w:rFonts w:ascii="Noto Sans" w:hAnsi="Noto Sans" w:cs="Noto Sans"/>
          <w:sz w:val="18"/>
          <w:szCs w:val="18"/>
        </w:rPr>
        <w:t xml:space="preserve">, 14, 15, 18 y 19 señalados en el punto 4.1 de la presente </w:t>
      </w:r>
      <w:r w:rsidRPr="00774920">
        <w:rPr>
          <w:rFonts w:ascii="Noto Sans" w:hAnsi="Noto Sans" w:cs="Noto Sans"/>
          <w:b/>
          <w:bCs/>
          <w:sz w:val="18"/>
          <w:szCs w:val="18"/>
        </w:rPr>
        <w:t>INVITACIÓN</w:t>
      </w:r>
      <w:r w:rsidRPr="00774920">
        <w:rPr>
          <w:rFonts w:ascii="Noto Sans" w:hAnsi="Noto Sans" w:cs="Noto Sans"/>
          <w:sz w:val="18"/>
          <w:szCs w:val="18"/>
        </w:rPr>
        <w:t>;</w:t>
      </w:r>
    </w:p>
    <w:p w14:paraId="1070AEAE" w14:textId="67ACC2BC"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El omitir presentar el </w:t>
      </w:r>
      <w:r w:rsidRPr="00774920">
        <w:rPr>
          <w:rFonts w:ascii="Noto Sans" w:hAnsi="Noto Sans" w:cs="Noto Sans"/>
          <w:b/>
          <w:bCs/>
          <w:sz w:val="18"/>
          <w:szCs w:val="18"/>
        </w:rPr>
        <w:t>ANEXO 1</w:t>
      </w:r>
      <w:r w:rsidR="00121DD9" w:rsidRPr="00774920">
        <w:rPr>
          <w:rFonts w:ascii="Noto Sans" w:hAnsi="Noto Sans" w:cs="Noto Sans"/>
          <w:b/>
          <w:bCs/>
          <w:sz w:val="18"/>
          <w:szCs w:val="18"/>
        </w:rPr>
        <w:t>6</w:t>
      </w:r>
      <w:r w:rsidRPr="00774920">
        <w:rPr>
          <w:rFonts w:ascii="Noto Sans" w:hAnsi="Noto Sans" w:cs="Noto Sans"/>
          <w:sz w:val="18"/>
          <w:szCs w:val="18"/>
        </w:rPr>
        <w:t xml:space="preserve"> señalado en el numeral 4.2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el cual se considera como OPCIONAL para el </w:t>
      </w:r>
      <w:r w:rsidRPr="00774920">
        <w:rPr>
          <w:rFonts w:ascii="Noto Sans" w:hAnsi="Noto Sans" w:cs="Noto Sans"/>
          <w:b/>
          <w:bCs/>
          <w:sz w:val="18"/>
          <w:szCs w:val="18"/>
        </w:rPr>
        <w:t>LICITANTE</w:t>
      </w:r>
      <w:r w:rsidRPr="00774920">
        <w:rPr>
          <w:rFonts w:ascii="Noto Sans" w:hAnsi="Noto Sans" w:cs="Noto Sans"/>
          <w:sz w:val="18"/>
          <w:szCs w:val="18"/>
        </w:rPr>
        <w:t xml:space="preserve"> la presentación del referido Anexo. </w:t>
      </w:r>
    </w:p>
    <w:p w14:paraId="4DEA0B99" w14:textId="77777777" w:rsidR="004A6781" w:rsidRPr="00774920" w:rsidRDefault="004A6781">
      <w:pPr>
        <w:pStyle w:val="Prrafodelista"/>
        <w:numPr>
          <w:ilvl w:val="0"/>
          <w:numId w:val="3"/>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En el caso de que alguna o algunas de las hojas de los documentos que integran la documentación Legal – Administrativa, propuesta técnica y/o propuesta económica, carezcan de folio y se constate que la o las hojas no foliadas mantienen continuidad,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no podrá desechar la proposición. En el supuesto de que falte una hoja y la omisión pueda ser cubierta con información contenida en la propia proposición o con los documentos distintos a la misma,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tampoco podrá desechar la proposición.</w:t>
      </w:r>
    </w:p>
    <w:p w14:paraId="7EBD37AA" w14:textId="77777777" w:rsidR="008A400B" w:rsidRPr="00774920" w:rsidRDefault="008A400B" w:rsidP="008A400B">
      <w:pPr>
        <w:pStyle w:val="Prrafodelista"/>
        <w:spacing w:after="0" w:line="240" w:lineRule="auto"/>
        <w:jc w:val="both"/>
        <w:rPr>
          <w:rFonts w:ascii="Noto Sans" w:hAnsi="Noto Sans" w:cs="Noto Sans"/>
          <w:sz w:val="10"/>
          <w:szCs w:val="10"/>
        </w:rPr>
      </w:pPr>
    </w:p>
    <w:p w14:paraId="26CBC3E0" w14:textId="07DE85BC" w:rsidR="004A6781" w:rsidRPr="00774920" w:rsidRDefault="004A6781" w:rsidP="008A400B">
      <w:pPr>
        <w:pStyle w:val="Prrafodelista"/>
        <w:spacing w:after="0" w:line="240" w:lineRule="auto"/>
        <w:jc w:val="both"/>
        <w:rPr>
          <w:rFonts w:ascii="Noto Sans" w:hAnsi="Noto Sans" w:cs="Noto Sans"/>
          <w:sz w:val="18"/>
          <w:szCs w:val="18"/>
        </w:rPr>
      </w:pPr>
      <w:r w:rsidRPr="00774920">
        <w:rPr>
          <w:rFonts w:ascii="Noto Sans" w:hAnsi="Noto Sans" w:cs="Noto Sans"/>
          <w:sz w:val="18"/>
          <w:szCs w:val="18"/>
        </w:rPr>
        <w:t xml:space="preserve">Si en la documentación Legal – Administrativa, o en la Proposición Técnica y/o en la Proposición Económica, de manera individual consta de cien hojas y solo aparece el folio en la hoja 1 y en la hoja 100, pero existen 98 hojas sin foliar, luego entonces hay continuidad, por tal motivo, no es causa de </w:t>
      </w:r>
      <w:proofErr w:type="spellStart"/>
      <w:r w:rsidRPr="00774920">
        <w:rPr>
          <w:rFonts w:ascii="Noto Sans" w:hAnsi="Noto Sans" w:cs="Noto Sans"/>
          <w:sz w:val="18"/>
          <w:szCs w:val="18"/>
        </w:rPr>
        <w:t>desechamiento</w:t>
      </w:r>
      <w:proofErr w:type="spellEnd"/>
      <w:r w:rsidRPr="00774920">
        <w:rPr>
          <w:rFonts w:ascii="Noto Sans" w:hAnsi="Noto Sans" w:cs="Noto Sans"/>
          <w:sz w:val="18"/>
          <w:szCs w:val="18"/>
        </w:rPr>
        <w:t>.</w:t>
      </w:r>
    </w:p>
    <w:p w14:paraId="7B0B9EF8" w14:textId="77777777" w:rsidR="008A400B" w:rsidRPr="00774920" w:rsidRDefault="008A400B" w:rsidP="008A400B">
      <w:pPr>
        <w:spacing w:after="0" w:line="240" w:lineRule="auto"/>
        <w:jc w:val="both"/>
        <w:rPr>
          <w:rFonts w:ascii="Noto Sans" w:hAnsi="Noto Sans" w:cs="Noto Sans"/>
          <w:sz w:val="10"/>
          <w:szCs w:val="10"/>
        </w:rPr>
      </w:pPr>
    </w:p>
    <w:p w14:paraId="7226334D" w14:textId="32A4E5AB"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lo estipulado en el artículo 47 último párrafo de la </w:t>
      </w:r>
      <w:r w:rsidRPr="00774920">
        <w:rPr>
          <w:rFonts w:ascii="Noto Sans" w:hAnsi="Noto Sans" w:cs="Noto Sans"/>
          <w:b/>
          <w:bCs/>
          <w:sz w:val="18"/>
          <w:szCs w:val="18"/>
        </w:rPr>
        <w:t>LEY</w:t>
      </w:r>
      <w:r w:rsidRPr="00774920">
        <w:rPr>
          <w:rFonts w:ascii="Noto Sans" w:hAnsi="Noto Sans" w:cs="Noto Sans"/>
          <w:sz w:val="18"/>
          <w:szCs w:val="18"/>
        </w:rPr>
        <w:t xml:space="preserve">, en ningún caso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o los licitantes podrán suplir o corregir las deficiencias de las proposiciones presentadas.</w:t>
      </w:r>
    </w:p>
    <w:p w14:paraId="3E8B0363" w14:textId="77777777" w:rsidR="004A6781" w:rsidRPr="00774920" w:rsidRDefault="004A6781" w:rsidP="001E69C5">
      <w:pPr>
        <w:spacing w:after="0" w:line="240" w:lineRule="auto"/>
        <w:ind w:left="567"/>
        <w:jc w:val="both"/>
        <w:rPr>
          <w:rFonts w:ascii="Noto Sans" w:hAnsi="Noto Sans" w:cs="Noto Sans"/>
          <w:sz w:val="10"/>
          <w:szCs w:val="10"/>
        </w:rPr>
      </w:pPr>
    </w:p>
    <w:p w14:paraId="0BAD0633" w14:textId="3C0D61B4" w:rsidR="004A6781" w:rsidRPr="00774920" w:rsidRDefault="004A6781" w:rsidP="001E69C5">
      <w:pPr>
        <w:pBdr>
          <w:top w:val="single" w:sz="4" w:space="1" w:color="auto"/>
          <w:left w:val="single" w:sz="4" w:space="4" w:color="auto"/>
          <w:bottom w:val="single" w:sz="4" w:space="1" w:color="auto"/>
          <w:right w:val="single" w:sz="4" w:space="4" w:color="auto"/>
        </w:pBdr>
        <w:shd w:val="clear" w:color="auto" w:fill="E6E6E6"/>
        <w:spacing w:line="240" w:lineRule="auto"/>
        <w:jc w:val="center"/>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 ASPECTOS A CONSIDERAR EN CADA UNO DE LOS ACTOS DEL PROCEDIMIENTO</w:t>
      </w:r>
    </w:p>
    <w:p w14:paraId="4CB40402" w14:textId="4740243B" w:rsidR="00121DD9" w:rsidRPr="00774920" w:rsidRDefault="004A6781" w:rsidP="001E69C5">
      <w:pPr>
        <w:spacing w:after="0" w:line="240" w:lineRule="auto"/>
        <w:ind w:firstLine="4"/>
        <w:jc w:val="both"/>
        <w:rPr>
          <w:rFonts w:ascii="Noto Sans" w:hAnsi="Noto Sans" w:cs="Noto Sans"/>
          <w:sz w:val="18"/>
          <w:szCs w:val="18"/>
        </w:rPr>
      </w:pPr>
      <w:r w:rsidRPr="00774920">
        <w:rPr>
          <w:rFonts w:ascii="Noto Sans" w:hAnsi="Noto Sans" w:cs="Noto Sans"/>
          <w:sz w:val="18"/>
          <w:szCs w:val="18"/>
        </w:rPr>
        <w:t>7.1</w:t>
      </w:r>
      <w:r w:rsidR="00121DD9" w:rsidRPr="00774920">
        <w:rPr>
          <w:rFonts w:ascii="Noto Sans" w:hAnsi="Noto Sans" w:cs="Noto Sans"/>
          <w:sz w:val="18"/>
          <w:szCs w:val="18"/>
        </w:rPr>
        <w:t xml:space="preserve"> Para cada uno de los actos señalados en los </w:t>
      </w:r>
      <w:r w:rsidR="00121DD9" w:rsidRPr="00774920">
        <w:rPr>
          <w:rFonts w:ascii="Noto Sans" w:hAnsi="Noto Sans" w:cs="Noto Sans"/>
          <w:b/>
          <w:sz w:val="18"/>
          <w:szCs w:val="18"/>
        </w:rPr>
        <w:t>puntos</w:t>
      </w:r>
      <w:r w:rsidR="00121DD9" w:rsidRPr="00774920">
        <w:rPr>
          <w:rFonts w:ascii="Noto Sans" w:hAnsi="Noto Sans" w:cs="Noto Sans"/>
          <w:sz w:val="18"/>
          <w:szCs w:val="18"/>
        </w:rPr>
        <w:t xml:space="preserve"> </w:t>
      </w:r>
      <w:r w:rsidR="00121DD9" w:rsidRPr="00774920">
        <w:rPr>
          <w:rFonts w:ascii="Noto Sans" w:hAnsi="Noto Sans" w:cs="Noto Sans"/>
          <w:b/>
          <w:sz w:val="18"/>
          <w:szCs w:val="18"/>
        </w:rPr>
        <w:t>3.4, 3.5 y 3.6</w:t>
      </w:r>
      <w:r w:rsidR="00121DD9" w:rsidRPr="00774920">
        <w:rPr>
          <w:rFonts w:ascii="Noto Sans" w:hAnsi="Noto Sans" w:cs="Noto Sans"/>
          <w:sz w:val="18"/>
          <w:szCs w:val="18"/>
        </w:rPr>
        <w:t xml:space="preserve">, se levantará un acta, en la que se hará constar el desarrollo de las acciones realizadas en cada uno de ellos, la cual será firmada de manera electrónica por los servidores públicos de </w:t>
      </w:r>
      <w:r w:rsidR="00121DD9" w:rsidRPr="00774920">
        <w:rPr>
          <w:rFonts w:ascii="Noto Sans" w:hAnsi="Noto Sans" w:cs="Noto Sans"/>
          <w:b/>
          <w:sz w:val="18"/>
          <w:szCs w:val="18"/>
        </w:rPr>
        <w:t xml:space="preserve">ALIMENTACIÓN PARA EL BIENESTAR, S.A. DE C.V., </w:t>
      </w:r>
      <w:r w:rsidR="00121DD9" w:rsidRPr="00774920">
        <w:rPr>
          <w:rFonts w:ascii="Noto Sans" w:hAnsi="Noto Sans" w:cs="Noto Sans"/>
          <w:sz w:val="18"/>
          <w:szCs w:val="18"/>
        </w:rPr>
        <w:t>que hayan intervenido</w:t>
      </w:r>
      <w:r w:rsidR="00EF18F9">
        <w:rPr>
          <w:rFonts w:ascii="Noto Sans" w:hAnsi="Noto Sans" w:cs="Noto Sans"/>
          <w:sz w:val="18"/>
          <w:szCs w:val="18"/>
        </w:rPr>
        <w:t xml:space="preserve">, </w:t>
      </w:r>
      <w:r w:rsidR="00445BE4" w:rsidRPr="00774920">
        <w:rPr>
          <w:rFonts w:ascii="Noto Sans" w:hAnsi="Noto Sans" w:cs="Noto Sans"/>
          <w:sz w:val="18"/>
          <w:szCs w:val="18"/>
        </w:rPr>
        <w:t>l</w:t>
      </w:r>
      <w:r w:rsidR="00121DD9" w:rsidRPr="00774920">
        <w:rPr>
          <w:rFonts w:ascii="Noto Sans" w:hAnsi="Noto Sans" w:cs="Noto Sans"/>
          <w:sz w:val="18"/>
          <w:szCs w:val="18"/>
        </w:rPr>
        <w:t xml:space="preserve">a falta de firma de alguno de los </w:t>
      </w:r>
      <w:r w:rsidR="00EF18F9" w:rsidRPr="0081495E">
        <w:rPr>
          <w:rFonts w:ascii="Noto Sans" w:hAnsi="Noto Sans" w:cs="Noto Sans"/>
          <w:sz w:val="18"/>
          <w:szCs w:val="18"/>
        </w:rPr>
        <w:t xml:space="preserve">participantes no invalidará su contenido y efectos, lo anterior de conformidad con los artículos 36 y 50 de la </w:t>
      </w:r>
      <w:proofErr w:type="spellStart"/>
      <w:r w:rsidR="00EF18F9" w:rsidRPr="0081495E">
        <w:rPr>
          <w:rFonts w:ascii="Noto Sans" w:hAnsi="Noto Sans" w:cs="Noto Sans"/>
          <w:sz w:val="18"/>
          <w:szCs w:val="18"/>
        </w:rPr>
        <w:t>LAASSP</w:t>
      </w:r>
      <w:proofErr w:type="spellEnd"/>
      <w:r w:rsidR="00121DD9" w:rsidRPr="00774920">
        <w:rPr>
          <w:rFonts w:ascii="Noto Sans" w:hAnsi="Noto Sans" w:cs="Noto Sans"/>
          <w:sz w:val="18"/>
          <w:szCs w:val="18"/>
        </w:rPr>
        <w:t>.</w:t>
      </w:r>
    </w:p>
    <w:p w14:paraId="310A9D90" w14:textId="77777777" w:rsidR="00121DD9" w:rsidRPr="00774920" w:rsidRDefault="00121DD9" w:rsidP="00121DD9">
      <w:pPr>
        <w:spacing w:after="0" w:line="240" w:lineRule="auto"/>
        <w:jc w:val="both"/>
        <w:rPr>
          <w:rFonts w:ascii="Noto Sans" w:hAnsi="Noto Sans" w:cs="Noto Sans"/>
          <w:b/>
          <w:sz w:val="18"/>
          <w:szCs w:val="18"/>
        </w:rPr>
      </w:pPr>
    </w:p>
    <w:p w14:paraId="7F4B792C" w14:textId="77777777" w:rsidR="00121DD9" w:rsidRPr="00774920" w:rsidRDefault="00121DD9" w:rsidP="001E69C5">
      <w:pPr>
        <w:spacing w:after="0" w:line="240" w:lineRule="auto"/>
        <w:jc w:val="both"/>
        <w:rPr>
          <w:rFonts w:ascii="Noto Sans" w:hAnsi="Noto Sans" w:cs="Noto Sans"/>
          <w:sz w:val="18"/>
          <w:szCs w:val="18"/>
        </w:rPr>
      </w:pPr>
      <w:r w:rsidRPr="00774920">
        <w:rPr>
          <w:rFonts w:ascii="Noto Sans" w:hAnsi="Noto Sans" w:cs="Noto Sans"/>
          <w:b/>
          <w:sz w:val="18"/>
          <w:szCs w:val="18"/>
        </w:rPr>
        <w:t>Asimismo, se difundirá un ejemplar de dichas actas en Compras MX para efectos de su notificación a los licitantes. Dicho procedimiento sustituirá a la notificación personal</w:t>
      </w:r>
      <w:r w:rsidRPr="00774920">
        <w:rPr>
          <w:rFonts w:ascii="Noto Sans" w:hAnsi="Noto Sans" w:cs="Noto Sans"/>
          <w:sz w:val="18"/>
          <w:szCs w:val="18"/>
        </w:rPr>
        <w:t xml:space="preserve">, sin menoscabo de que puedan recoger una copia en la Subgerencia de Adquisiciones de </w:t>
      </w:r>
      <w:r w:rsidRPr="00774920">
        <w:rPr>
          <w:rFonts w:ascii="Noto Sans" w:hAnsi="Noto Sans" w:cs="Noto Sans"/>
          <w:b/>
          <w:sz w:val="18"/>
          <w:szCs w:val="18"/>
        </w:rPr>
        <w:t>ALIMENTACIÓN PARA EL BIENESTAR, S.A. DE C.V.</w:t>
      </w:r>
    </w:p>
    <w:p w14:paraId="2DEDDD01" w14:textId="77777777" w:rsidR="00121DD9" w:rsidRPr="00774920" w:rsidRDefault="00121DD9" w:rsidP="001E69C5">
      <w:pPr>
        <w:spacing w:after="0" w:line="240" w:lineRule="auto"/>
        <w:jc w:val="both"/>
        <w:rPr>
          <w:rFonts w:ascii="Noto Sans" w:hAnsi="Noto Sans" w:cs="Noto Sans"/>
          <w:sz w:val="14"/>
          <w:szCs w:val="14"/>
        </w:rPr>
      </w:pPr>
    </w:p>
    <w:p w14:paraId="514B652C" w14:textId="77777777" w:rsidR="00121DD9" w:rsidRPr="00774920" w:rsidRDefault="00121DD9" w:rsidP="001E69C5">
      <w:pPr>
        <w:spacing w:after="0" w:line="240" w:lineRule="auto"/>
        <w:jc w:val="both"/>
        <w:rPr>
          <w:rFonts w:ascii="Noto Sans" w:hAnsi="Noto Sans" w:cs="Noto Sans"/>
          <w:sz w:val="14"/>
          <w:szCs w:val="14"/>
        </w:rPr>
      </w:pPr>
    </w:p>
    <w:p w14:paraId="6FC63A7C" w14:textId="77777777" w:rsidR="004A6781" w:rsidRPr="00774920" w:rsidRDefault="004A6781" w:rsidP="001E69C5">
      <w:pPr>
        <w:spacing w:after="0" w:line="240" w:lineRule="auto"/>
        <w:ind w:left="705" w:hanging="705"/>
        <w:jc w:val="both"/>
        <w:rPr>
          <w:rFonts w:ascii="Noto Sans" w:hAnsi="Noto Sans" w:cs="Noto Sans"/>
          <w:sz w:val="18"/>
          <w:szCs w:val="18"/>
        </w:rPr>
      </w:pPr>
      <w:r w:rsidRPr="00774920">
        <w:rPr>
          <w:rFonts w:ascii="Noto Sans" w:hAnsi="Noto Sans" w:cs="Noto Sans"/>
          <w:sz w:val="18"/>
          <w:szCs w:val="18"/>
        </w:rPr>
        <w:t>7.2</w:t>
      </w:r>
      <w:r w:rsidRPr="00774920">
        <w:rPr>
          <w:rFonts w:ascii="Noto Sans" w:hAnsi="Noto Sans" w:cs="Noto Sans"/>
          <w:sz w:val="18"/>
          <w:szCs w:val="18"/>
        </w:rPr>
        <w:tab/>
        <w:t xml:space="preserve">Se invita a las Cámaras, Colegios o Asociaciones Profesionales u Organizaciones No Gubernamentales, así como a cualquier persona física o moral, que, sin haber obtenido la presente </w:t>
      </w:r>
      <w:r w:rsidRPr="00774920">
        <w:rPr>
          <w:rFonts w:ascii="Noto Sans" w:hAnsi="Noto Sans" w:cs="Noto Sans"/>
          <w:b/>
          <w:bCs/>
          <w:sz w:val="18"/>
          <w:szCs w:val="18"/>
        </w:rPr>
        <w:t>INVITACIÓN</w:t>
      </w:r>
      <w:r w:rsidRPr="00774920">
        <w:rPr>
          <w:rFonts w:ascii="Noto Sans" w:hAnsi="Noto Sans" w:cs="Noto Sans"/>
          <w:sz w:val="18"/>
          <w:szCs w:val="18"/>
        </w:rPr>
        <w:t>, manifiesten interés de estar presentes como observadores en los actos públicos del proceso licitatorio, registrando su asistencia sin estar facultados para intervenir activamente en cualquier forma en los mismos.</w:t>
      </w:r>
    </w:p>
    <w:p w14:paraId="22BE8815" w14:textId="77777777" w:rsidR="004A6781" w:rsidRPr="00774920" w:rsidRDefault="004A6781" w:rsidP="001E69C5">
      <w:pPr>
        <w:spacing w:after="0" w:line="240" w:lineRule="auto"/>
        <w:jc w:val="both"/>
        <w:rPr>
          <w:rFonts w:ascii="Noto Sans" w:hAnsi="Noto Sans" w:cs="Noto Sans"/>
          <w:sz w:val="14"/>
          <w:szCs w:val="14"/>
        </w:rPr>
      </w:pPr>
    </w:p>
    <w:p w14:paraId="027749CD" w14:textId="799DB2C8"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7.3</w:t>
      </w:r>
      <w:r w:rsidRPr="00774920">
        <w:rPr>
          <w:rFonts w:ascii="Noto Sans" w:hAnsi="Noto Sans" w:cs="Noto Sans"/>
          <w:b/>
          <w:bCs/>
          <w:sz w:val="18"/>
          <w:szCs w:val="18"/>
        </w:rPr>
        <w:tab/>
        <w:t xml:space="preserve">REGISTRO ÚNICO DE PROVEEDORES Y CONTRATISTAS (RUP). </w:t>
      </w:r>
    </w:p>
    <w:p w14:paraId="3556EB7B" w14:textId="77777777" w:rsidR="004A6781" w:rsidRPr="00774920" w:rsidRDefault="004A6781" w:rsidP="001E69C5">
      <w:pPr>
        <w:spacing w:after="0" w:line="240" w:lineRule="auto"/>
        <w:jc w:val="both"/>
        <w:rPr>
          <w:rFonts w:ascii="Noto Sans" w:hAnsi="Noto Sans" w:cs="Noto Sans"/>
          <w:sz w:val="14"/>
          <w:szCs w:val="14"/>
        </w:rPr>
      </w:pPr>
    </w:p>
    <w:p w14:paraId="7C1E5B26" w14:textId="77777777" w:rsidR="008A06AC" w:rsidRPr="00714FE8" w:rsidRDefault="008A06AC" w:rsidP="001E69C5">
      <w:pPr>
        <w:spacing w:line="240" w:lineRule="auto"/>
        <w:jc w:val="both"/>
        <w:rPr>
          <w:rFonts w:ascii="Noto Sans" w:hAnsi="Noto Sans" w:cs="Noto Sans"/>
          <w:sz w:val="18"/>
          <w:szCs w:val="18"/>
        </w:rPr>
      </w:pPr>
      <w:r w:rsidRPr="00714FE8">
        <w:rPr>
          <w:rFonts w:ascii="Noto Sans" w:hAnsi="Noto Sans" w:cs="Noto Sans"/>
          <w:sz w:val="18"/>
          <w:szCs w:val="18"/>
        </w:rPr>
        <w:t>De conformidad con lo dispuesto en el ACUERDO, los licitantes</w:t>
      </w:r>
      <w:r>
        <w:rPr>
          <w:rFonts w:ascii="Noto Sans" w:hAnsi="Noto Sans" w:cs="Noto Sans"/>
          <w:sz w:val="18"/>
          <w:szCs w:val="18"/>
        </w:rPr>
        <w:t xml:space="preserve"> deberán estar inscritos</w:t>
      </w:r>
      <w:r w:rsidRPr="00714FE8">
        <w:rPr>
          <w:rFonts w:ascii="Noto Sans" w:hAnsi="Noto Sans" w:cs="Noto Sans"/>
          <w:sz w:val="18"/>
          <w:szCs w:val="18"/>
        </w:rPr>
        <w:t xml:space="preserve"> en el Registro Único de Participantes (RUP) a través de la siguiente página: </w:t>
      </w:r>
      <w:hyperlink r:id="rId51" w:history="1">
        <w:r w:rsidRPr="00714FE8">
          <w:rPr>
            <w:rStyle w:val="Hipervnculo"/>
            <w:rFonts w:ascii="Noto Sans" w:hAnsi="Noto Sans" w:cs="Noto Sans"/>
            <w:sz w:val="18"/>
            <w:szCs w:val="18"/>
          </w:rPr>
          <w:t>https://comprasmx.buengobierno.gob.mx/rupc</w:t>
        </w:r>
      </w:hyperlink>
      <w:r w:rsidRPr="00714FE8">
        <w:rPr>
          <w:rFonts w:ascii="Noto Sans" w:hAnsi="Noto Sans" w:cs="Noto Sans"/>
          <w:sz w:val="18"/>
          <w:szCs w:val="18"/>
        </w:rPr>
        <w:t xml:space="preserve"> Lo anterior, a efecto de cumplimentar de manera adecuada, en su caso, los datos del CONTRATO Adjudicado en </w:t>
      </w:r>
      <w:r w:rsidRPr="00714FE8">
        <w:rPr>
          <w:rFonts w:ascii="Noto Sans" w:hAnsi="Noto Sans" w:cs="Noto Sans"/>
          <w:b/>
          <w:sz w:val="18"/>
          <w:szCs w:val="18"/>
        </w:rPr>
        <w:t>Compras MX</w:t>
      </w:r>
      <w:r w:rsidRPr="00714FE8">
        <w:rPr>
          <w:rFonts w:ascii="Noto Sans" w:hAnsi="Noto Sans" w:cs="Noto Sans"/>
          <w:sz w:val="18"/>
          <w:szCs w:val="18"/>
        </w:rPr>
        <w:t>.</w:t>
      </w:r>
    </w:p>
    <w:p w14:paraId="77F6AC33" w14:textId="77777777" w:rsidR="008A06AC" w:rsidRDefault="008A06AC" w:rsidP="001E69C5">
      <w:pPr>
        <w:spacing w:after="0" w:line="240" w:lineRule="auto"/>
        <w:jc w:val="both"/>
        <w:rPr>
          <w:rFonts w:ascii="Noto Sans" w:hAnsi="Noto Sans" w:cs="Noto Sans"/>
          <w:b/>
          <w:bCs/>
          <w:sz w:val="18"/>
          <w:szCs w:val="18"/>
        </w:rPr>
      </w:pPr>
    </w:p>
    <w:p w14:paraId="5F5653CA" w14:textId="433233B6"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 xml:space="preserve">7.4 </w:t>
      </w:r>
      <w:r w:rsidRPr="00774920">
        <w:rPr>
          <w:rFonts w:ascii="Noto Sans" w:hAnsi="Noto Sans" w:cs="Noto Sans"/>
          <w:b/>
          <w:bCs/>
          <w:sz w:val="18"/>
          <w:szCs w:val="18"/>
        </w:rPr>
        <w:tab/>
        <w:t>PROHIBICIÓN DEL USO DE APARATOS DE COMUNICACIÓN.</w:t>
      </w:r>
    </w:p>
    <w:p w14:paraId="0DD94EC4" w14:textId="77777777" w:rsidR="004A6781" w:rsidRPr="00774920" w:rsidRDefault="004A6781" w:rsidP="001E69C5">
      <w:pPr>
        <w:spacing w:after="0" w:line="240" w:lineRule="auto"/>
        <w:jc w:val="both"/>
        <w:rPr>
          <w:rFonts w:ascii="Noto Sans" w:hAnsi="Noto Sans" w:cs="Noto Sans"/>
          <w:sz w:val="14"/>
          <w:szCs w:val="14"/>
        </w:rPr>
      </w:pPr>
    </w:p>
    <w:p w14:paraId="64AF7BA2"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determina que durante el desarrollo de los actos no se podrá:</w:t>
      </w:r>
    </w:p>
    <w:p w14:paraId="3B26EC2A" w14:textId="77777777" w:rsidR="004A6781" w:rsidRPr="00774920" w:rsidRDefault="004A6781" w:rsidP="001E69C5">
      <w:pPr>
        <w:spacing w:after="0" w:line="240" w:lineRule="auto"/>
        <w:jc w:val="both"/>
        <w:rPr>
          <w:rFonts w:ascii="Noto Sans" w:hAnsi="Noto Sans" w:cs="Noto Sans"/>
          <w:sz w:val="14"/>
          <w:szCs w:val="14"/>
        </w:rPr>
      </w:pPr>
    </w:p>
    <w:p w14:paraId="5F3ED9D4" w14:textId="77777777" w:rsidR="004A6781" w:rsidRPr="00774920" w:rsidRDefault="004A6781" w:rsidP="001E69C5">
      <w:pPr>
        <w:pStyle w:val="Prrafodelista"/>
        <w:numPr>
          <w:ilvl w:val="0"/>
          <w:numId w:val="4"/>
        </w:numPr>
        <w:spacing w:after="0" w:line="240" w:lineRule="auto"/>
        <w:ind w:left="851"/>
        <w:jc w:val="both"/>
        <w:rPr>
          <w:rFonts w:ascii="Noto Sans" w:hAnsi="Noto Sans" w:cs="Noto Sans"/>
          <w:sz w:val="18"/>
          <w:szCs w:val="18"/>
        </w:rPr>
      </w:pPr>
      <w:r w:rsidRPr="00774920">
        <w:rPr>
          <w:rFonts w:ascii="Noto Sans" w:hAnsi="Noto Sans" w:cs="Noto Sans"/>
          <w:sz w:val="18"/>
          <w:szCs w:val="18"/>
        </w:rPr>
        <w:t>Hacer uso de cualquier equipo electrónico que permita la conexión a salas de Chat, mensajes instantáneos, correos electrónicos o cualquier otra herramienta que pueda distraer la atención de los asistentes en dichos actos;</w:t>
      </w:r>
    </w:p>
    <w:p w14:paraId="09377A4D" w14:textId="7771730A" w:rsidR="004A6781" w:rsidRPr="00774920" w:rsidRDefault="004A6781">
      <w:pPr>
        <w:pStyle w:val="Prrafodelista"/>
        <w:numPr>
          <w:ilvl w:val="0"/>
          <w:numId w:val="4"/>
        </w:numPr>
        <w:spacing w:after="0" w:line="240" w:lineRule="auto"/>
        <w:ind w:left="851"/>
        <w:jc w:val="both"/>
        <w:rPr>
          <w:rFonts w:ascii="Noto Sans" w:hAnsi="Noto Sans" w:cs="Noto Sans"/>
          <w:sz w:val="18"/>
          <w:szCs w:val="18"/>
        </w:rPr>
      </w:pPr>
      <w:r w:rsidRPr="00774920">
        <w:rPr>
          <w:rFonts w:ascii="Noto Sans" w:hAnsi="Noto Sans" w:cs="Noto Sans"/>
          <w:sz w:val="18"/>
          <w:szCs w:val="18"/>
        </w:rPr>
        <w:t xml:space="preserve">Hacer uso de teléfonos celulares dentro de la sala donde se realice cualquiera de los actos inherentes a </w:t>
      </w:r>
      <w:r w:rsidR="00121DD9" w:rsidRPr="00774920">
        <w:rPr>
          <w:rFonts w:ascii="Noto Sans" w:hAnsi="Noto Sans" w:cs="Noto Sans"/>
          <w:sz w:val="18"/>
          <w:szCs w:val="18"/>
        </w:rPr>
        <w:t>esta</w:t>
      </w:r>
      <w:r w:rsidRPr="00774920">
        <w:rPr>
          <w:rFonts w:ascii="Noto Sans" w:hAnsi="Noto Sans" w:cs="Noto Sans"/>
          <w:sz w:val="18"/>
          <w:szCs w:val="18"/>
        </w:rPr>
        <w:t xml:space="preserve"> </w:t>
      </w:r>
      <w:r w:rsidRPr="00774920">
        <w:rPr>
          <w:rFonts w:ascii="Noto Sans" w:hAnsi="Noto Sans" w:cs="Noto Sans"/>
          <w:b/>
          <w:bCs/>
          <w:sz w:val="18"/>
          <w:szCs w:val="18"/>
        </w:rPr>
        <w:t>INVITACIÓN</w:t>
      </w:r>
      <w:r w:rsidRPr="00774920">
        <w:rPr>
          <w:rFonts w:ascii="Noto Sans" w:hAnsi="Noto Sans" w:cs="Noto Sans"/>
          <w:sz w:val="18"/>
          <w:szCs w:val="18"/>
        </w:rPr>
        <w:t>, y</w:t>
      </w:r>
    </w:p>
    <w:p w14:paraId="305B9F1C" w14:textId="77777777" w:rsidR="004A6781" w:rsidRPr="00774920" w:rsidRDefault="004A6781">
      <w:pPr>
        <w:pStyle w:val="Prrafodelista"/>
        <w:numPr>
          <w:ilvl w:val="0"/>
          <w:numId w:val="4"/>
        </w:numPr>
        <w:spacing w:after="0" w:line="240" w:lineRule="auto"/>
        <w:ind w:left="851"/>
        <w:jc w:val="both"/>
        <w:rPr>
          <w:rFonts w:ascii="Noto Sans" w:hAnsi="Noto Sans" w:cs="Noto Sans"/>
          <w:sz w:val="18"/>
          <w:szCs w:val="18"/>
        </w:rPr>
      </w:pPr>
      <w:r w:rsidRPr="00774920">
        <w:rPr>
          <w:rFonts w:ascii="Noto Sans" w:hAnsi="Noto Sans" w:cs="Noto Sans"/>
          <w:sz w:val="18"/>
          <w:szCs w:val="18"/>
        </w:rPr>
        <w:t>Aceptar que los asistentes muestren actitudes no convenientes que puedan afectar el buen desarrollo de los actos.</w:t>
      </w:r>
    </w:p>
    <w:p w14:paraId="45F3C56C" w14:textId="77777777" w:rsidR="004A6781" w:rsidRPr="00774920" w:rsidRDefault="004A6781" w:rsidP="008A400B">
      <w:pPr>
        <w:pStyle w:val="Prrafodelista"/>
        <w:spacing w:after="0" w:line="240" w:lineRule="auto"/>
        <w:ind w:left="1134"/>
        <w:jc w:val="both"/>
        <w:rPr>
          <w:rFonts w:ascii="Noto Sans" w:hAnsi="Noto Sans" w:cs="Noto Sans"/>
          <w:sz w:val="18"/>
          <w:szCs w:val="18"/>
        </w:rPr>
      </w:pPr>
    </w:p>
    <w:p w14:paraId="211F5B3A" w14:textId="77777777" w:rsidR="004A6781" w:rsidRPr="00774920" w:rsidRDefault="004A6781" w:rsidP="004A6781">
      <w:pPr>
        <w:pBdr>
          <w:top w:val="single" w:sz="4" w:space="1" w:color="auto"/>
          <w:left w:val="single" w:sz="4" w:space="4" w:color="auto"/>
          <w:bottom w:val="single" w:sz="4" w:space="1" w:color="auto"/>
          <w:right w:val="single" w:sz="4" w:space="4" w:color="auto"/>
        </w:pBdr>
        <w:shd w:val="clear" w:color="auto" w:fill="E6E6E6"/>
        <w:jc w:val="center"/>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 ASPECTOS NORMATIVOS QUE DEBERÁN OBSERVAR LOS LICITANTES QUE PARTICIPEN EN LA PRESENTE INVITACIÓN</w:t>
      </w:r>
    </w:p>
    <w:p w14:paraId="4AFB84B4"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2E1ED5EB"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w:t>
      </w:r>
      <w:r w:rsidRPr="00774920">
        <w:rPr>
          <w:rFonts w:ascii="Noto Sans" w:hAnsi="Noto Sans" w:cs="Noto Sans"/>
          <w:b/>
          <w:bCs/>
          <w:sz w:val="18"/>
          <w:szCs w:val="18"/>
        </w:rPr>
        <w:tab/>
        <w:t>MARCO NORMATIVO.</w:t>
      </w:r>
    </w:p>
    <w:p w14:paraId="70015AC1" w14:textId="77777777" w:rsidR="004A6781" w:rsidRPr="00774920" w:rsidRDefault="004A6781" w:rsidP="00332320">
      <w:pPr>
        <w:pStyle w:val="Prrafodelista"/>
        <w:spacing w:after="0" w:line="240" w:lineRule="auto"/>
        <w:ind w:left="1134"/>
        <w:jc w:val="both"/>
        <w:rPr>
          <w:rFonts w:ascii="Noto Sans" w:hAnsi="Noto Sans" w:cs="Noto Sans"/>
          <w:sz w:val="18"/>
          <w:szCs w:val="18"/>
        </w:rPr>
      </w:pPr>
    </w:p>
    <w:p w14:paraId="7F039BC4" w14:textId="1BDD75D3"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Los licitantes al participar en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aceptan que conocen la </w:t>
      </w:r>
      <w:r w:rsidRPr="00774920">
        <w:rPr>
          <w:rFonts w:ascii="Noto Sans" w:hAnsi="Noto Sans" w:cs="Noto Sans"/>
          <w:b/>
          <w:bCs/>
          <w:sz w:val="18"/>
          <w:szCs w:val="18"/>
        </w:rPr>
        <w:t>LEY</w:t>
      </w:r>
      <w:r w:rsidRPr="00774920">
        <w:rPr>
          <w:rFonts w:ascii="Noto Sans" w:hAnsi="Noto Sans" w:cs="Noto Sans"/>
          <w:sz w:val="18"/>
          <w:szCs w:val="18"/>
        </w:rPr>
        <w:t xml:space="preserve">, su </w:t>
      </w:r>
      <w:r w:rsidRPr="00774920">
        <w:rPr>
          <w:rFonts w:ascii="Noto Sans" w:hAnsi="Noto Sans" w:cs="Noto Sans"/>
          <w:b/>
          <w:bCs/>
          <w:sz w:val="18"/>
          <w:szCs w:val="18"/>
        </w:rPr>
        <w:t>REGLAMENTO</w:t>
      </w:r>
      <w:r w:rsidRPr="00774920">
        <w:rPr>
          <w:rFonts w:ascii="Noto Sans" w:hAnsi="Noto Sans" w:cs="Noto Sans"/>
          <w:sz w:val="18"/>
          <w:szCs w:val="18"/>
        </w:rPr>
        <w:t xml:space="preserv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y demás preceptos Legales, así como las normas jurídicas aplicables a los procedimientos de contratación de los </w:t>
      </w:r>
      <w:r w:rsidR="00315F0E" w:rsidRPr="00774920">
        <w:rPr>
          <w:rFonts w:ascii="Noto Sans" w:hAnsi="Noto Sans" w:cs="Noto Sans"/>
          <w:sz w:val="18"/>
          <w:szCs w:val="18"/>
        </w:rPr>
        <w:t xml:space="preserve">bienes para </w:t>
      </w:r>
      <w:r w:rsidRPr="00774920">
        <w:rPr>
          <w:rFonts w:ascii="Noto Sans" w:hAnsi="Noto Sans" w:cs="Noto Sans"/>
          <w:sz w:val="18"/>
          <w:szCs w:val="18"/>
        </w:rPr>
        <w:t>las entidades de la Administración Pública Federal.</w:t>
      </w:r>
    </w:p>
    <w:p w14:paraId="487B9F92"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49A57722" w14:textId="6D6CC24E"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Para efectos de la </w:t>
      </w:r>
      <w:r w:rsidRPr="00774920">
        <w:rPr>
          <w:rFonts w:ascii="Noto Sans" w:hAnsi="Noto Sans" w:cs="Noto Sans"/>
          <w:b/>
          <w:bCs/>
          <w:sz w:val="18"/>
          <w:szCs w:val="18"/>
        </w:rPr>
        <w:t>LEY</w:t>
      </w:r>
      <w:r w:rsidRPr="00774920">
        <w:rPr>
          <w:rFonts w:ascii="Noto Sans" w:hAnsi="Noto Sans" w:cs="Noto Sans"/>
          <w:sz w:val="18"/>
          <w:szCs w:val="18"/>
        </w:rPr>
        <w:t xml:space="preserve"> y su </w:t>
      </w:r>
      <w:r w:rsidRPr="00774920">
        <w:rPr>
          <w:rFonts w:ascii="Noto Sans" w:hAnsi="Noto Sans" w:cs="Noto Sans"/>
          <w:b/>
          <w:bCs/>
          <w:sz w:val="18"/>
          <w:szCs w:val="18"/>
        </w:rPr>
        <w:t>REGLAMENTO</w:t>
      </w:r>
      <w:r w:rsidRPr="00774920">
        <w:rPr>
          <w:rFonts w:ascii="Noto Sans" w:hAnsi="Noto Sans" w:cs="Noto Sans"/>
          <w:sz w:val="18"/>
          <w:szCs w:val="18"/>
        </w:rPr>
        <w:t xml:space="preserv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el </w:t>
      </w:r>
      <w:r w:rsidRPr="00774920">
        <w:rPr>
          <w:rFonts w:ascii="Noto Sans" w:hAnsi="Noto Sans" w:cs="Noto Sans"/>
          <w:b/>
          <w:bCs/>
          <w:sz w:val="18"/>
          <w:szCs w:val="18"/>
        </w:rPr>
        <w:t>CONTRATO</w:t>
      </w:r>
      <w:r w:rsidRPr="00774920">
        <w:rPr>
          <w:rFonts w:ascii="Noto Sans" w:hAnsi="Noto Sans" w:cs="Noto Sans"/>
          <w:sz w:val="18"/>
          <w:szCs w:val="18"/>
        </w:rPr>
        <w:t xml:space="preserve"> y sus anexos son los instrumentos que vinculan a las partes en sus derechos y obligaciones, por lo que, todo lo no previsto expresamente en dicho </w:t>
      </w:r>
      <w:r w:rsidRPr="00774920">
        <w:rPr>
          <w:rFonts w:ascii="Noto Sans" w:hAnsi="Noto Sans" w:cs="Noto Sans"/>
          <w:b/>
          <w:bCs/>
          <w:sz w:val="18"/>
          <w:szCs w:val="18"/>
        </w:rPr>
        <w:t>CONTRATO</w:t>
      </w:r>
      <w:r w:rsidRPr="00774920">
        <w:rPr>
          <w:rFonts w:ascii="Noto Sans" w:hAnsi="Noto Sans" w:cs="Noto Sans"/>
          <w:sz w:val="18"/>
          <w:szCs w:val="18"/>
        </w:rPr>
        <w:t xml:space="preserve">, se regirá por las disposiciones relativas contenidas en la misma </w:t>
      </w:r>
      <w:r w:rsidRPr="00774920">
        <w:rPr>
          <w:rFonts w:ascii="Noto Sans" w:hAnsi="Noto Sans" w:cs="Noto Sans"/>
          <w:b/>
          <w:bCs/>
          <w:sz w:val="18"/>
          <w:szCs w:val="18"/>
        </w:rPr>
        <w:t>LEY</w:t>
      </w:r>
      <w:r w:rsidRPr="00774920">
        <w:rPr>
          <w:rFonts w:ascii="Noto Sans" w:hAnsi="Noto Sans" w:cs="Noto Sans"/>
          <w:sz w:val="18"/>
          <w:szCs w:val="18"/>
        </w:rPr>
        <w:t xml:space="preserve">, su </w:t>
      </w:r>
      <w:r w:rsidRPr="00774920">
        <w:rPr>
          <w:rFonts w:ascii="Noto Sans" w:hAnsi="Noto Sans" w:cs="Noto Sans"/>
          <w:b/>
          <w:bCs/>
          <w:sz w:val="18"/>
          <w:szCs w:val="18"/>
        </w:rPr>
        <w:t>REGLAMENTO</w:t>
      </w:r>
      <w:r w:rsidRPr="00774920">
        <w:rPr>
          <w:rFonts w:ascii="Noto Sans" w:hAnsi="Noto Sans" w:cs="Noto Sans"/>
          <w:sz w:val="18"/>
          <w:szCs w:val="18"/>
        </w:rPr>
        <w:t xml:space="preserve"> y, supletoriamente, el Código Civil Federal y demás disposiciones jurídicas aplicables, conforme a lo señalado en los artículos 1</w:t>
      </w:r>
      <w:r w:rsidR="00445BE4" w:rsidRPr="00774920">
        <w:rPr>
          <w:rFonts w:ascii="Noto Sans" w:hAnsi="Noto Sans" w:cs="Noto Sans"/>
          <w:sz w:val="18"/>
          <w:szCs w:val="18"/>
        </w:rPr>
        <w:t>3</w:t>
      </w:r>
      <w:r w:rsidRPr="00774920">
        <w:rPr>
          <w:rFonts w:ascii="Noto Sans" w:hAnsi="Noto Sans" w:cs="Noto Sans"/>
          <w:sz w:val="18"/>
          <w:szCs w:val="18"/>
        </w:rPr>
        <w:t xml:space="preserve"> y </w:t>
      </w:r>
      <w:r w:rsidR="00445BE4" w:rsidRPr="00774920">
        <w:rPr>
          <w:rFonts w:ascii="Noto Sans" w:hAnsi="Noto Sans" w:cs="Noto Sans"/>
          <w:sz w:val="18"/>
          <w:szCs w:val="18"/>
        </w:rPr>
        <w:t>66</w:t>
      </w:r>
      <w:r w:rsidRPr="00774920">
        <w:rPr>
          <w:rFonts w:ascii="Noto Sans" w:hAnsi="Noto Sans" w:cs="Noto Sans"/>
          <w:sz w:val="18"/>
          <w:szCs w:val="18"/>
        </w:rPr>
        <w:t xml:space="preserve">, párrafo </w:t>
      </w:r>
      <w:r w:rsidR="00445BE4" w:rsidRPr="00774920">
        <w:rPr>
          <w:rFonts w:ascii="Noto Sans" w:hAnsi="Noto Sans" w:cs="Noto Sans"/>
          <w:sz w:val="18"/>
          <w:szCs w:val="18"/>
        </w:rPr>
        <w:t xml:space="preserve">segundo </w:t>
      </w:r>
      <w:r w:rsidRPr="00774920">
        <w:rPr>
          <w:rFonts w:ascii="Noto Sans" w:hAnsi="Noto Sans" w:cs="Noto Sans"/>
          <w:sz w:val="18"/>
          <w:szCs w:val="18"/>
        </w:rPr>
        <w:t>de la LEY.</w:t>
      </w:r>
    </w:p>
    <w:p w14:paraId="6BD83E0C"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61D1455F" w14:textId="35F3A34A" w:rsidR="004A6781" w:rsidRPr="00774920" w:rsidRDefault="004A6781" w:rsidP="00332320">
      <w:pPr>
        <w:spacing w:after="0" w:line="240" w:lineRule="auto"/>
        <w:jc w:val="both"/>
        <w:rPr>
          <w:rFonts w:ascii="Noto Sans" w:hAnsi="Noto Sans" w:cs="Noto Sans"/>
          <w:sz w:val="18"/>
          <w:szCs w:val="18"/>
          <w:u w:val="single"/>
        </w:rPr>
      </w:pPr>
      <w:r w:rsidRPr="00774920">
        <w:rPr>
          <w:rFonts w:ascii="Noto Sans" w:hAnsi="Noto Sans" w:cs="Noto Sans"/>
          <w:sz w:val="18"/>
          <w:szCs w:val="18"/>
          <w:u w:val="single"/>
        </w:rPr>
        <w:t xml:space="preserve">En caso de discrepancia entre la </w:t>
      </w:r>
      <w:r w:rsidRPr="00774920">
        <w:rPr>
          <w:rFonts w:ascii="Noto Sans" w:hAnsi="Noto Sans" w:cs="Noto Sans"/>
          <w:b/>
          <w:bCs/>
          <w:sz w:val="18"/>
          <w:szCs w:val="18"/>
          <w:u w:val="single"/>
        </w:rPr>
        <w:t>INVITACIÓN</w:t>
      </w:r>
      <w:r w:rsidRPr="00774920">
        <w:rPr>
          <w:rFonts w:ascii="Noto Sans" w:hAnsi="Noto Sans" w:cs="Noto Sans"/>
          <w:sz w:val="18"/>
          <w:szCs w:val="18"/>
          <w:u w:val="single"/>
        </w:rPr>
        <w:t xml:space="preserve"> y el </w:t>
      </w:r>
      <w:r w:rsidRPr="00774920">
        <w:rPr>
          <w:rFonts w:ascii="Noto Sans" w:hAnsi="Noto Sans" w:cs="Noto Sans"/>
          <w:b/>
          <w:bCs/>
          <w:sz w:val="18"/>
          <w:szCs w:val="18"/>
          <w:u w:val="single"/>
        </w:rPr>
        <w:t>CONTRATO</w:t>
      </w:r>
      <w:r w:rsidRPr="00774920">
        <w:rPr>
          <w:rFonts w:ascii="Noto Sans" w:hAnsi="Noto Sans" w:cs="Noto Sans"/>
          <w:sz w:val="18"/>
          <w:szCs w:val="18"/>
          <w:u w:val="single"/>
        </w:rPr>
        <w:t xml:space="preserve">, prevalecerá lo establecido en la </w:t>
      </w:r>
      <w:r w:rsidRPr="00774920">
        <w:rPr>
          <w:rFonts w:ascii="Noto Sans" w:hAnsi="Noto Sans" w:cs="Noto Sans"/>
          <w:b/>
          <w:bCs/>
          <w:sz w:val="18"/>
          <w:szCs w:val="18"/>
          <w:u w:val="single"/>
        </w:rPr>
        <w:t>INVITACIÓN</w:t>
      </w:r>
      <w:r w:rsidRPr="00774920">
        <w:rPr>
          <w:rFonts w:ascii="Noto Sans" w:hAnsi="Noto Sans" w:cs="Noto Sans"/>
          <w:sz w:val="18"/>
          <w:szCs w:val="18"/>
          <w:u w:val="single"/>
        </w:rPr>
        <w:t xml:space="preserve">, conforme a lo señalado en el artículo </w:t>
      </w:r>
      <w:r w:rsidR="00D002E0" w:rsidRPr="00774920">
        <w:rPr>
          <w:rFonts w:ascii="Noto Sans" w:hAnsi="Noto Sans" w:cs="Noto Sans"/>
          <w:sz w:val="18"/>
          <w:szCs w:val="18"/>
          <w:u w:val="single"/>
        </w:rPr>
        <w:t>126</w:t>
      </w:r>
      <w:r w:rsidRPr="00774920">
        <w:rPr>
          <w:rFonts w:ascii="Noto Sans" w:hAnsi="Noto Sans" w:cs="Noto Sans"/>
          <w:sz w:val="18"/>
          <w:szCs w:val="18"/>
          <w:u w:val="single"/>
        </w:rPr>
        <w:t xml:space="preserve">, fracción IV del </w:t>
      </w:r>
      <w:r w:rsidRPr="00774920">
        <w:rPr>
          <w:rFonts w:ascii="Noto Sans" w:hAnsi="Noto Sans" w:cs="Noto Sans"/>
          <w:b/>
          <w:bCs/>
          <w:sz w:val="18"/>
          <w:szCs w:val="18"/>
          <w:u w:val="single"/>
        </w:rPr>
        <w:t>REGLAMENTO</w:t>
      </w:r>
      <w:r w:rsidRPr="00774920">
        <w:rPr>
          <w:rFonts w:ascii="Noto Sans" w:hAnsi="Noto Sans" w:cs="Noto Sans"/>
          <w:sz w:val="18"/>
          <w:szCs w:val="18"/>
          <w:u w:val="single"/>
        </w:rPr>
        <w:t>.</w:t>
      </w:r>
    </w:p>
    <w:p w14:paraId="567270CA" w14:textId="77777777" w:rsidR="00AF3829" w:rsidRPr="00774920" w:rsidRDefault="00AF3829" w:rsidP="00332320">
      <w:pPr>
        <w:spacing w:after="0" w:line="240" w:lineRule="auto"/>
        <w:jc w:val="both"/>
        <w:rPr>
          <w:rFonts w:ascii="Noto Sans" w:hAnsi="Noto Sans" w:cs="Noto Sans"/>
          <w:sz w:val="18"/>
          <w:szCs w:val="18"/>
          <w:u w:val="single"/>
        </w:rPr>
      </w:pPr>
    </w:p>
    <w:p w14:paraId="462CC30D"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8.2</w:t>
      </w:r>
      <w:r w:rsidRPr="00774920">
        <w:rPr>
          <w:rFonts w:ascii="Noto Sans" w:hAnsi="Noto Sans" w:cs="Noto Sans"/>
          <w:b/>
          <w:bCs/>
          <w:sz w:val="18"/>
          <w:szCs w:val="18"/>
        </w:rPr>
        <w:tab/>
        <w:t>MODIFICACIONES QUE PODRÁN EFECTUARSE A LA INVITACIÓN.</w:t>
      </w:r>
    </w:p>
    <w:p w14:paraId="3E439E9E" w14:textId="77777777" w:rsidR="004A6781" w:rsidRPr="00774920" w:rsidRDefault="004A6781" w:rsidP="00332320">
      <w:pPr>
        <w:pStyle w:val="Prrafodelista"/>
        <w:spacing w:after="0" w:line="240" w:lineRule="auto"/>
        <w:ind w:left="1134"/>
        <w:jc w:val="both"/>
        <w:rPr>
          <w:rFonts w:ascii="Noto Sans" w:hAnsi="Noto Sans" w:cs="Noto Sans"/>
          <w:sz w:val="18"/>
          <w:szCs w:val="18"/>
        </w:rPr>
      </w:pPr>
    </w:p>
    <w:p w14:paraId="4328E585" w14:textId="4A03949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podrá modificar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siempre y cuando los cambios sean con base en lo establecido en el artículo 43 de la </w:t>
      </w:r>
      <w:r w:rsidRPr="00774920">
        <w:rPr>
          <w:rFonts w:ascii="Noto Sans" w:hAnsi="Noto Sans" w:cs="Noto Sans"/>
          <w:b/>
          <w:bCs/>
          <w:sz w:val="18"/>
          <w:szCs w:val="18"/>
        </w:rPr>
        <w:t>LEY</w:t>
      </w:r>
      <w:r w:rsidRPr="00774920">
        <w:rPr>
          <w:rFonts w:ascii="Noto Sans" w:hAnsi="Noto Sans" w:cs="Noto Sans"/>
          <w:sz w:val="18"/>
          <w:szCs w:val="18"/>
        </w:rPr>
        <w:t xml:space="preserve">, sin limitar la libre participación de los licitantes, la </w:t>
      </w:r>
      <w:r w:rsidRPr="00774920">
        <w:rPr>
          <w:rFonts w:ascii="Noto Sans" w:hAnsi="Noto Sans" w:cs="Noto Sans"/>
          <w:b/>
          <w:bCs/>
          <w:sz w:val="18"/>
          <w:szCs w:val="18"/>
        </w:rPr>
        <w:t>CONVOCANTE</w:t>
      </w:r>
      <w:r w:rsidRPr="00774920">
        <w:rPr>
          <w:rFonts w:ascii="Noto Sans" w:hAnsi="Noto Sans" w:cs="Noto Sans"/>
          <w:sz w:val="18"/>
          <w:szCs w:val="18"/>
        </w:rPr>
        <w:t xml:space="preserve"> podrá modificar aspectos establecidos en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a más tardar el séptimo día natural previo al acto de Presentación y Apertura de Proposiciones, debiendo difundir dichas modificaciones en Compras MX, a más tardar el día hábil siguiente a aquel en que se efectúen. Los licitantes podrán concurrir ante </w:t>
      </w:r>
      <w:r w:rsidRPr="00774920">
        <w:rPr>
          <w:rFonts w:ascii="Noto Sans" w:hAnsi="Noto Sans" w:cs="Noto Sans"/>
          <w:b/>
          <w:sz w:val="18"/>
          <w:szCs w:val="18"/>
        </w:rPr>
        <w:t>ALIMENTACIÓN PARA EL BIENESTAR, S.A. DE C.V.</w:t>
      </w:r>
      <w:r w:rsidRPr="00774920">
        <w:rPr>
          <w:rFonts w:ascii="Noto Sans" w:hAnsi="Noto Sans" w:cs="Noto Sans"/>
          <w:sz w:val="18"/>
          <w:szCs w:val="18"/>
        </w:rPr>
        <w:t xml:space="preserve"> para conocer de manera específica las modificaciones respectivas; sin embargo, si las modificaciones se derivan de la Junta de Aclaraciones, no se efectuará la publicación señalada, y se entregará a cada uno de los participantes copia del acta correspondiente, además de su publicación en Compras MX.</w:t>
      </w:r>
    </w:p>
    <w:p w14:paraId="12F9FC28"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1B4B4008" w14:textId="46D043E0" w:rsidR="004A6781" w:rsidRPr="00774920" w:rsidRDefault="004A6781" w:rsidP="00332320">
      <w:pPr>
        <w:spacing w:after="0" w:line="240" w:lineRule="auto"/>
        <w:jc w:val="both"/>
        <w:rPr>
          <w:rFonts w:ascii="Noto Sans" w:hAnsi="Noto Sans" w:cs="Noto Sans"/>
          <w:sz w:val="18"/>
          <w:szCs w:val="18"/>
          <w:u w:val="single"/>
        </w:rPr>
      </w:pPr>
      <w:r w:rsidRPr="00774920">
        <w:rPr>
          <w:rFonts w:ascii="Noto Sans" w:hAnsi="Noto Sans" w:cs="Noto Sans"/>
          <w:sz w:val="18"/>
          <w:szCs w:val="18"/>
          <w:u w:val="single"/>
        </w:rPr>
        <w:t xml:space="preserve">Las modificaciones en ningún caso podrán consistir en la sustitución de los </w:t>
      </w:r>
      <w:r w:rsidR="00AF3829" w:rsidRPr="00774920">
        <w:rPr>
          <w:rFonts w:ascii="Noto Sans" w:hAnsi="Noto Sans" w:cs="Noto Sans"/>
          <w:b/>
          <w:sz w:val="18"/>
          <w:szCs w:val="18"/>
          <w:u w:val="single"/>
        </w:rPr>
        <w:t>bienes</w:t>
      </w:r>
      <w:r w:rsidRPr="00774920">
        <w:rPr>
          <w:rFonts w:ascii="Noto Sans" w:hAnsi="Noto Sans" w:cs="Noto Sans"/>
          <w:sz w:val="18"/>
          <w:szCs w:val="18"/>
          <w:u w:val="single"/>
        </w:rPr>
        <w:t xml:space="preserve"> a contratar originalmente, adición de otros de distintos rubros o en variación significativa de sus características.</w:t>
      </w:r>
    </w:p>
    <w:p w14:paraId="30E440E8"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3F9AE17E"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8.3</w:t>
      </w:r>
      <w:r w:rsidRPr="00774920">
        <w:rPr>
          <w:rFonts w:ascii="Noto Sans" w:hAnsi="Noto Sans" w:cs="Noto Sans"/>
          <w:b/>
          <w:bCs/>
          <w:sz w:val="18"/>
          <w:szCs w:val="18"/>
        </w:rPr>
        <w:tab/>
        <w:t>SUSPENSIÓN DE LA INVITACIÓN.</w:t>
      </w:r>
    </w:p>
    <w:p w14:paraId="33C9771D"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r w:rsidRPr="00774920">
        <w:rPr>
          <w:rFonts w:ascii="Noto Sans" w:hAnsi="Noto Sans" w:cs="Noto Sans"/>
          <w:sz w:val="14"/>
          <w:szCs w:val="14"/>
        </w:rPr>
        <w:tab/>
      </w:r>
    </w:p>
    <w:p w14:paraId="52EB734B"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ALIMENTACIÓN PARA EL BIENESTAR, S.A. DE C.V. podrá suspender la </w:t>
      </w:r>
      <w:r w:rsidRPr="00774920">
        <w:rPr>
          <w:rFonts w:ascii="Noto Sans" w:hAnsi="Noto Sans" w:cs="Noto Sans"/>
          <w:b/>
          <w:bCs/>
          <w:sz w:val="18"/>
          <w:szCs w:val="18"/>
        </w:rPr>
        <w:t>INVITACIÓN</w:t>
      </w:r>
      <w:r w:rsidRPr="00774920">
        <w:rPr>
          <w:rFonts w:ascii="Noto Sans" w:hAnsi="Noto Sans" w:cs="Noto Sans"/>
          <w:sz w:val="18"/>
          <w:szCs w:val="18"/>
        </w:rPr>
        <w:t>, en los siguientes casos:</w:t>
      </w:r>
    </w:p>
    <w:p w14:paraId="2DB2E355"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42C7FA9D" w14:textId="77777777" w:rsidR="004A6781" w:rsidRPr="00774920" w:rsidRDefault="004A6781">
      <w:pPr>
        <w:pStyle w:val="Prrafodelista"/>
        <w:numPr>
          <w:ilvl w:val="0"/>
          <w:numId w:val="5"/>
        </w:numPr>
        <w:spacing w:after="0" w:line="240" w:lineRule="auto"/>
        <w:jc w:val="both"/>
        <w:rPr>
          <w:rFonts w:ascii="Noto Sans" w:hAnsi="Noto Sans" w:cs="Noto Sans"/>
          <w:sz w:val="18"/>
          <w:szCs w:val="18"/>
        </w:rPr>
      </w:pPr>
      <w:r w:rsidRPr="00774920">
        <w:rPr>
          <w:rFonts w:ascii="Noto Sans" w:hAnsi="Noto Sans" w:cs="Noto Sans"/>
          <w:sz w:val="18"/>
          <w:szCs w:val="18"/>
        </w:rPr>
        <w:t>En caso fortuito o fuerza mayor que hagan necesaria la suspensión.</w:t>
      </w:r>
    </w:p>
    <w:p w14:paraId="0CE61E7F" w14:textId="77777777" w:rsidR="004A6781" w:rsidRPr="00774920" w:rsidRDefault="004A6781">
      <w:pPr>
        <w:pStyle w:val="Prrafodelista"/>
        <w:numPr>
          <w:ilvl w:val="0"/>
          <w:numId w:val="5"/>
        </w:numPr>
        <w:spacing w:after="0" w:line="240" w:lineRule="auto"/>
        <w:jc w:val="both"/>
        <w:rPr>
          <w:rFonts w:ascii="Noto Sans" w:hAnsi="Noto Sans" w:cs="Noto Sans"/>
          <w:sz w:val="18"/>
          <w:szCs w:val="18"/>
        </w:rPr>
      </w:pPr>
      <w:r w:rsidRPr="00774920">
        <w:rPr>
          <w:rFonts w:ascii="Noto Sans" w:hAnsi="Noto Sans" w:cs="Noto Sans"/>
          <w:sz w:val="18"/>
          <w:szCs w:val="18"/>
        </w:rPr>
        <w:t>Cuando concurran razones de interés general.</w:t>
      </w:r>
    </w:p>
    <w:p w14:paraId="732CB038" w14:textId="77777777" w:rsidR="004A6781" w:rsidRPr="00774920" w:rsidRDefault="004A6781">
      <w:pPr>
        <w:pStyle w:val="Prrafodelista"/>
        <w:numPr>
          <w:ilvl w:val="0"/>
          <w:numId w:val="5"/>
        </w:numPr>
        <w:spacing w:after="0" w:line="240" w:lineRule="auto"/>
        <w:jc w:val="both"/>
        <w:rPr>
          <w:rFonts w:ascii="Noto Sans" w:hAnsi="Noto Sans" w:cs="Noto Sans"/>
          <w:sz w:val="18"/>
          <w:szCs w:val="18"/>
        </w:rPr>
      </w:pPr>
      <w:r w:rsidRPr="00774920">
        <w:rPr>
          <w:rFonts w:ascii="Noto Sans" w:hAnsi="Noto Sans" w:cs="Noto Sans"/>
          <w:sz w:val="18"/>
          <w:szCs w:val="18"/>
        </w:rPr>
        <w:t xml:space="preserve">Cuando así lo determine la </w:t>
      </w:r>
      <w:r w:rsidRPr="00774920">
        <w:rPr>
          <w:rFonts w:ascii="Noto Sans" w:hAnsi="Noto Sans" w:cs="Noto Sans"/>
          <w:b/>
          <w:bCs/>
          <w:sz w:val="18"/>
          <w:szCs w:val="18"/>
        </w:rPr>
        <w:t>SECRETARÍA</w:t>
      </w:r>
      <w:r w:rsidRPr="00774920">
        <w:rPr>
          <w:rFonts w:ascii="Noto Sans" w:hAnsi="Noto Sans" w:cs="Noto Sans"/>
          <w:sz w:val="18"/>
          <w:szCs w:val="18"/>
        </w:rPr>
        <w:t xml:space="preserve"> o el </w:t>
      </w:r>
      <w:r w:rsidRPr="00774920">
        <w:rPr>
          <w:rFonts w:ascii="Noto Sans" w:hAnsi="Noto Sans" w:cs="Noto Sans"/>
          <w:b/>
          <w:bCs/>
          <w:sz w:val="18"/>
          <w:szCs w:val="18"/>
        </w:rPr>
        <w:t>OIC</w:t>
      </w:r>
      <w:r w:rsidRPr="00774920">
        <w:rPr>
          <w:rFonts w:ascii="Noto Sans" w:hAnsi="Noto Sans" w:cs="Noto Sans"/>
          <w:sz w:val="18"/>
          <w:szCs w:val="18"/>
        </w:rPr>
        <w:t xml:space="preserve"> con motivo de su intervención de conformidad con el artículo 100 de la </w:t>
      </w:r>
      <w:r w:rsidRPr="00774920">
        <w:rPr>
          <w:rFonts w:ascii="Noto Sans" w:hAnsi="Noto Sans" w:cs="Noto Sans"/>
          <w:b/>
          <w:bCs/>
          <w:sz w:val="18"/>
          <w:szCs w:val="18"/>
        </w:rPr>
        <w:t>LEY</w:t>
      </w:r>
      <w:r w:rsidRPr="00774920">
        <w:rPr>
          <w:rFonts w:ascii="Noto Sans" w:hAnsi="Noto Sans" w:cs="Noto Sans"/>
          <w:sz w:val="18"/>
          <w:szCs w:val="18"/>
        </w:rPr>
        <w:t>.</w:t>
      </w:r>
    </w:p>
    <w:p w14:paraId="14715C7E"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5BF602E5"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Desaparecidas las causas que hubieran motivado la suspensión de la </w:t>
      </w:r>
      <w:r w:rsidRPr="00774920">
        <w:rPr>
          <w:rFonts w:ascii="Noto Sans" w:hAnsi="Noto Sans" w:cs="Noto Sans"/>
          <w:b/>
          <w:bCs/>
          <w:sz w:val="18"/>
          <w:szCs w:val="18"/>
        </w:rPr>
        <w:t>INVITACIÓN</w:t>
      </w:r>
      <w:r w:rsidRPr="00774920">
        <w:rPr>
          <w:rFonts w:ascii="Noto Sans" w:hAnsi="Noto Sans" w:cs="Noto Sans"/>
          <w:sz w:val="18"/>
          <w:szCs w:val="18"/>
        </w:rPr>
        <w:t>, se reanudará la misma, comunicando su continuación por escrito a todos los licitantes, subrayándose que en este caso podrán participar solamente aquellos que no hubieran sido desechadas sus proposiciones.</w:t>
      </w:r>
    </w:p>
    <w:p w14:paraId="07DA0315"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51B4E1B8"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8.4</w:t>
      </w:r>
      <w:r w:rsidRPr="00774920">
        <w:rPr>
          <w:rFonts w:ascii="Noto Sans" w:hAnsi="Noto Sans" w:cs="Noto Sans"/>
          <w:b/>
          <w:bCs/>
          <w:sz w:val="18"/>
          <w:szCs w:val="18"/>
        </w:rPr>
        <w:tab/>
        <w:t>DECLARACIÓN DE INVITACIÓN DESIERTA.</w:t>
      </w:r>
    </w:p>
    <w:p w14:paraId="23442650"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087E9612"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Se declarará desierta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cuando:</w:t>
      </w:r>
    </w:p>
    <w:p w14:paraId="7B4FDD31"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6C83E6F0" w14:textId="77777777" w:rsidR="00AF6F6C" w:rsidRPr="00774920" w:rsidRDefault="00AF6F6C">
      <w:pPr>
        <w:numPr>
          <w:ilvl w:val="0"/>
          <w:numId w:val="25"/>
        </w:numPr>
        <w:spacing w:after="0" w:line="240" w:lineRule="auto"/>
        <w:ind w:left="0" w:firstLine="142"/>
        <w:jc w:val="both"/>
        <w:rPr>
          <w:rFonts w:ascii="Noto Sans" w:hAnsi="Noto Sans" w:cs="Noto Sans"/>
          <w:sz w:val="18"/>
          <w:szCs w:val="18"/>
        </w:rPr>
      </w:pPr>
      <w:r w:rsidRPr="00774920">
        <w:rPr>
          <w:rFonts w:ascii="Noto Sans" w:hAnsi="Noto Sans" w:cs="Noto Sans"/>
          <w:sz w:val="18"/>
          <w:szCs w:val="18"/>
        </w:rPr>
        <w:t xml:space="preserve">Ningún </w:t>
      </w:r>
      <w:r w:rsidRPr="00774920">
        <w:rPr>
          <w:rFonts w:ascii="Noto Sans" w:hAnsi="Noto Sans" w:cs="Noto Sans"/>
          <w:b/>
          <w:sz w:val="18"/>
          <w:szCs w:val="18"/>
        </w:rPr>
        <w:t>LICITANTE</w:t>
      </w:r>
      <w:r w:rsidRPr="00774920">
        <w:rPr>
          <w:rFonts w:ascii="Noto Sans" w:hAnsi="Noto Sans" w:cs="Noto Sans"/>
          <w:sz w:val="18"/>
          <w:szCs w:val="18"/>
        </w:rPr>
        <w:t xml:space="preserve"> presente proposiciones en el lugar, fecha y horario establecidos.</w:t>
      </w:r>
    </w:p>
    <w:p w14:paraId="1B3F7B5A" w14:textId="77777777" w:rsidR="00AF6F6C" w:rsidRPr="00774920" w:rsidRDefault="00AF6F6C" w:rsidP="00AF6F6C">
      <w:pPr>
        <w:pStyle w:val="Prrafodelista"/>
        <w:spacing w:after="0" w:line="240" w:lineRule="auto"/>
        <w:ind w:left="1134"/>
        <w:jc w:val="both"/>
        <w:rPr>
          <w:rFonts w:ascii="Noto Sans" w:hAnsi="Noto Sans" w:cs="Noto Sans"/>
          <w:sz w:val="14"/>
          <w:szCs w:val="14"/>
        </w:rPr>
      </w:pPr>
    </w:p>
    <w:p w14:paraId="6D6BF067" w14:textId="7EB2CB7F" w:rsidR="00AF6F6C" w:rsidRPr="00774920" w:rsidRDefault="00AF6F6C">
      <w:pPr>
        <w:numPr>
          <w:ilvl w:val="0"/>
          <w:numId w:val="25"/>
        </w:numPr>
        <w:tabs>
          <w:tab w:val="left" w:pos="540"/>
        </w:tabs>
        <w:spacing w:after="0" w:line="240" w:lineRule="auto"/>
        <w:ind w:left="709" w:hanging="567"/>
        <w:jc w:val="both"/>
        <w:rPr>
          <w:rFonts w:ascii="Noto Sans" w:hAnsi="Noto Sans" w:cs="Noto Sans"/>
          <w:sz w:val="18"/>
          <w:szCs w:val="18"/>
        </w:rPr>
      </w:pPr>
      <w:r w:rsidRPr="00774920">
        <w:rPr>
          <w:rFonts w:ascii="Noto Sans" w:hAnsi="Noto Sans" w:cs="Noto Sans"/>
          <w:sz w:val="18"/>
          <w:szCs w:val="18"/>
        </w:rPr>
        <w:t xml:space="preserve">   La totalidad de las proposiciones presentadas no cubran los requisitos solicitados en la presente </w:t>
      </w:r>
      <w:r w:rsidR="00EB369B" w:rsidRPr="00774920">
        <w:rPr>
          <w:rFonts w:ascii="Noto Sans" w:hAnsi="Noto Sans" w:cs="Noto Sans"/>
          <w:b/>
          <w:bCs/>
          <w:sz w:val="18"/>
          <w:szCs w:val="18"/>
        </w:rPr>
        <w:t>INVITACIÓN</w:t>
      </w:r>
      <w:r w:rsidRPr="00774920">
        <w:rPr>
          <w:rFonts w:ascii="Noto Sans" w:hAnsi="Noto Sans" w:cs="Noto Sans"/>
          <w:sz w:val="18"/>
          <w:szCs w:val="18"/>
        </w:rPr>
        <w:t xml:space="preserve"> que afecten directamente la solvencia.</w:t>
      </w:r>
    </w:p>
    <w:p w14:paraId="60F28EE9" w14:textId="77777777" w:rsidR="00AF6F6C" w:rsidRPr="00774920" w:rsidRDefault="00AF6F6C" w:rsidP="00AF6F6C">
      <w:pPr>
        <w:pStyle w:val="Prrafodelista"/>
        <w:spacing w:after="0" w:line="240" w:lineRule="auto"/>
        <w:ind w:left="1134"/>
        <w:jc w:val="both"/>
        <w:rPr>
          <w:rFonts w:ascii="Noto Sans" w:hAnsi="Noto Sans" w:cs="Noto Sans"/>
          <w:sz w:val="14"/>
          <w:szCs w:val="14"/>
        </w:rPr>
      </w:pPr>
    </w:p>
    <w:p w14:paraId="54616546" w14:textId="27B6F490" w:rsidR="00AF6F6C" w:rsidRPr="00774920" w:rsidRDefault="00AF6F6C">
      <w:pPr>
        <w:numPr>
          <w:ilvl w:val="0"/>
          <w:numId w:val="25"/>
        </w:numPr>
        <w:tabs>
          <w:tab w:val="left" w:pos="540"/>
        </w:tabs>
        <w:spacing w:after="0" w:line="240" w:lineRule="auto"/>
        <w:ind w:left="709" w:hanging="567"/>
        <w:jc w:val="both"/>
        <w:rPr>
          <w:rFonts w:ascii="Noto Sans" w:hAnsi="Noto Sans" w:cs="Noto Sans"/>
          <w:sz w:val="18"/>
          <w:szCs w:val="18"/>
        </w:rPr>
      </w:pPr>
      <w:r w:rsidRPr="00774920">
        <w:rPr>
          <w:rFonts w:ascii="Noto Sans" w:hAnsi="Noto Sans" w:cs="Noto Sans"/>
          <w:sz w:val="18"/>
          <w:szCs w:val="18"/>
        </w:rPr>
        <w:t xml:space="preserve">   Las Propuestas Técnicas presentadas sean desechadas porque no reúnen los requisitos señalados en los </w:t>
      </w:r>
      <w:r w:rsidRPr="00774920">
        <w:rPr>
          <w:rFonts w:ascii="Noto Sans" w:hAnsi="Noto Sans" w:cs="Noto Sans"/>
          <w:b/>
          <w:sz w:val="18"/>
          <w:szCs w:val="18"/>
        </w:rPr>
        <w:t>puntos 4.1, 5.1, 5.2</w:t>
      </w:r>
      <w:r w:rsidRPr="00774920">
        <w:rPr>
          <w:rFonts w:ascii="Noto Sans" w:hAnsi="Noto Sans" w:cs="Noto Sans"/>
          <w:sz w:val="18"/>
          <w:szCs w:val="18"/>
        </w:rPr>
        <w:t xml:space="preserve"> y </w:t>
      </w:r>
      <w:r w:rsidRPr="00774920">
        <w:rPr>
          <w:rFonts w:ascii="Noto Sans" w:hAnsi="Noto Sans" w:cs="Noto Sans"/>
          <w:b/>
          <w:sz w:val="18"/>
          <w:szCs w:val="18"/>
        </w:rPr>
        <w:t xml:space="preserve">ANEXO 1 </w:t>
      </w:r>
      <w:r w:rsidRPr="00774920">
        <w:rPr>
          <w:rFonts w:ascii="Noto Sans" w:hAnsi="Noto Sans" w:cs="Noto Sans"/>
          <w:sz w:val="18"/>
          <w:szCs w:val="18"/>
        </w:rPr>
        <w:t xml:space="preserve">de la presente </w:t>
      </w:r>
      <w:r w:rsidR="00EB369B" w:rsidRPr="00774920">
        <w:rPr>
          <w:rFonts w:ascii="Noto Sans" w:hAnsi="Noto Sans" w:cs="Noto Sans"/>
          <w:b/>
          <w:bCs/>
          <w:sz w:val="18"/>
          <w:szCs w:val="18"/>
        </w:rPr>
        <w:t>INVITACIÓN</w:t>
      </w:r>
      <w:r w:rsidRPr="00774920">
        <w:rPr>
          <w:rFonts w:ascii="Noto Sans" w:hAnsi="Noto Sans" w:cs="Noto Sans"/>
          <w:sz w:val="18"/>
          <w:szCs w:val="18"/>
        </w:rPr>
        <w:t>.</w:t>
      </w:r>
    </w:p>
    <w:p w14:paraId="37770619" w14:textId="77777777" w:rsidR="00AF6F6C" w:rsidRPr="00774920" w:rsidRDefault="00AF6F6C" w:rsidP="00AF6F6C">
      <w:pPr>
        <w:pStyle w:val="Prrafodelista"/>
        <w:spacing w:after="0" w:line="240" w:lineRule="auto"/>
        <w:ind w:left="1134"/>
        <w:jc w:val="both"/>
        <w:rPr>
          <w:rFonts w:ascii="Noto Sans" w:hAnsi="Noto Sans" w:cs="Noto Sans"/>
          <w:sz w:val="14"/>
          <w:szCs w:val="14"/>
        </w:rPr>
      </w:pPr>
    </w:p>
    <w:p w14:paraId="6C31B47C" w14:textId="71F607E2" w:rsidR="00AF6F6C" w:rsidRPr="00774920" w:rsidRDefault="00AF6F6C">
      <w:pPr>
        <w:numPr>
          <w:ilvl w:val="0"/>
          <w:numId w:val="25"/>
        </w:numPr>
        <w:tabs>
          <w:tab w:val="left" w:pos="540"/>
        </w:tabs>
        <w:spacing w:after="0" w:line="240" w:lineRule="auto"/>
        <w:ind w:left="709" w:hanging="567"/>
        <w:jc w:val="both"/>
        <w:rPr>
          <w:rFonts w:ascii="Noto Sans" w:hAnsi="Noto Sans" w:cs="Noto Sans"/>
          <w:sz w:val="18"/>
          <w:szCs w:val="18"/>
        </w:rPr>
      </w:pPr>
      <w:r w:rsidRPr="00774920">
        <w:rPr>
          <w:rFonts w:ascii="Noto Sans" w:hAnsi="Noto Sans" w:cs="Noto Sans"/>
          <w:sz w:val="18"/>
          <w:szCs w:val="18"/>
        </w:rPr>
        <w:t xml:space="preserve">   El precio cotizado por los licitantes no sea aceptable y/o no conveniente para </w:t>
      </w:r>
      <w:r w:rsidRPr="00774920">
        <w:rPr>
          <w:rFonts w:ascii="Noto Sans" w:hAnsi="Noto Sans" w:cs="Noto Sans"/>
          <w:b/>
          <w:sz w:val="18"/>
          <w:szCs w:val="18"/>
        </w:rPr>
        <w:t>ALIMENTACIÓN PARA EL BIENESTAR, S.A. DE C.V</w:t>
      </w:r>
      <w:r w:rsidRPr="00774920">
        <w:rPr>
          <w:rFonts w:ascii="Noto Sans" w:hAnsi="Noto Sans" w:cs="Noto Sans"/>
          <w:sz w:val="18"/>
          <w:szCs w:val="18"/>
        </w:rPr>
        <w:t>.</w:t>
      </w:r>
    </w:p>
    <w:p w14:paraId="49E5FD38" w14:textId="77777777" w:rsidR="00AF6F6C" w:rsidRPr="00774920" w:rsidRDefault="00AF6F6C" w:rsidP="00AF6F6C">
      <w:pPr>
        <w:pStyle w:val="Prrafodelista"/>
        <w:spacing w:after="0" w:line="240" w:lineRule="auto"/>
        <w:ind w:left="1134"/>
        <w:jc w:val="both"/>
        <w:rPr>
          <w:rFonts w:ascii="Noto Sans" w:hAnsi="Noto Sans" w:cs="Noto Sans"/>
          <w:sz w:val="14"/>
          <w:szCs w:val="14"/>
        </w:rPr>
      </w:pPr>
    </w:p>
    <w:p w14:paraId="23AA2282" w14:textId="5809A02D" w:rsidR="00AF6F6C" w:rsidRPr="00774920" w:rsidRDefault="00AF6F6C" w:rsidP="00AF6F6C">
      <w:pPr>
        <w:tabs>
          <w:tab w:val="left" w:pos="540"/>
        </w:tabs>
        <w:spacing w:line="240" w:lineRule="auto"/>
        <w:jc w:val="both"/>
        <w:rPr>
          <w:rFonts w:ascii="Noto Sans" w:hAnsi="Noto Sans" w:cs="Noto Sans"/>
          <w:b/>
          <w:sz w:val="18"/>
          <w:szCs w:val="18"/>
        </w:rPr>
      </w:pPr>
      <w:r w:rsidRPr="00774920">
        <w:rPr>
          <w:rFonts w:ascii="Noto Sans" w:hAnsi="Noto Sans" w:cs="Noto Sans"/>
          <w:b/>
          <w:sz w:val="18"/>
          <w:szCs w:val="18"/>
          <w:u w:val="single"/>
        </w:rPr>
        <w:t>Para el caso de una o varias partidas</w:t>
      </w:r>
      <w:r w:rsidRPr="00774920">
        <w:rPr>
          <w:rFonts w:ascii="Noto Sans" w:hAnsi="Noto Sans" w:cs="Noto Sans"/>
          <w:b/>
          <w:sz w:val="18"/>
          <w:szCs w:val="18"/>
        </w:rPr>
        <w:t>:</w:t>
      </w:r>
    </w:p>
    <w:p w14:paraId="50FA8F4C" w14:textId="77777777" w:rsidR="00AF6F6C" w:rsidRPr="00774920" w:rsidRDefault="00AF6F6C">
      <w:pPr>
        <w:numPr>
          <w:ilvl w:val="0"/>
          <w:numId w:val="25"/>
        </w:numPr>
        <w:tabs>
          <w:tab w:val="left" w:pos="540"/>
        </w:tabs>
        <w:spacing w:after="0" w:line="240" w:lineRule="auto"/>
        <w:ind w:left="709" w:hanging="567"/>
        <w:jc w:val="both"/>
        <w:rPr>
          <w:rFonts w:ascii="Noto Sans" w:hAnsi="Noto Sans" w:cs="Noto Sans"/>
          <w:sz w:val="18"/>
          <w:szCs w:val="18"/>
        </w:rPr>
      </w:pPr>
      <w:r w:rsidRPr="00774920">
        <w:rPr>
          <w:rFonts w:ascii="Noto Sans" w:hAnsi="Noto Sans" w:cs="Noto Sans"/>
          <w:sz w:val="18"/>
          <w:szCs w:val="18"/>
        </w:rPr>
        <w:t xml:space="preserve">   Ningún </w:t>
      </w:r>
      <w:r w:rsidRPr="00774920">
        <w:rPr>
          <w:rFonts w:ascii="Noto Sans" w:hAnsi="Noto Sans" w:cs="Noto Sans"/>
          <w:b/>
          <w:sz w:val="18"/>
          <w:szCs w:val="18"/>
        </w:rPr>
        <w:t>LICITANTE</w:t>
      </w:r>
      <w:r w:rsidRPr="00774920">
        <w:rPr>
          <w:rFonts w:ascii="Noto Sans" w:hAnsi="Noto Sans" w:cs="Noto Sans"/>
          <w:sz w:val="18"/>
          <w:szCs w:val="18"/>
        </w:rPr>
        <w:t xml:space="preserve"> presente proposiciones para la(s) partida(s) de que se trate.</w:t>
      </w:r>
    </w:p>
    <w:p w14:paraId="0C37AFC7" w14:textId="77777777" w:rsidR="004A6781" w:rsidRPr="00774920" w:rsidRDefault="004A6781" w:rsidP="00AF6F6C">
      <w:pPr>
        <w:pStyle w:val="Prrafodelista"/>
        <w:spacing w:after="0" w:line="240" w:lineRule="auto"/>
        <w:ind w:left="1134"/>
        <w:jc w:val="both"/>
        <w:rPr>
          <w:rFonts w:ascii="Noto Sans" w:hAnsi="Noto Sans" w:cs="Noto Sans"/>
          <w:sz w:val="14"/>
          <w:szCs w:val="14"/>
        </w:rPr>
      </w:pPr>
    </w:p>
    <w:p w14:paraId="4F5F1AAE"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8.5</w:t>
      </w:r>
      <w:r w:rsidRPr="00774920">
        <w:rPr>
          <w:rFonts w:ascii="Noto Sans" w:hAnsi="Noto Sans" w:cs="Noto Sans"/>
          <w:b/>
          <w:bCs/>
          <w:sz w:val="18"/>
          <w:szCs w:val="18"/>
        </w:rPr>
        <w:tab/>
        <w:t>CANCELACIÓN DE LA INVITACIÓN, PARTIDAS O CONCEPTOS.</w:t>
      </w:r>
    </w:p>
    <w:p w14:paraId="0E8F5BF2" w14:textId="77777777" w:rsidR="004A6781" w:rsidRPr="00774920" w:rsidRDefault="004A6781" w:rsidP="00332320">
      <w:pPr>
        <w:pStyle w:val="Prrafodelista"/>
        <w:spacing w:after="0" w:line="240" w:lineRule="auto"/>
        <w:ind w:left="1134"/>
        <w:jc w:val="both"/>
        <w:rPr>
          <w:rFonts w:ascii="Noto Sans" w:hAnsi="Noto Sans" w:cs="Noto Sans"/>
          <w:sz w:val="18"/>
          <w:szCs w:val="18"/>
        </w:rPr>
      </w:pPr>
    </w:p>
    <w:p w14:paraId="2CC6FCBA"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conformidad con el artículo 51, cuarto párrafo de la </w:t>
      </w:r>
      <w:r w:rsidRPr="00774920">
        <w:rPr>
          <w:rFonts w:ascii="Noto Sans" w:hAnsi="Noto Sans" w:cs="Noto Sans"/>
          <w:b/>
          <w:bCs/>
          <w:sz w:val="18"/>
          <w:szCs w:val="18"/>
        </w:rPr>
        <w:t>LEY</w:t>
      </w:r>
      <w:r w:rsidRPr="00774920">
        <w:rPr>
          <w:rFonts w:ascii="Noto Sans" w:hAnsi="Noto Sans" w:cs="Noto Sans"/>
          <w:sz w:val="18"/>
          <w:szCs w:val="18"/>
        </w:rPr>
        <w:t xml:space="preserve">, se podrá cancelar la </w:t>
      </w:r>
      <w:r w:rsidRPr="00774920">
        <w:rPr>
          <w:rFonts w:ascii="Noto Sans" w:hAnsi="Noto Sans" w:cs="Noto Sans"/>
          <w:b/>
          <w:bCs/>
          <w:sz w:val="18"/>
          <w:szCs w:val="18"/>
        </w:rPr>
        <w:t>INVITACIÓN</w:t>
      </w:r>
      <w:r w:rsidRPr="00774920">
        <w:rPr>
          <w:rFonts w:ascii="Noto Sans" w:hAnsi="Noto Sans" w:cs="Noto Sans"/>
          <w:sz w:val="18"/>
          <w:szCs w:val="18"/>
        </w:rPr>
        <w:t>, la partida única o conceptos en los siguientes casos:</w:t>
      </w:r>
    </w:p>
    <w:p w14:paraId="68DA2CAE"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14F1097F" w14:textId="77777777" w:rsidR="004A6781" w:rsidRPr="00774920" w:rsidRDefault="004A6781">
      <w:pPr>
        <w:pStyle w:val="Prrafodelista"/>
        <w:numPr>
          <w:ilvl w:val="0"/>
          <w:numId w:val="6"/>
        </w:num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En caso fortuito o fuerza mayor.</w:t>
      </w:r>
    </w:p>
    <w:p w14:paraId="7E061165" w14:textId="0377FEE1" w:rsidR="004A6781" w:rsidRPr="00774920" w:rsidRDefault="004A6781">
      <w:pPr>
        <w:pStyle w:val="Prrafodelista"/>
        <w:numPr>
          <w:ilvl w:val="0"/>
          <w:numId w:val="6"/>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En caso de que existan circunstancias debidamente justificadas, que provoquen la extinción de la necesidad </w:t>
      </w:r>
      <w:r w:rsidR="00315F0E" w:rsidRPr="00774920">
        <w:rPr>
          <w:rFonts w:ascii="Noto Sans" w:hAnsi="Noto Sans" w:cs="Noto Sans"/>
          <w:sz w:val="18"/>
          <w:szCs w:val="18"/>
        </w:rPr>
        <w:t xml:space="preserve">de los </w:t>
      </w:r>
      <w:r w:rsidR="00315F0E" w:rsidRPr="00774920">
        <w:rPr>
          <w:rFonts w:ascii="Noto Sans" w:hAnsi="Noto Sans" w:cs="Noto Sans"/>
          <w:b/>
          <w:bCs/>
          <w:sz w:val="18"/>
          <w:szCs w:val="18"/>
        </w:rPr>
        <w:t>BIENES</w:t>
      </w:r>
      <w:r w:rsidRPr="00774920">
        <w:rPr>
          <w:rFonts w:ascii="Noto Sans" w:hAnsi="Noto Sans" w:cs="Noto Sans"/>
          <w:b/>
          <w:bCs/>
          <w:sz w:val="18"/>
          <w:szCs w:val="18"/>
        </w:rPr>
        <w:t>.</w:t>
      </w:r>
    </w:p>
    <w:p w14:paraId="49D63BBD" w14:textId="77777777" w:rsidR="004A6781" w:rsidRPr="00774920" w:rsidRDefault="004A6781">
      <w:pPr>
        <w:pStyle w:val="Prrafodelista"/>
        <w:numPr>
          <w:ilvl w:val="0"/>
          <w:numId w:val="6"/>
        </w:numPr>
        <w:spacing w:after="0" w:line="240" w:lineRule="auto"/>
        <w:jc w:val="both"/>
        <w:rPr>
          <w:rFonts w:ascii="Noto Sans" w:hAnsi="Noto Sans" w:cs="Noto Sans"/>
          <w:sz w:val="18"/>
          <w:szCs w:val="18"/>
        </w:rPr>
      </w:pPr>
      <w:r w:rsidRPr="00774920">
        <w:rPr>
          <w:rFonts w:ascii="Noto Sans" w:hAnsi="Noto Sans" w:cs="Noto Sans"/>
          <w:sz w:val="18"/>
          <w:szCs w:val="18"/>
        </w:rPr>
        <w:t xml:space="preserve">O que de continuarse con el procedimiento de contratación se pudiera ocasionar un daño o perjuicio a </w:t>
      </w:r>
      <w:r w:rsidRPr="00774920">
        <w:rPr>
          <w:rFonts w:ascii="Noto Sans" w:hAnsi="Noto Sans" w:cs="Noto Sans"/>
          <w:b/>
          <w:sz w:val="18"/>
          <w:szCs w:val="18"/>
        </w:rPr>
        <w:t>ALIMENTACIÓN PARA EL BIENESTAR, S.A. DE C.V.</w:t>
      </w:r>
    </w:p>
    <w:p w14:paraId="3ABE98CD"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3CF8D3D4"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8.6</w:t>
      </w:r>
      <w:r w:rsidRPr="00774920">
        <w:rPr>
          <w:rFonts w:ascii="Noto Sans" w:hAnsi="Noto Sans" w:cs="Noto Sans"/>
          <w:b/>
          <w:bCs/>
          <w:sz w:val="18"/>
          <w:szCs w:val="18"/>
        </w:rPr>
        <w:tab/>
        <w:t>PENAS CONVENCIONALES Y DEDUCCIONES.</w:t>
      </w:r>
    </w:p>
    <w:p w14:paraId="30E34050"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07E378EB" w14:textId="1A645E48" w:rsidR="004A6781"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PENAS CONVENCIONALES</w:t>
      </w:r>
    </w:p>
    <w:p w14:paraId="3F106F47" w14:textId="77777777" w:rsidR="008A06AC" w:rsidRPr="008A06AC" w:rsidRDefault="008A06AC" w:rsidP="001E69C5">
      <w:pPr>
        <w:spacing w:after="0" w:line="240" w:lineRule="auto"/>
        <w:jc w:val="both"/>
        <w:rPr>
          <w:rFonts w:ascii="Noto Sans" w:hAnsi="Noto Sans" w:cs="Noto Sans"/>
          <w:b/>
          <w:bCs/>
          <w:sz w:val="14"/>
          <w:szCs w:val="14"/>
        </w:rPr>
      </w:pPr>
    </w:p>
    <w:p w14:paraId="1ACF5E1B" w14:textId="77777777" w:rsidR="008A06AC" w:rsidRPr="008A06AC" w:rsidRDefault="008A06AC" w:rsidP="001E69C5">
      <w:pPr>
        <w:spacing w:after="0" w:line="240" w:lineRule="auto"/>
        <w:jc w:val="both"/>
        <w:rPr>
          <w:rFonts w:ascii="Noto Sans" w:eastAsia="Noto Sans" w:hAnsi="Noto Sans" w:cs="Noto Sans"/>
          <w:color w:val="000000"/>
          <w:sz w:val="18"/>
          <w:szCs w:val="18"/>
          <w:lang w:val="es-MX"/>
        </w:rPr>
      </w:pPr>
      <w:r w:rsidRPr="008A06AC">
        <w:rPr>
          <w:rFonts w:ascii="Noto Sans" w:eastAsia="Noto Sans" w:hAnsi="Noto Sans" w:cs="Noto Sans"/>
          <w:color w:val="000000"/>
          <w:sz w:val="18"/>
          <w:szCs w:val="18"/>
          <w:lang w:val="es-MX"/>
        </w:rPr>
        <w:t xml:space="preserve">De acuerdo con lo establecido en el artículo 75 de la Ley de Adquisiciones, Arrendamientos y Servicios del Sector Público y, el artículo 142 de su Reglamento, se le aplicará al LICITANTE ADJUDICADO una pena convencional equivalente al 3% (tres por ciento) sobre el valor total de los bienes no entregados a cada punto de entrega, antes de </w:t>
      </w:r>
      <w:proofErr w:type="spellStart"/>
      <w:r w:rsidRPr="008A06AC">
        <w:rPr>
          <w:rFonts w:ascii="Noto Sans" w:eastAsia="Noto Sans" w:hAnsi="Noto Sans" w:cs="Noto Sans"/>
          <w:color w:val="000000"/>
          <w:sz w:val="18"/>
          <w:szCs w:val="18"/>
          <w:lang w:val="es-MX"/>
        </w:rPr>
        <w:t>I.V.A</w:t>
      </w:r>
      <w:proofErr w:type="spellEnd"/>
      <w:r w:rsidRPr="008A06AC">
        <w:rPr>
          <w:rFonts w:ascii="Noto Sans" w:eastAsia="Noto Sans" w:hAnsi="Noto Sans" w:cs="Noto Sans"/>
          <w:color w:val="000000"/>
          <w:sz w:val="18"/>
          <w:szCs w:val="18"/>
          <w:lang w:val="es-MX"/>
        </w:rPr>
        <w:t>., por cada día hábil de atraso en el cumplimiento del plazo establecido para su entrega, de acuerdo con el numeral 3 (tres) del presente Anexo Técnico.</w:t>
      </w:r>
    </w:p>
    <w:p w14:paraId="2059E716" w14:textId="77777777" w:rsidR="008A06AC" w:rsidRPr="008A06AC" w:rsidRDefault="008A06AC" w:rsidP="001E69C5">
      <w:pPr>
        <w:spacing w:after="0" w:line="240" w:lineRule="auto"/>
        <w:jc w:val="both"/>
        <w:rPr>
          <w:rFonts w:ascii="Noto Sans" w:eastAsia="Noto Sans" w:hAnsi="Noto Sans" w:cs="Noto Sans"/>
          <w:color w:val="000000"/>
          <w:sz w:val="14"/>
          <w:szCs w:val="14"/>
          <w:lang w:val="es-MX"/>
        </w:rPr>
      </w:pPr>
    </w:p>
    <w:p w14:paraId="3402F017" w14:textId="77777777" w:rsidR="008A06AC" w:rsidRDefault="008A06AC" w:rsidP="001E69C5">
      <w:pPr>
        <w:spacing w:after="0" w:line="240" w:lineRule="auto"/>
        <w:jc w:val="both"/>
        <w:rPr>
          <w:rFonts w:ascii="Noto Sans" w:eastAsia="Noto Sans" w:hAnsi="Noto Sans" w:cs="Noto Sans"/>
          <w:color w:val="000000"/>
          <w:sz w:val="18"/>
          <w:szCs w:val="18"/>
          <w:lang w:val="es-MX"/>
        </w:rPr>
      </w:pPr>
      <w:r w:rsidRPr="008A06AC">
        <w:rPr>
          <w:rFonts w:ascii="Noto Sans" w:eastAsia="Noto Sans" w:hAnsi="Noto Sans" w:cs="Noto Sans"/>
          <w:color w:val="000000"/>
          <w:sz w:val="18"/>
          <w:szCs w:val="18"/>
          <w:lang w:val="es-MX"/>
        </w:rPr>
        <w:t>Adicionalmente, se aplicará una pena convencional por cada día hábil de atraso en la presentación del Informe de Entrega de Materiales e Insumos Entregados, equivalente al 1% (uno por ciento) sobre el valor de la facturación total correspondiente, conforme a dicho informe.</w:t>
      </w:r>
    </w:p>
    <w:p w14:paraId="77C9A945" w14:textId="77777777" w:rsidR="008A06AC" w:rsidRPr="008A06AC" w:rsidRDefault="008A06AC" w:rsidP="001E69C5">
      <w:pPr>
        <w:spacing w:after="0" w:line="240" w:lineRule="auto"/>
        <w:jc w:val="both"/>
        <w:rPr>
          <w:rFonts w:ascii="Noto Sans" w:eastAsia="Noto Sans" w:hAnsi="Noto Sans" w:cs="Noto Sans"/>
          <w:color w:val="000000"/>
          <w:sz w:val="18"/>
          <w:szCs w:val="18"/>
          <w:lang w:val="es-MX"/>
        </w:rPr>
      </w:pPr>
    </w:p>
    <w:p w14:paraId="66D36877" w14:textId="77777777" w:rsidR="00696AF2" w:rsidRPr="00774920" w:rsidRDefault="00696AF2" w:rsidP="001E69C5">
      <w:pPr>
        <w:spacing w:after="0" w:line="240" w:lineRule="auto"/>
        <w:jc w:val="both"/>
        <w:rPr>
          <w:rFonts w:ascii="Noto Sans" w:hAnsi="Noto Sans" w:cs="Noto Sans"/>
          <w:b/>
          <w:bCs/>
          <w:sz w:val="2"/>
          <w:szCs w:val="2"/>
        </w:rPr>
      </w:pPr>
    </w:p>
    <w:p w14:paraId="41F285FD"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bCs/>
          <w:sz w:val="18"/>
          <w:szCs w:val="18"/>
        </w:rPr>
        <w:t>DEDUCCIONES</w:t>
      </w:r>
      <w:r w:rsidRPr="00774920">
        <w:rPr>
          <w:rFonts w:ascii="Noto Sans" w:hAnsi="Noto Sans" w:cs="Noto Sans"/>
          <w:sz w:val="18"/>
          <w:szCs w:val="18"/>
        </w:rPr>
        <w:t>.</w:t>
      </w:r>
    </w:p>
    <w:p w14:paraId="100B1D25"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2B5A179B" w14:textId="010F0530" w:rsidR="008A06AC" w:rsidRPr="008A06AC" w:rsidRDefault="008A06AC" w:rsidP="001E69C5">
      <w:pPr>
        <w:spacing w:line="240" w:lineRule="auto"/>
        <w:jc w:val="both"/>
        <w:rPr>
          <w:rFonts w:ascii="Noto Sans" w:eastAsia="Noto Sans" w:hAnsi="Noto Sans" w:cs="Noto Sans"/>
          <w:sz w:val="18"/>
          <w:szCs w:val="18"/>
        </w:rPr>
      </w:pPr>
      <w:r w:rsidRPr="008A06AC">
        <w:rPr>
          <w:rFonts w:ascii="Noto Sans" w:eastAsia="Noto Sans" w:hAnsi="Noto Sans" w:cs="Noto Sans"/>
          <w:sz w:val="18"/>
          <w:szCs w:val="18"/>
        </w:rPr>
        <w:t>Se aplicará una deductiva equivalente al 3% (tres por ciento) sobre el valor de los bienes rotos, dañados y/o con defectos de fabricación no repuestos, con motivo del incumplimiento parcial o deficiente en que pudiera incurrir el proveedor, lo anterior hasta la entrega de dichos bienes a entera satisfacción, conforme al presente Anexo Técnico.</w:t>
      </w:r>
    </w:p>
    <w:p w14:paraId="6A5763B6" w14:textId="3846B23E" w:rsidR="00284C4C" w:rsidRPr="008A06AC" w:rsidRDefault="008A06AC" w:rsidP="001E69C5">
      <w:pPr>
        <w:spacing w:line="240" w:lineRule="auto"/>
        <w:jc w:val="both"/>
        <w:rPr>
          <w:rFonts w:ascii="Noto Sans" w:eastAsia="Noto Sans" w:hAnsi="Noto Sans" w:cs="Noto Sans"/>
          <w:sz w:val="18"/>
          <w:szCs w:val="18"/>
        </w:rPr>
      </w:pPr>
      <w:r w:rsidRPr="008A06AC">
        <w:rPr>
          <w:rFonts w:ascii="Noto Sans" w:eastAsia="Noto Sans" w:hAnsi="Noto Sans" w:cs="Noto Sans"/>
          <w:sz w:val="18"/>
          <w:szCs w:val="18"/>
        </w:rPr>
        <w:t>Cuando la suma de las penas convencionales y/o deductivas alcance el 10% (diez por ciento) del monto total</w:t>
      </w:r>
      <w:r w:rsidRPr="008A06AC">
        <w:rPr>
          <w:rFonts w:ascii="Noto Sans" w:eastAsia="Noto Sans" w:hAnsi="Noto Sans" w:cs="Noto Sans"/>
          <w:color w:val="0000FF"/>
          <w:sz w:val="18"/>
          <w:szCs w:val="18"/>
        </w:rPr>
        <w:t xml:space="preserve"> </w:t>
      </w:r>
      <w:r w:rsidRPr="008A06AC">
        <w:rPr>
          <w:rFonts w:ascii="Noto Sans" w:eastAsia="Noto Sans" w:hAnsi="Noto Sans" w:cs="Noto Sans"/>
          <w:color w:val="000000"/>
          <w:sz w:val="18"/>
          <w:szCs w:val="18"/>
        </w:rPr>
        <w:t>del contrato, se hará efectiva la garantía de cumplimiento, a partir de la cual se podrá cancelar o bie</w:t>
      </w:r>
      <w:r w:rsidRPr="008A06AC">
        <w:rPr>
          <w:rFonts w:ascii="Noto Sans" w:eastAsia="Noto Sans" w:hAnsi="Noto Sans" w:cs="Noto Sans"/>
          <w:sz w:val="18"/>
          <w:szCs w:val="18"/>
        </w:rPr>
        <w:t>n rescindir el contrato.</w:t>
      </w:r>
    </w:p>
    <w:p w14:paraId="78B7C7E9" w14:textId="15136F69" w:rsidR="004A6781" w:rsidRPr="00774920" w:rsidRDefault="004A6781" w:rsidP="001E69C5">
      <w:pPr>
        <w:spacing w:after="0" w:line="240" w:lineRule="auto"/>
        <w:ind w:left="709" w:hanging="709"/>
        <w:jc w:val="both"/>
        <w:rPr>
          <w:rFonts w:ascii="Noto Sans" w:hAnsi="Noto Sans" w:cs="Noto Sans"/>
          <w:b/>
          <w:bCs/>
          <w:sz w:val="18"/>
          <w:szCs w:val="18"/>
        </w:rPr>
      </w:pPr>
      <w:r w:rsidRPr="00774920">
        <w:rPr>
          <w:rFonts w:ascii="Noto Sans" w:hAnsi="Noto Sans" w:cs="Noto Sans"/>
          <w:b/>
          <w:bCs/>
          <w:sz w:val="18"/>
          <w:szCs w:val="18"/>
        </w:rPr>
        <w:t>8.7</w:t>
      </w:r>
      <w:r w:rsidRPr="00774920">
        <w:rPr>
          <w:rFonts w:ascii="Noto Sans" w:hAnsi="Noto Sans" w:cs="Noto Sans"/>
          <w:b/>
          <w:bCs/>
          <w:sz w:val="18"/>
          <w:szCs w:val="18"/>
        </w:rPr>
        <w:tab/>
        <w:t xml:space="preserve">GARANTÍA DE CUMPLIMIENTO (ANEXO </w:t>
      </w:r>
      <w:r w:rsidR="00121DD9" w:rsidRPr="00774920">
        <w:rPr>
          <w:rFonts w:ascii="Noto Sans" w:hAnsi="Noto Sans" w:cs="Noto Sans"/>
          <w:b/>
          <w:bCs/>
          <w:sz w:val="18"/>
          <w:szCs w:val="18"/>
        </w:rPr>
        <w:t>18</w:t>
      </w:r>
      <w:r w:rsidRPr="00774920">
        <w:rPr>
          <w:rFonts w:ascii="Noto Sans" w:hAnsi="Noto Sans" w:cs="Noto Sans"/>
          <w:b/>
          <w:bCs/>
          <w:sz w:val="18"/>
          <w:szCs w:val="18"/>
        </w:rPr>
        <w:t>)</w:t>
      </w:r>
      <w:r w:rsidR="00121DD9" w:rsidRPr="00774920">
        <w:rPr>
          <w:rFonts w:ascii="Noto Sans" w:hAnsi="Noto Sans" w:cs="Noto Sans"/>
          <w:b/>
          <w:bCs/>
          <w:sz w:val="18"/>
          <w:szCs w:val="18"/>
        </w:rPr>
        <w:t>.</w:t>
      </w:r>
    </w:p>
    <w:p w14:paraId="3D7D3A7E"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0839CF90"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GARANTÍA DE CUMPLIMIENTO</w:t>
      </w:r>
    </w:p>
    <w:p w14:paraId="2CDC8E59" w14:textId="77777777" w:rsidR="004A6781" w:rsidRPr="00774920" w:rsidRDefault="004A6781" w:rsidP="001E69C5">
      <w:pPr>
        <w:spacing w:after="0" w:line="240" w:lineRule="auto"/>
        <w:jc w:val="both"/>
        <w:rPr>
          <w:rFonts w:ascii="Noto Sans" w:hAnsi="Noto Sans" w:cs="Noto Sans"/>
          <w:sz w:val="14"/>
          <w:szCs w:val="14"/>
        </w:rPr>
      </w:pPr>
    </w:p>
    <w:p w14:paraId="244DA74D" w14:textId="5C7BA0D8" w:rsidR="004A6781" w:rsidRPr="00774920" w:rsidRDefault="004A6781" w:rsidP="001E69C5">
      <w:pPr>
        <w:pStyle w:val="Prrafodelista"/>
        <w:numPr>
          <w:ilvl w:val="0"/>
          <w:numId w:val="8"/>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Entregar una garantía por la cantidad equivalente al </w:t>
      </w:r>
      <w:r w:rsidRPr="00774920">
        <w:rPr>
          <w:rFonts w:ascii="Noto Sans" w:hAnsi="Noto Sans" w:cs="Noto Sans"/>
          <w:b/>
          <w:bCs/>
          <w:sz w:val="18"/>
          <w:szCs w:val="18"/>
        </w:rPr>
        <w:t>10% (diez por ciento)</w:t>
      </w:r>
      <w:r w:rsidRPr="00774920">
        <w:rPr>
          <w:rFonts w:ascii="Noto Sans" w:hAnsi="Noto Sans" w:cs="Noto Sans"/>
          <w:sz w:val="18"/>
          <w:szCs w:val="18"/>
        </w:rPr>
        <w:t xml:space="preserve"> del importe máximo del </w:t>
      </w:r>
      <w:r w:rsidRPr="00774920">
        <w:rPr>
          <w:rFonts w:ascii="Noto Sans" w:hAnsi="Noto Sans" w:cs="Noto Sans"/>
          <w:b/>
          <w:bCs/>
          <w:sz w:val="18"/>
          <w:szCs w:val="18"/>
        </w:rPr>
        <w:t>CONTRATO</w:t>
      </w:r>
      <w:r w:rsidRPr="00774920">
        <w:rPr>
          <w:rFonts w:ascii="Noto Sans" w:hAnsi="Noto Sans" w:cs="Noto Sans"/>
          <w:sz w:val="18"/>
          <w:szCs w:val="18"/>
        </w:rPr>
        <w:t xml:space="preserve"> antes del Impuesto al Valor Agregado, en pesos mexicanos e idioma español, mediante póliza de fianza expedida a favor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por una institución autorizada por autoridades mexicanas. Conforme a los artículos 69 fracción II, 70 fracción I de la </w:t>
      </w:r>
      <w:r w:rsidRPr="00774920">
        <w:rPr>
          <w:rFonts w:ascii="Noto Sans" w:hAnsi="Noto Sans" w:cs="Noto Sans"/>
          <w:b/>
          <w:bCs/>
          <w:sz w:val="18"/>
          <w:szCs w:val="18"/>
        </w:rPr>
        <w:t>LEY</w:t>
      </w:r>
      <w:r w:rsidRPr="00774920">
        <w:rPr>
          <w:rFonts w:ascii="Noto Sans" w:hAnsi="Noto Sans" w:cs="Noto Sans"/>
          <w:sz w:val="18"/>
          <w:szCs w:val="18"/>
        </w:rPr>
        <w:t xml:space="preserve"> y 1</w:t>
      </w:r>
      <w:r w:rsidR="00284C4C" w:rsidRPr="00774920">
        <w:rPr>
          <w:rFonts w:ascii="Noto Sans" w:hAnsi="Noto Sans" w:cs="Noto Sans"/>
          <w:sz w:val="18"/>
          <w:szCs w:val="18"/>
        </w:rPr>
        <w:t>51</w:t>
      </w:r>
      <w:r w:rsidRPr="00774920">
        <w:rPr>
          <w:rFonts w:ascii="Noto Sans" w:hAnsi="Noto Sans" w:cs="Noto Sans"/>
          <w:sz w:val="18"/>
          <w:szCs w:val="18"/>
        </w:rPr>
        <w:t xml:space="preserve"> de su </w:t>
      </w:r>
      <w:r w:rsidRPr="00774920">
        <w:rPr>
          <w:rFonts w:ascii="Noto Sans" w:hAnsi="Noto Sans" w:cs="Noto Sans"/>
          <w:b/>
          <w:bCs/>
          <w:sz w:val="18"/>
          <w:szCs w:val="18"/>
        </w:rPr>
        <w:t>REGLAMENTO</w:t>
      </w:r>
      <w:r w:rsidRPr="00774920">
        <w:rPr>
          <w:rFonts w:ascii="Noto Sans" w:hAnsi="Noto Sans" w:cs="Noto Sans"/>
          <w:sz w:val="18"/>
          <w:szCs w:val="18"/>
        </w:rPr>
        <w:t xml:space="preserve"> , “</w:t>
      </w:r>
      <w:r w:rsidRPr="00774920">
        <w:rPr>
          <w:rFonts w:ascii="Noto Sans" w:hAnsi="Noto Sans" w:cs="Noto Sans"/>
          <w:b/>
          <w:bCs/>
          <w:sz w:val="18"/>
          <w:szCs w:val="18"/>
        </w:rPr>
        <w:t>EL PROVEEDOR</w:t>
      </w:r>
      <w:r w:rsidRPr="00774920">
        <w:rPr>
          <w:rFonts w:ascii="Noto Sans" w:hAnsi="Noto Sans" w:cs="Noto Sans"/>
          <w:sz w:val="18"/>
          <w:szCs w:val="18"/>
        </w:rPr>
        <w:t xml:space="preserve">” se obliga a constituir una garantía divisible por el cumplimiento fiel y exacto de todas y cada una de las obligaciones derivadas del </w:t>
      </w:r>
      <w:r w:rsidRPr="00774920">
        <w:rPr>
          <w:rFonts w:ascii="Noto Sans" w:hAnsi="Noto Sans" w:cs="Noto Sans"/>
          <w:b/>
          <w:bCs/>
          <w:sz w:val="18"/>
          <w:szCs w:val="18"/>
        </w:rPr>
        <w:t>CONTRATO</w:t>
      </w:r>
      <w:r w:rsidRPr="00774920">
        <w:rPr>
          <w:rFonts w:ascii="Noto Sans" w:hAnsi="Noto Sans" w:cs="Noto Sans"/>
          <w:sz w:val="18"/>
          <w:szCs w:val="18"/>
        </w:rPr>
        <w:t>, mediante fianza expedida por compañía autorizada para ello, a favor de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por un importe equivalente al </w:t>
      </w:r>
      <w:r w:rsidRPr="00774920">
        <w:rPr>
          <w:rFonts w:ascii="Noto Sans" w:hAnsi="Noto Sans" w:cs="Noto Sans"/>
          <w:b/>
          <w:bCs/>
          <w:sz w:val="18"/>
          <w:szCs w:val="18"/>
        </w:rPr>
        <w:t>10% (diez por ciento)</w:t>
      </w:r>
      <w:r w:rsidRPr="00774920">
        <w:rPr>
          <w:rFonts w:ascii="Noto Sans" w:hAnsi="Noto Sans" w:cs="Noto Sans"/>
          <w:sz w:val="18"/>
          <w:szCs w:val="18"/>
        </w:rPr>
        <w:t xml:space="preserve"> del monto total máximo del </w:t>
      </w:r>
      <w:r w:rsidRPr="00774920">
        <w:rPr>
          <w:rFonts w:ascii="Noto Sans" w:hAnsi="Noto Sans" w:cs="Noto Sans"/>
          <w:b/>
          <w:bCs/>
          <w:sz w:val="18"/>
          <w:szCs w:val="18"/>
        </w:rPr>
        <w:t>CONTRATO</w:t>
      </w:r>
      <w:r w:rsidRPr="00774920">
        <w:rPr>
          <w:rFonts w:ascii="Noto Sans" w:hAnsi="Noto Sans" w:cs="Noto Sans"/>
          <w:sz w:val="18"/>
          <w:szCs w:val="18"/>
        </w:rPr>
        <w:t xml:space="preserve">) (antes de </w:t>
      </w:r>
      <w:proofErr w:type="spellStart"/>
      <w:r w:rsidRPr="00774920">
        <w:rPr>
          <w:rFonts w:ascii="Noto Sans" w:hAnsi="Noto Sans" w:cs="Noto Sans"/>
          <w:sz w:val="18"/>
          <w:szCs w:val="18"/>
        </w:rPr>
        <w:t>I.V.A</w:t>
      </w:r>
      <w:proofErr w:type="spellEnd"/>
      <w:r w:rsidRPr="00774920">
        <w:rPr>
          <w:rFonts w:ascii="Noto Sans" w:hAnsi="Noto Sans" w:cs="Noto Sans"/>
          <w:sz w:val="18"/>
          <w:szCs w:val="18"/>
        </w:rPr>
        <w:t>.), “EL PROVEEDOR” queda obligado a entregar a "</w:t>
      </w:r>
      <w:r w:rsidRPr="00774920">
        <w:rPr>
          <w:rFonts w:ascii="Noto Sans" w:hAnsi="Noto Sans" w:cs="Noto Sans"/>
          <w:sz w:val="18"/>
          <w:szCs w:val="18"/>
          <w14:ligatures w14:val="none"/>
        </w:rPr>
        <w:t xml:space="preserve"> </w:t>
      </w:r>
      <w:r w:rsidRPr="00774920">
        <w:rPr>
          <w:rFonts w:ascii="Noto Sans" w:hAnsi="Noto Sans" w:cs="Noto Sans"/>
          <w:sz w:val="18"/>
          <w:szCs w:val="18"/>
        </w:rPr>
        <w:t>ALIMENTACIÓN PARA EL BIENESTAR, S.A. DE C.V. " la fianza en cuestión, en un plazo no mayor a 10 (diez) días naturales a partir de la fecha de suscripción contrato</w:t>
      </w:r>
    </w:p>
    <w:p w14:paraId="52180CF0"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7FB53677" w14:textId="77777777" w:rsidR="004A6781" w:rsidRPr="00774920" w:rsidRDefault="004A6781" w:rsidP="001E69C5">
      <w:pPr>
        <w:spacing w:after="0" w:line="240" w:lineRule="auto"/>
        <w:ind w:left="705"/>
        <w:jc w:val="both"/>
        <w:rPr>
          <w:rFonts w:ascii="Noto Sans" w:hAnsi="Noto Sans" w:cs="Noto Sans"/>
          <w:sz w:val="18"/>
          <w:szCs w:val="18"/>
        </w:rPr>
      </w:pPr>
      <w:r w:rsidRPr="00774920">
        <w:rPr>
          <w:rFonts w:ascii="Noto Sans" w:hAnsi="Noto Sans" w:cs="Noto Sans"/>
          <w:sz w:val="18"/>
          <w:szCs w:val="18"/>
        </w:rPr>
        <w:t>“</w:t>
      </w:r>
      <w:r w:rsidRPr="00774920">
        <w:rPr>
          <w:rFonts w:ascii="Noto Sans" w:hAnsi="Noto Sans" w:cs="Noto Sans"/>
          <w:b/>
          <w:bCs/>
          <w:sz w:val="18"/>
          <w:szCs w:val="18"/>
        </w:rPr>
        <w:t>EL PROVEEDOR</w:t>
      </w:r>
      <w:r w:rsidRPr="00774920">
        <w:rPr>
          <w:rFonts w:ascii="Noto Sans" w:hAnsi="Noto Sans" w:cs="Noto Sans"/>
          <w:sz w:val="18"/>
          <w:szCs w:val="18"/>
        </w:rPr>
        <w:t xml:space="preserve">” queda obligado a mantener vigente la fianza mencionada en tanto permanezca en vigor el </w:t>
      </w:r>
      <w:r w:rsidRPr="00774920">
        <w:rPr>
          <w:rFonts w:ascii="Noto Sans" w:hAnsi="Noto Sans" w:cs="Noto Sans"/>
          <w:b/>
          <w:bCs/>
          <w:sz w:val="18"/>
          <w:szCs w:val="18"/>
        </w:rPr>
        <w:t>CONTRATO</w:t>
      </w:r>
      <w:r w:rsidRPr="00774920">
        <w:rPr>
          <w:rFonts w:ascii="Noto Sans" w:hAnsi="Noto Sans" w:cs="Noto Sans"/>
          <w:sz w:val="18"/>
          <w:szCs w:val="18"/>
        </w:rPr>
        <w:t xml:space="preserve">; en caso de que se otorgue prórroga para el cumplimiento del </w:t>
      </w:r>
      <w:r w:rsidRPr="00774920">
        <w:rPr>
          <w:rFonts w:ascii="Noto Sans" w:hAnsi="Noto Sans" w:cs="Noto Sans"/>
          <w:b/>
          <w:bCs/>
          <w:sz w:val="18"/>
          <w:szCs w:val="18"/>
        </w:rPr>
        <w:t>CONTRATO</w:t>
      </w:r>
      <w:r w:rsidRPr="00774920">
        <w:rPr>
          <w:rFonts w:ascii="Noto Sans" w:hAnsi="Noto Sans" w:cs="Noto Sans"/>
          <w:sz w:val="18"/>
          <w:szCs w:val="18"/>
        </w:rPr>
        <w:t xml:space="preserve"> y durante la substanciación de todos los recursos legales o juicios que se interpongan, hasta que se dicte resolución definitiva que quede firme por autoridad competente, en la inteligencia de que dicha fianza sólo podrá ser cancelada mediante autorización expresa y por escrito de "</w:t>
      </w:r>
      <w:r w:rsidRPr="00774920">
        <w:rPr>
          <w:rFonts w:ascii="Noto Sans" w:hAnsi="Noto Sans" w:cs="Noto Sans"/>
          <w:sz w:val="18"/>
          <w:szCs w:val="18"/>
          <w14:ligatures w14:val="none"/>
        </w:rPr>
        <w:t xml:space="preserve"> </w:t>
      </w:r>
      <w:r w:rsidRPr="00774920">
        <w:rPr>
          <w:rFonts w:ascii="Noto Sans" w:hAnsi="Noto Sans" w:cs="Noto Sans"/>
          <w:b/>
          <w:bCs/>
          <w:sz w:val="18"/>
          <w:szCs w:val="18"/>
        </w:rPr>
        <w:lastRenderedPageBreak/>
        <w:t>ALIMENTACIÓN PARA EL BIENESTAR, S.A. DE C.V.</w:t>
      </w:r>
      <w:r w:rsidRPr="00774920">
        <w:rPr>
          <w:rFonts w:ascii="Noto Sans" w:hAnsi="Noto Sans" w:cs="Noto Sans"/>
          <w:sz w:val="18"/>
          <w:szCs w:val="18"/>
        </w:rPr>
        <w:t xml:space="preserve">", previa petición del Administrador del </w:t>
      </w:r>
      <w:r w:rsidRPr="00774920">
        <w:rPr>
          <w:rFonts w:ascii="Noto Sans" w:hAnsi="Noto Sans" w:cs="Noto Sans"/>
          <w:b/>
          <w:bCs/>
          <w:sz w:val="18"/>
          <w:szCs w:val="18"/>
        </w:rPr>
        <w:t>CONTRATO</w:t>
      </w:r>
      <w:r w:rsidRPr="00774920">
        <w:rPr>
          <w:rFonts w:ascii="Noto Sans" w:hAnsi="Noto Sans" w:cs="Noto Sans"/>
          <w:sz w:val="18"/>
          <w:szCs w:val="18"/>
        </w:rPr>
        <w:t xml:space="preserve">. </w:t>
      </w:r>
    </w:p>
    <w:p w14:paraId="65F766EB" w14:textId="72A459E4" w:rsidR="004A6781" w:rsidRPr="00774920" w:rsidRDefault="004A6781" w:rsidP="001E69C5">
      <w:pPr>
        <w:pStyle w:val="Prrafodelista"/>
        <w:spacing w:after="0" w:line="240" w:lineRule="auto"/>
        <w:ind w:left="1134"/>
        <w:jc w:val="both"/>
        <w:rPr>
          <w:rFonts w:ascii="Noto Sans" w:hAnsi="Noto Sans" w:cs="Noto Sans"/>
          <w:sz w:val="14"/>
          <w:szCs w:val="14"/>
        </w:rPr>
      </w:pPr>
      <w:r w:rsidRPr="00774920">
        <w:rPr>
          <w:rFonts w:ascii="Noto Sans" w:hAnsi="Noto Sans" w:cs="Noto Sans"/>
          <w:sz w:val="14"/>
          <w:szCs w:val="14"/>
        </w:rPr>
        <w:t xml:space="preserve"> </w:t>
      </w:r>
    </w:p>
    <w:p w14:paraId="5F343098" w14:textId="77777777" w:rsidR="004A6781" w:rsidRPr="00774920" w:rsidRDefault="004A6781" w:rsidP="001E69C5">
      <w:pPr>
        <w:spacing w:after="0" w:line="240" w:lineRule="auto"/>
        <w:ind w:left="705"/>
        <w:jc w:val="both"/>
        <w:rPr>
          <w:rFonts w:ascii="Noto Sans" w:hAnsi="Noto Sans" w:cs="Noto Sans"/>
          <w:sz w:val="18"/>
          <w:szCs w:val="18"/>
        </w:rPr>
      </w:pPr>
      <w:r w:rsidRPr="00774920">
        <w:rPr>
          <w:rFonts w:ascii="Noto Sans" w:hAnsi="Noto Sans" w:cs="Noto Sans"/>
          <w:sz w:val="18"/>
          <w:szCs w:val="18"/>
        </w:rPr>
        <w:t>En caso de que "</w:t>
      </w:r>
      <w:r w:rsidRPr="00774920">
        <w:rPr>
          <w:rFonts w:ascii="Noto Sans" w:hAnsi="Noto Sans" w:cs="Noto Sans"/>
          <w:sz w:val="18"/>
          <w:szCs w:val="18"/>
          <w14:ligatures w14:val="none"/>
        </w:rPr>
        <w:t xml:space="preserve">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 “</w:t>
      </w:r>
      <w:r w:rsidRPr="00774920">
        <w:rPr>
          <w:rFonts w:ascii="Noto Sans" w:hAnsi="Noto Sans" w:cs="Noto Sans"/>
          <w:b/>
          <w:bCs/>
          <w:sz w:val="18"/>
          <w:szCs w:val="18"/>
        </w:rPr>
        <w:t>EL PROVEEDOR</w:t>
      </w:r>
      <w:r w:rsidRPr="00774920">
        <w:rPr>
          <w:rFonts w:ascii="Noto Sans" w:hAnsi="Noto Sans" w:cs="Noto Sans"/>
          <w:sz w:val="18"/>
          <w:szCs w:val="18"/>
        </w:rPr>
        <w:t xml:space="preserve">” se obliga a garantizarlos mediante una fianza en los mismos términos señalados y por el período prorrogado. </w:t>
      </w:r>
    </w:p>
    <w:p w14:paraId="70390E48" w14:textId="77777777" w:rsidR="004A6781" w:rsidRPr="00774920" w:rsidRDefault="004A6781" w:rsidP="001E69C5">
      <w:pPr>
        <w:spacing w:after="0" w:line="240" w:lineRule="auto"/>
        <w:jc w:val="both"/>
        <w:rPr>
          <w:rFonts w:ascii="Noto Sans" w:hAnsi="Noto Sans" w:cs="Noto Sans"/>
          <w:sz w:val="14"/>
          <w:szCs w:val="14"/>
        </w:rPr>
      </w:pPr>
      <w:r w:rsidRPr="00774920">
        <w:rPr>
          <w:rFonts w:ascii="Noto Sans" w:hAnsi="Noto Sans" w:cs="Noto Sans"/>
          <w:sz w:val="18"/>
          <w:szCs w:val="18"/>
        </w:rPr>
        <w:t xml:space="preserve"> </w:t>
      </w:r>
    </w:p>
    <w:p w14:paraId="57E5E2E8" w14:textId="38088572" w:rsidR="004A6781" w:rsidRPr="00774920" w:rsidRDefault="004A6781" w:rsidP="001E69C5">
      <w:pPr>
        <w:spacing w:after="0" w:line="240" w:lineRule="auto"/>
        <w:ind w:left="705" w:firstLine="3"/>
        <w:jc w:val="both"/>
        <w:rPr>
          <w:rFonts w:ascii="Noto Sans" w:hAnsi="Noto Sans" w:cs="Noto Sans"/>
          <w:sz w:val="18"/>
          <w:szCs w:val="18"/>
        </w:rPr>
      </w:pPr>
      <w:r w:rsidRPr="00774920">
        <w:rPr>
          <w:rFonts w:ascii="Noto Sans" w:hAnsi="Noto Sans" w:cs="Noto Sans"/>
          <w:sz w:val="18"/>
          <w:szCs w:val="18"/>
        </w:rPr>
        <w:t>Una vez cumplidas todas y cada una de las obligaciones que por parte de “</w:t>
      </w:r>
      <w:r w:rsidRPr="00774920">
        <w:rPr>
          <w:rFonts w:ascii="Noto Sans" w:hAnsi="Noto Sans" w:cs="Noto Sans"/>
          <w:b/>
          <w:bCs/>
          <w:sz w:val="18"/>
          <w:szCs w:val="18"/>
        </w:rPr>
        <w:t>EL PROVEEDOR</w:t>
      </w:r>
      <w:r w:rsidRPr="00774920">
        <w:rPr>
          <w:rFonts w:ascii="Noto Sans" w:hAnsi="Noto Sans" w:cs="Noto Sans"/>
          <w:sz w:val="18"/>
          <w:szCs w:val="18"/>
        </w:rPr>
        <w:t>” a entera satisfacción de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la persona designada por "</w:t>
      </w:r>
      <w:r w:rsidRPr="00774920">
        <w:rPr>
          <w:rFonts w:ascii="Noto Sans" w:hAnsi="Noto Sans" w:cs="Noto Sans"/>
          <w:b/>
          <w:bCs/>
          <w:sz w:val="18"/>
          <w:szCs w:val="18"/>
        </w:rPr>
        <w:t xml:space="preserve">ALIMENTACIÓN PARA EL </w:t>
      </w:r>
      <w:proofErr w:type="spellStart"/>
      <w:r w:rsidRPr="00774920">
        <w:rPr>
          <w:rFonts w:ascii="Noto Sans" w:hAnsi="Noto Sans" w:cs="Noto Sans"/>
          <w:b/>
          <w:bCs/>
          <w:sz w:val="18"/>
          <w:szCs w:val="18"/>
        </w:rPr>
        <w:t>BIENESTAR,S.A</w:t>
      </w:r>
      <w:proofErr w:type="spellEnd"/>
      <w:r w:rsidRPr="00774920">
        <w:rPr>
          <w:rFonts w:ascii="Noto Sans" w:hAnsi="Noto Sans" w:cs="Noto Sans"/>
          <w:b/>
          <w:bCs/>
          <w:sz w:val="18"/>
          <w:szCs w:val="18"/>
        </w:rPr>
        <w:t>. DE C.V.</w:t>
      </w:r>
      <w:r w:rsidRPr="00774920">
        <w:rPr>
          <w:rFonts w:ascii="Noto Sans" w:hAnsi="Noto Sans" w:cs="Noto Sans"/>
          <w:sz w:val="18"/>
          <w:szCs w:val="18"/>
        </w:rPr>
        <w:t xml:space="preserve"> " quien es la encargada de la administración y verificación del mismo, procederá inmediatamente a extender la constancia de cumplimiento de las obligaciones contractuales, para que “</w:t>
      </w:r>
      <w:r w:rsidRPr="00774920">
        <w:rPr>
          <w:rFonts w:ascii="Noto Sans" w:hAnsi="Noto Sans" w:cs="Noto Sans"/>
          <w:b/>
          <w:bCs/>
          <w:sz w:val="18"/>
          <w:szCs w:val="18"/>
        </w:rPr>
        <w:t>EL PROVEEDOR</w:t>
      </w:r>
      <w:r w:rsidRPr="00774920">
        <w:rPr>
          <w:rFonts w:ascii="Noto Sans" w:hAnsi="Noto Sans" w:cs="Noto Sans"/>
          <w:sz w:val="18"/>
          <w:szCs w:val="18"/>
        </w:rPr>
        <w:t xml:space="preserve">”  dé inicio a los trámites para la cancelación de la garantía de cumplimiento a que se refiere el presente numeral, de conformidad con lo establecido en el artículo </w:t>
      </w:r>
      <w:r w:rsidR="00284C4C" w:rsidRPr="00774920">
        <w:rPr>
          <w:rFonts w:ascii="Noto Sans" w:hAnsi="Noto Sans" w:cs="Noto Sans"/>
          <w:sz w:val="18"/>
          <w:szCs w:val="18"/>
        </w:rPr>
        <w:t>126</w:t>
      </w:r>
      <w:r w:rsidRPr="00774920">
        <w:rPr>
          <w:rFonts w:ascii="Noto Sans" w:hAnsi="Noto Sans" w:cs="Noto Sans"/>
          <w:sz w:val="18"/>
          <w:szCs w:val="18"/>
        </w:rPr>
        <w:t xml:space="preserve">, Fracción VIII del </w:t>
      </w:r>
      <w:r w:rsidRPr="00774920">
        <w:rPr>
          <w:rFonts w:ascii="Noto Sans" w:hAnsi="Noto Sans" w:cs="Noto Sans"/>
          <w:b/>
          <w:bCs/>
          <w:sz w:val="18"/>
          <w:szCs w:val="18"/>
        </w:rPr>
        <w:t>REGLAMENTO</w:t>
      </w:r>
      <w:r w:rsidRPr="00774920">
        <w:rPr>
          <w:rFonts w:ascii="Noto Sans" w:hAnsi="Noto Sans" w:cs="Noto Sans"/>
          <w:sz w:val="18"/>
          <w:szCs w:val="18"/>
        </w:rPr>
        <w:t>.</w:t>
      </w:r>
    </w:p>
    <w:p w14:paraId="293EB6C6"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65F69142" w14:textId="77777777" w:rsidR="004A6781" w:rsidRPr="00774920" w:rsidRDefault="004A6781" w:rsidP="001E69C5">
      <w:pPr>
        <w:pStyle w:val="Prrafodelista"/>
        <w:numPr>
          <w:ilvl w:val="0"/>
          <w:numId w:val="7"/>
        </w:numPr>
        <w:spacing w:after="0" w:line="240" w:lineRule="auto"/>
        <w:jc w:val="both"/>
        <w:rPr>
          <w:rFonts w:ascii="Noto Sans" w:hAnsi="Noto Sans" w:cs="Noto Sans"/>
          <w:sz w:val="18"/>
          <w:szCs w:val="18"/>
        </w:rPr>
      </w:pPr>
      <w:r w:rsidRPr="00774920">
        <w:rPr>
          <w:rFonts w:ascii="Noto Sans" w:hAnsi="Noto Sans" w:cs="Noto Sans"/>
          <w:sz w:val="18"/>
          <w:szCs w:val="18"/>
        </w:rPr>
        <w:t xml:space="preserve">Entregar a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dentro de los 10 días naturales siguientes el original de la póliza de fianza, en la Subgerencia de Adquisiciones, ubicada en Insurgentes Sur </w:t>
      </w:r>
      <w:proofErr w:type="spellStart"/>
      <w:r w:rsidRPr="00774920">
        <w:rPr>
          <w:rFonts w:ascii="Noto Sans" w:hAnsi="Noto Sans" w:cs="Noto Sans"/>
          <w:sz w:val="18"/>
          <w:szCs w:val="18"/>
        </w:rPr>
        <w:t>N°</w:t>
      </w:r>
      <w:proofErr w:type="spellEnd"/>
      <w:r w:rsidRPr="00774920">
        <w:rPr>
          <w:rFonts w:ascii="Noto Sans" w:hAnsi="Noto Sans" w:cs="Noto Sans"/>
          <w:sz w:val="18"/>
          <w:szCs w:val="18"/>
        </w:rPr>
        <w:t xml:space="preserve"> 3483, Planta Baja, Colonia Villa Olímpica Miguel Hidalgo, Demarcación Territorial, C.P. 14020, Ciudad de México. </w:t>
      </w:r>
    </w:p>
    <w:p w14:paraId="3F2F8E2F"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1E6E688F" w14:textId="77777777" w:rsidR="004A6781" w:rsidRPr="00774920" w:rsidRDefault="004A6781" w:rsidP="00332320">
      <w:pPr>
        <w:pStyle w:val="Prrafodelista"/>
        <w:spacing w:after="0" w:line="240" w:lineRule="auto"/>
        <w:jc w:val="both"/>
        <w:rPr>
          <w:rFonts w:ascii="Noto Sans" w:hAnsi="Noto Sans" w:cs="Noto Sans"/>
          <w:sz w:val="18"/>
          <w:szCs w:val="18"/>
        </w:rPr>
      </w:pPr>
      <w:r w:rsidRPr="00774920">
        <w:rPr>
          <w:rFonts w:ascii="Noto Sans" w:hAnsi="Noto Sans" w:cs="Noto Sans"/>
          <w:sz w:val="18"/>
          <w:szCs w:val="18"/>
        </w:rPr>
        <w:t xml:space="preserve">La falta de presentación de la garantía de cumplimiento en el plazo concedido dará como consecuencia el inicio del proceso de rescisión por incumplimiento de los requerimientos para formalizar el </w:t>
      </w:r>
      <w:r w:rsidRPr="00774920">
        <w:rPr>
          <w:rFonts w:ascii="Noto Sans" w:hAnsi="Noto Sans" w:cs="Noto Sans"/>
          <w:b/>
          <w:bCs/>
          <w:sz w:val="18"/>
          <w:szCs w:val="18"/>
        </w:rPr>
        <w:t>CONTRATO</w:t>
      </w:r>
      <w:r w:rsidRPr="00774920">
        <w:rPr>
          <w:rFonts w:ascii="Noto Sans" w:hAnsi="Noto Sans" w:cs="Noto Sans"/>
          <w:sz w:val="18"/>
          <w:szCs w:val="18"/>
        </w:rPr>
        <w:t>.</w:t>
      </w:r>
    </w:p>
    <w:p w14:paraId="0CADF45E"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08847964" w14:textId="77777777" w:rsidR="004A6781" w:rsidRPr="00774920" w:rsidRDefault="004A6781">
      <w:pPr>
        <w:pStyle w:val="Prrafodelista"/>
        <w:numPr>
          <w:ilvl w:val="0"/>
          <w:numId w:val="7"/>
        </w:numPr>
        <w:spacing w:after="0" w:line="240" w:lineRule="auto"/>
        <w:jc w:val="both"/>
        <w:rPr>
          <w:rFonts w:ascii="Noto Sans" w:hAnsi="Noto Sans" w:cs="Noto Sans"/>
          <w:sz w:val="18"/>
          <w:szCs w:val="18"/>
        </w:rPr>
      </w:pPr>
      <w:r w:rsidRPr="00774920">
        <w:rPr>
          <w:rFonts w:ascii="Noto Sans" w:hAnsi="Noto Sans" w:cs="Noto Sans"/>
          <w:sz w:val="18"/>
          <w:szCs w:val="18"/>
        </w:rPr>
        <w:t>Que la vigencia de la fianza deberá quedar abierta para permitir que cumpla con su objetivo, de forma tal que no podrá establecer o estipularse plazo alguno que limite su vigencia, lo cual no deberá confundirse con los plazos para el cumplimiento de las obligaciones previstas en el contrato.</w:t>
      </w:r>
    </w:p>
    <w:p w14:paraId="5D31B07E"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564CB055"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póliza de fianza deberá prever, como mínimo, lo siguiente: </w:t>
      </w:r>
    </w:p>
    <w:p w14:paraId="57158F8F"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71314341"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 xml:space="preserve">La información correspondiente al número de </w:t>
      </w:r>
      <w:bookmarkStart w:id="7" w:name="_Hlk111044535"/>
      <w:r w:rsidRPr="00774920">
        <w:rPr>
          <w:rFonts w:ascii="Noto Sans" w:hAnsi="Noto Sans" w:cs="Noto Sans"/>
          <w:b/>
          <w:bCs/>
          <w:sz w:val="18"/>
          <w:szCs w:val="18"/>
        </w:rPr>
        <w:t>CONTRATO</w:t>
      </w:r>
      <w:bookmarkEnd w:id="7"/>
      <w:r w:rsidRPr="00774920">
        <w:rPr>
          <w:rFonts w:ascii="Noto Sans" w:hAnsi="Noto Sans" w:cs="Noto Sans"/>
          <w:sz w:val="18"/>
          <w:szCs w:val="18"/>
        </w:rPr>
        <w:t xml:space="preserve">, fecha de firma y especificaciones de las obligaciones garantizadas derivadas del </w:t>
      </w:r>
      <w:r w:rsidRPr="00774920">
        <w:rPr>
          <w:rFonts w:ascii="Noto Sans" w:hAnsi="Noto Sans" w:cs="Noto Sans"/>
          <w:b/>
          <w:bCs/>
          <w:sz w:val="18"/>
          <w:szCs w:val="18"/>
        </w:rPr>
        <w:t>CONTRATO</w:t>
      </w:r>
      <w:r w:rsidRPr="00774920">
        <w:rPr>
          <w:rFonts w:ascii="Noto Sans" w:hAnsi="Noto Sans" w:cs="Noto Sans"/>
          <w:sz w:val="18"/>
          <w:szCs w:val="18"/>
        </w:rPr>
        <w:t xml:space="preserve">. </w:t>
      </w:r>
    </w:p>
    <w:p w14:paraId="09EDFA72"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La indicación del importe total garantizado con número y letra.</w:t>
      </w:r>
    </w:p>
    <w:p w14:paraId="09AD9533"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 xml:space="preserve">Señalamiento del nombre, denominación o razón social del </w:t>
      </w:r>
      <w:r w:rsidRPr="00774920">
        <w:rPr>
          <w:rFonts w:ascii="Noto Sans" w:hAnsi="Noto Sans" w:cs="Noto Sans"/>
          <w:b/>
          <w:bCs/>
          <w:sz w:val="18"/>
          <w:szCs w:val="18"/>
        </w:rPr>
        <w:t>PROVEEDOR</w:t>
      </w:r>
      <w:r w:rsidRPr="00774920">
        <w:rPr>
          <w:rFonts w:ascii="Noto Sans" w:hAnsi="Noto Sans" w:cs="Noto Sans"/>
          <w:sz w:val="18"/>
          <w:szCs w:val="18"/>
        </w:rPr>
        <w:t>.</w:t>
      </w:r>
    </w:p>
    <w:p w14:paraId="63417854"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 xml:space="preserve">Que la fianza se otorga atendiendo a todas las estipulaciones contenidas en el </w:t>
      </w:r>
      <w:r w:rsidRPr="00774920">
        <w:rPr>
          <w:rFonts w:ascii="Noto Sans" w:hAnsi="Noto Sans" w:cs="Noto Sans"/>
          <w:b/>
          <w:bCs/>
          <w:sz w:val="18"/>
          <w:szCs w:val="18"/>
        </w:rPr>
        <w:t>CONTRATO</w:t>
      </w:r>
      <w:r w:rsidRPr="00774920">
        <w:rPr>
          <w:rFonts w:ascii="Noto Sans" w:hAnsi="Noto Sans" w:cs="Noto Sans"/>
          <w:sz w:val="18"/>
          <w:szCs w:val="18"/>
        </w:rPr>
        <w:t>.</w:t>
      </w:r>
    </w:p>
    <w:p w14:paraId="61B20E33" w14:textId="204939BD"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 xml:space="preserve">Que, para cancelar la fianza, será requisito contar con la constancia de cumplimiento total de las </w:t>
      </w:r>
      <w:r w:rsidR="00315F0E" w:rsidRPr="00774920">
        <w:rPr>
          <w:rFonts w:ascii="Noto Sans" w:hAnsi="Noto Sans" w:cs="Noto Sans"/>
          <w:sz w:val="18"/>
          <w:szCs w:val="18"/>
        </w:rPr>
        <w:t xml:space="preserve">obligaciones contractuales y será liberada cuando la totalidad de los </w:t>
      </w:r>
      <w:r w:rsidR="00315F0E" w:rsidRPr="00774920">
        <w:rPr>
          <w:rFonts w:ascii="Noto Sans" w:hAnsi="Noto Sans" w:cs="Noto Sans"/>
          <w:b/>
          <w:bCs/>
          <w:sz w:val="18"/>
          <w:szCs w:val="18"/>
        </w:rPr>
        <w:t>BIENES</w:t>
      </w:r>
      <w:r w:rsidR="00315F0E" w:rsidRPr="00774920">
        <w:rPr>
          <w:rFonts w:ascii="Noto Sans" w:hAnsi="Noto Sans" w:cs="Noto Sans"/>
          <w:sz w:val="18"/>
          <w:szCs w:val="18"/>
        </w:rPr>
        <w:t xml:space="preserve"> no hayan sido</w:t>
      </w:r>
      <w:r w:rsidRPr="00774920">
        <w:rPr>
          <w:rFonts w:ascii="Noto Sans" w:hAnsi="Noto Sans" w:cs="Noto Sans"/>
          <w:sz w:val="18"/>
          <w:szCs w:val="18"/>
        </w:rPr>
        <w:t xml:space="preserve"> entregado y bajo manifestación expresa y por escrito de la Dirección de Operaciones de Alimentación para el Bienestar y será liberada cuando la totalidad de</w:t>
      </w:r>
      <w:r w:rsidR="00315F0E" w:rsidRPr="00774920">
        <w:rPr>
          <w:rFonts w:ascii="Noto Sans" w:hAnsi="Noto Sans" w:cs="Noto Sans"/>
          <w:sz w:val="18"/>
          <w:szCs w:val="18"/>
        </w:rPr>
        <w:t xml:space="preserve"> los </w:t>
      </w:r>
      <w:r w:rsidR="00315F0E" w:rsidRPr="00774920">
        <w:rPr>
          <w:rFonts w:ascii="Noto Sans" w:hAnsi="Noto Sans" w:cs="Noto Sans"/>
          <w:b/>
          <w:bCs/>
          <w:sz w:val="18"/>
          <w:szCs w:val="18"/>
        </w:rPr>
        <w:t>BIENES</w:t>
      </w:r>
      <w:r w:rsidRPr="00774920">
        <w:rPr>
          <w:rFonts w:ascii="Noto Sans" w:hAnsi="Noto Sans" w:cs="Noto Sans"/>
          <w:sz w:val="18"/>
          <w:szCs w:val="18"/>
        </w:rPr>
        <w:t xml:space="preserve"> haya sido </w:t>
      </w:r>
      <w:r w:rsidR="00315F0E" w:rsidRPr="00774920">
        <w:rPr>
          <w:rFonts w:ascii="Noto Sans" w:hAnsi="Noto Sans" w:cs="Noto Sans"/>
          <w:sz w:val="18"/>
          <w:szCs w:val="18"/>
        </w:rPr>
        <w:t>entregada</w:t>
      </w:r>
      <w:r w:rsidRPr="00774920">
        <w:rPr>
          <w:rFonts w:ascii="Noto Sans" w:hAnsi="Noto Sans" w:cs="Noto Sans"/>
          <w:sz w:val="18"/>
          <w:szCs w:val="18"/>
        </w:rPr>
        <w:t xml:space="preserve"> y bajo manifestación expresa y por escrito de la Dirección de Operaciones de Alimentación para el Bienestar.</w:t>
      </w:r>
    </w:p>
    <w:p w14:paraId="06D792A6"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 xml:space="preserve">Que la fianza permanecerá vigente durante el cumplimiento de la obligación que garantice y continuará vigente en caso de que se conceda ampliación al plazo pactado para el cumplimiento del, así como durante la substanciación de todos los recursos legales o de los juicios que se interpongan hasta que se pronuncie resolución definitiva por autoridad competente que quede firme, de forma tal que su vigencia no podrá acotarse en razón del plazo de ejecución del </w:t>
      </w:r>
      <w:r w:rsidRPr="00774920">
        <w:rPr>
          <w:rFonts w:ascii="Noto Sans" w:hAnsi="Noto Sans" w:cs="Noto Sans"/>
          <w:b/>
          <w:bCs/>
          <w:sz w:val="18"/>
          <w:szCs w:val="18"/>
        </w:rPr>
        <w:t>CONTRATO</w:t>
      </w:r>
      <w:r w:rsidRPr="00774920">
        <w:rPr>
          <w:rFonts w:ascii="Noto Sans" w:hAnsi="Noto Sans" w:cs="Noto Sans"/>
          <w:sz w:val="18"/>
          <w:szCs w:val="18"/>
        </w:rPr>
        <w:t xml:space="preserve"> principal o fuente de las obligaciones, o cualquier otra circunstancia.</w:t>
      </w:r>
    </w:p>
    <w:p w14:paraId="17218ECC"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 xml:space="preserve">Que la afianzadora acepta expresamente a tener garantizado el crédito, acto o a que esta póliza se refiere, aun en caso de que se otorgue prórroga o espera al deudor principal o fiado por parte del acreedor para el cumplimiento total de las obligaciones que se garantizan, por lo que la </w:t>
      </w:r>
      <w:r w:rsidRPr="00774920">
        <w:rPr>
          <w:rFonts w:ascii="Noto Sans" w:hAnsi="Noto Sans" w:cs="Noto Sans"/>
          <w:sz w:val="18"/>
          <w:szCs w:val="18"/>
        </w:rPr>
        <w:lastRenderedPageBreak/>
        <w:t>afianzadora renuncia expresamente al derecho que le otorga el artículo 179 de la Ley de Instituciones de Seguros y de Fianzas.</w:t>
      </w:r>
    </w:p>
    <w:p w14:paraId="7D6FED31"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Que 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por mora que prevé el artículo 283 del mismo ordenamiento legal, por pago extemporáneo del importe de la póliza de fianza requerida.</w:t>
      </w:r>
    </w:p>
    <w:p w14:paraId="49EB5CC6" w14:textId="77777777" w:rsidR="004A6781" w:rsidRPr="00774920" w:rsidRDefault="004A6781">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Que la institución afianzadora se somete expresamente al procedimiento de ejecución establecido en los artículos 178, 279, 280, 281, 282 y 283 de la Ley de Instituciones de Seguros y de Fianzas.</w:t>
      </w:r>
    </w:p>
    <w:p w14:paraId="6552E807" w14:textId="77777777" w:rsidR="004A6781" w:rsidRPr="00774920" w:rsidRDefault="004A6781" w:rsidP="001E69C5">
      <w:pPr>
        <w:pStyle w:val="Prrafodelista"/>
        <w:numPr>
          <w:ilvl w:val="0"/>
          <w:numId w:val="9"/>
        </w:numPr>
        <w:spacing w:after="0" w:line="240" w:lineRule="auto"/>
        <w:jc w:val="both"/>
        <w:rPr>
          <w:rFonts w:ascii="Noto Sans" w:hAnsi="Noto Sans" w:cs="Noto Sans"/>
          <w:sz w:val="18"/>
          <w:szCs w:val="18"/>
        </w:rPr>
      </w:pPr>
      <w:r w:rsidRPr="00774920">
        <w:rPr>
          <w:rFonts w:ascii="Noto Sans" w:hAnsi="Noto Sans" w:cs="Noto Sans"/>
          <w:sz w:val="18"/>
          <w:szCs w:val="18"/>
        </w:rPr>
        <w:t>Que la afianzadora acepta someterse expresamente a la jurisdicción de los Tribunales Federales de la Ciudad de México, renunciando a la que pudiese corresponderle por razón de su domicilio presente o futuro o por cualquier otra causa.</w:t>
      </w:r>
    </w:p>
    <w:p w14:paraId="389C350D"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724C2216" w14:textId="27ECFAF3" w:rsidR="004A6781" w:rsidRPr="00774920" w:rsidRDefault="004A6781" w:rsidP="001E69C5">
      <w:pPr>
        <w:spacing w:after="0" w:line="240" w:lineRule="auto"/>
        <w:jc w:val="both"/>
        <w:rPr>
          <w:rFonts w:ascii="Noto Sans" w:hAnsi="Noto Sans" w:cs="Noto Sans"/>
          <w:sz w:val="14"/>
          <w:szCs w:val="14"/>
        </w:rPr>
      </w:pPr>
      <w:r w:rsidRPr="00774920">
        <w:rPr>
          <w:rFonts w:ascii="Noto Sans" w:hAnsi="Noto Sans" w:cs="Noto Sans"/>
          <w:sz w:val="18"/>
          <w:szCs w:val="18"/>
        </w:rPr>
        <w:t xml:space="preserve">Cuando al realizarse el finiquito resulten saldos a cargo del </w:t>
      </w:r>
      <w:r w:rsidRPr="00774920">
        <w:rPr>
          <w:rFonts w:ascii="Noto Sans" w:hAnsi="Noto Sans" w:cs="Noto Sans"/>
          <w:b/>
          <w:bCs/>
          <w:sz w:val="18"/>
          <w:szCs w:val="18"/>
        </w:rPr>
        <w:t>PROVEEDOR</w:t>
      </w:r>
      <w:r w:rsidRPr="00774920">
        <w:rPr>
          <w:rFonts w:ascii="Noto Sans" w:hAnsi="Noto Sans" w:cs="Noto Sans"/>
          <w:sz w:val="18"/>
          <w:szCs w:val="18"/>
        </w:rPr>
        <w:t xml:space="preserve"> y éste efectúe la totalidad del pago en forma incondicional,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deberá cancelar la fianza respectiva.</w:t>
      </w:r>
      <w:r w:rsidRPr="00774920">
        <w:rPr>
          <w:rFonts w:ascii="Noto Sans" w:hAnsi="Noto Sans" w:cs="Noto Sans"/>
          <w:sz w:val="18"/>
          <w:szCs w:val="18"/>
        </w:rPr>
        <w:cr/>
      </w:r>
    </w:p>
    <w:p w14:paraId="6DC4958F" w14:textId="6E8EFC2E"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En virtud de que las obligaciones cuyo cumplimiento garantiza son divisibles, considerando la funcionalidad o utilidad de</w:t>
      </w:r>
      <w:r w:rsidR="00DF0739" w:rsidRPr="00774920">
        <w:rPr>
          <w:rFonts w:ascii="Noto Sans" w:hAnsi="Noto Sans" w:cs="Noto Sans"/>
          <w:b/>
          <w:bCs/>
          <w:sz w:val="18"/>
          <w:szCs w:val="18"/>
        </w:rPr>
        <w:t xml:space="preserve"> los bienes</w:t>
      </w:r>
      <w:r w:rsidRPr="00774920">
        <w:rPr>
          <w:rFonts w:ascii="Noto Sans" w:hAnsi="Noto Sans" w:cs="Noto Sans"/>
          <w:b/>
          <w:bCs/>
          <w:sz w:val="18"/>
          <w:szCs w:val="18"/>
        </w:rPr>
        <w:t xml:space="preserve">, en los que cabe la posibilidad de que sea suministrado parcialmente y traducirse en una obligación susceptible de cumplirse parcialmente a satisfacción del ente contratante, en cuyo caso, el proveedor acepta que la garantía sólo se hará efectiva por la parte incumplida y no por el monto total de la obligación garantizada, por lo que dicha garantía es </w:t>
      </w:r>
      <w:r w:rsidR="008A06AC">
        <w:rPr>
          <w:rFonts w:ascii="Noto Sans" w:hAnsi="Noto Sans" w:cs="Noto Sans"/>
          <w:b/>
          <w:bCs/>
          <w:sz w:val="18"/>
          <w:szCs w:val="18"/>
        </w:rPr>
        <w:t>IN</w:t>
      </w:r>
      <w:r w:rsidRPr="00774920">
        <w:rPr>
          <w:rFonts w:ascii="Noto Sans" w:hAnsi="Noto Sans" w:cs="Noto Sans"/>
          <w:b/>
          <w:bCs/>
          <w:sz w:val="18"/>
          <w:szCs w:val="18"/>
        </w:rPr>
        <w:t>DIVISIBLE.</w:t>
      </w:r>
    </w:p>
    <w:p w14:paraId="29AA7A9F"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0C2F005A"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dará como válida la fianza de garantía una vez que se verifique la autenticidad de la misma a través de la Asociación Mexicana de Instituciones de Garantías y con la afianzadora correspondiente.</w:t>
      </w:r>
    </w:p>
    <w:p w14:paraId="022D4754"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1E1611B2"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w:t>
      </w:r>
      <w:r w:rsidRPr="00774920">
        <w:rPr>
          <w:rFonts w:ascii="Noto Sans" w:hAnsi="Noto Sans" w:cs="Noto Sans"/>
          <w:b/>
          <w:bCs/>
          <w:sz w:val="18"/>
          <w:szCs w:val="18"/>
        </w:rPr>
        <w:t>PROVEEDOR</w:t>
      </w:r>
      <w:r w:rsidRPr="00774920">
        <w:rPr>
          <w:rFonts w:ascii="Noto Sans" w:hAnsi="Noto Sans" w:cs="Noto Sans"/>
          <w:sz w:val="18"/>
          <w:szCs w:val="18"/>
        </w:rPr>
        <w:t xml:space="preserve"> para el cumplimiento de sus obligaciones, derivados de la formalización de convenios modificatorios de ampliación al monto, plazo o vigencia del </w:t>
      </w:r>
      <w:r w:rsidRPr="00774920">
        <w:rPr>
          <w:rFonts w:ascii="Noto Sans" w:hAnsi="Noto Sans" w:cs="Noto Sans"/>
          <w:b/>
          <w:bCs/>
          <w:sz w:val="18"/>
          <w:szCs w:val="18"/>
        </w:rPr>
        <w:t>CONTRATO</w:t>
      </w:r>
      <w:r w:rsidRPr="00774920">
        <w:rPr>
          <w:rFonts w:ascii="Noto Sans" w:hAnsi="Noto Sans" w:cs="Noto Sans"/>
          <w:sz w:val="18"/>
          <w:szCs w:val="18"/>
        </w:rPr>
        <w:t xml:space="preserve">, deberá realizar la modificación correspondiente a la fianza en los términos establecidos en la cláusula correspondiente del </w:t>
      </w:r>
      <w:r w:rsidRPr="00774920">
        <w:rPr>
          <w:rFonts w:ascii="Noto Sans" w:hAnsi="Noto Sans" w:cs="Noto Sans"/>
          <w:b/>
          <w:bCs/>
          <w:sz w:val="18"/>
          <w:szCs w:val="18"/>
        </w:rPr>
        <w:t>CONTRATO</w:t>
      </w:r>
      <w:r w:rsidRPr="00774920">
        <w:rPr>
          <w:rFonts w:ascii="Noto Sans" w:hAnsi="Noto Sans" w:cs="Noto Sans"/>
          <w:sz w:val="18"/>
          <w:szCs w:val="18"/>
        </w:rPr>
        <w:t xml:space="preserve"> adjudicado.</w:t>
      </w:r>
    </w:p>
    <w:p w14:paraId="4FB1ABA3"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6E12721D"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determina que, en caso de que el </w:t>
      </w:r>
      <w:r w:rsidRPr="00774920">
        <w:rPr>
          <w:rFonts w:ascii="Noto Sans" w:hAnsi="Noto Sans" w:cs="Noto Sans"/>
          <w:b/>
          <w:bCs/>
          <w:sz w:val="18"/>
          <w:szCs w:val="18"/>
        </w:rPr>
        <w:t>PROVEEDOR</w:t>
      </w:r>
      <w:r w:rsidRPr="00774920">
        <w:rPr>
          <w:rFonts w:ascii="Noto Sans" w:hAnsi="Noto Sans" w:cs="Noto Sans"/>
          <w:sz w:val="18"/>
          <w:szCs w:val="18"/>
        </w:rPr>
        <w:t xml:space="preserve"> no entregue la fianza en el tiempo establecido, se procederá a la rescisión del </w:t>
      </w:r>
      <w:r w:rsidRPr="00774920">
        <w:rPr>
          <w:rFonts w:ascii="Noto Sans" w:hAnsi="Noto Sans" w:cs="Noto Sans"/>
          <w:b/>
          <w:bCs/>
          <w:sz w:val="18"/>
          <w:szCs w:val="18"/>
        </w:rPr>
        <w:t>CONTRATO</w:t>
      </w:r>
      <w:r w:rsidRPr="00774920">
        <w:rPr>
          <w:rFonts w:ascii="Noto Sans" w:hAnsi="Noto Sans" w:cs="Noto Sans"/>
          <w:sz w:val="18"/>
          <w:szCs w:val="18"/>
        </w:rPr>
        <w:t>.</w:t>
      </w:r>
    </w:p>
    <w:p w14:paraId="54B0C3EF"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1C599C57" w14:textId="6E4694F1"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podrá hacer efectiva la garantía de cumplimiento del </w:t>
      </w:r>
      <w:r w:rsidRPr="00774920">
        <w:rPr>
          <w:rFonts w:ascii="Noto Sans" w:hAnsi="Noto Sans" w:cs="Noto Sans"/>
          <w:b/>
          <w:bCs/>
          <w:sz w:val="18"/>
          <w:szCs w:val="18"/>
        </w:rPr>
        <w:t>CONTRATO</w:t>
      </w:r>
      <w:r w:rsidRPr="00774920">
        <w:rPr>
          <w:rFonts w:ascii="Noto Sans" w:hAnsi="Noto Sans" w:cs="Noto Sans"/>
          <w:sz w:val="18"/>
          <w:szCs w:val="18"/>
        </w:rPr>
        <w:t xml:space="preserve">, cuando el </w:t>
      </w:r>
      <w:r w:rsidRPr="00774920">
        <w:rPr>
          <w:rFonts w:ascii="Noto Sans" w:hAnsi="Noto Sans" w:cs="Noto Sans"/>
          <w:b/>
          <w:bCs/>
          <w:sz w:val="18"/>
          <w:szCs w:val="18"/>
        </w:rPr>
        <w:t>PROVEEDOR</w:t>
      </w:r>
      <w:r w:rsidRPr="00774920">
        <w:rPr>
          <w:rFonts w:ascii="Noto Sans" w:hAnsi="Noto Sans" w:cs="Noto Sans"/>
          <w:sz w:val="18"/>
          <w:szCs w:val="18"/>
        </w:rPr>
        <w:t xml:space="preserve"> entregue </w:t>
      </w:r>
      <w:r w:rsidR="00184E71" w:rsidRPr="00774920">
        <w:rPr>
          <w:rFonts w:ascii="Noto Sans" w:hAnsi="Noto Sans" w:cs="Noto Sans"/>
          <w:sz w:val="18"/>
          <w:szCs w:val="18"/>
        </w:rPr>
        <w:t>los</w:t>
      </w:r>
      <w:r w:rsidRPr="00774920">
        <w:rPr>
          <w:rFonts w:ascii="Noto Sans" w:hAnsi="Noto Sans" w:cs="Noto Sans"/>
          <w:b/>
          <w:bCs/>
          <w:sz w:val="18"/>
          <w:szCs w:val="18"/>
        </w:rPr>
        <w:t xml:space="preserve"> </w:t>
      </w:r>
      <w:r w:rsidR="00184E71" w:rsidRPr="00774920">
        <w:rPr>
          <w:rFonts w:ascii="Noto Sans" w:hAnsi="Noto Sans" w:cs="Noto Sans"/>
          <w:b/>
          <w:bCs/>
          <w:sz w:val="18"/>
          <w:szCs w:val="18"/>
        </w:rPr>
        <w:t>BIENES</w:t>
      </w:r>
      <w:r w:rsidRPr="00774920">
        <w:rPr>
          <w:rFonts w:ascii="Noto Sans" w:hAnsi="Noto Sans" w:cs="Noto Sans"/>
          <w:sz w:val="18"/>
          <w:szCs w:val="18"/>
        </w:rPr>
        <w:t xml:space="preserve"> en forma diferente a lo solicitado en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o incumpla con cualquiera de las obligaciones establecidas en la misma.</w:t>
      </w:r>
    </w:p>
    <w:p w14:paraId="34CF7A64"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16971E6E"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8.8</w:t>
      </w:r>
      <w:r w:rsidRPr="00774920">
        <w:rPr>
          <w:rFonts w:ascii="Noto Sans" w:hAnsi="Noto Sans" w:cs="Noto Sans"/>
          <w:b/>
          <w:bCs/>
          <w:sz w:val="18"/>
          <w:szCs w:val="18"/>
        </w:rPr>
        <w:tab/>
        <w:t>MONEDA QUE DEBERÁ UTILIZARSE.</w:t>
      </w:r>
    </w:p>
    <w:p w14:paraId="3E771C1B" w14:textId="77777777" w:rsidR="004A6781" w:rsidRPr="001E69C5" w:rsidRDefault="004A6781" w:rsidP="001E69C5">
      <w:pPr>
        <w:pStyle w:val="Prrafodelista"/>
        <w:spacing w:after="0" w:line="240" w:lineRule="auto"/>
        <w:ind w:left="1134"/>
        <w:jc w:val="both"/>
        <w:rPr>
          <w:rFonts w:ascii="Noto Sans" w:hAnsi="Noto Sans" w:cs="Noto Sans"/>
          <w:sz w:val="10"/>
          <w:szCs w:val="10"/>
        </w:rPr>
      </w:pPr>
    </w:p>
    <w:p w14:paraId="7A7E0FD9"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Los licitantes deberán presentar sus proposiciones en moneda nacional (peso mexicano $).</w:t>
      </w:r>
    </w:p>
    <w:p w14:paraId="5132E214" w14:textId="77777777" w:rsidR="004A6781" w:rsidRPr="001E69C5" w:rsidRDefault="004A6781" w:rsidP="001E69C5">
      <w:pPr>
        <w:pStyle w:val="Prrafodelista"/>
        <w:spacing w:after="0" w:line="240" w:lineRule="auto"/>
        <w:ind w:left="1134"/>
        <w:jc w:val="both"/>
        <w:rPr>
          <w:rFonts w:ascii="Noto Sans" w:hAnsi="Noto Sans" w:cs="Noto Sans"/>
          <w:sz w:val="10"/>
          <w:szCs w:val="10"/>
        </w:rPr>
      </w:pPr>
    </w:p>
    <w:p w14:paraId="281808FC"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8.9</w:t>
      </w:r>
      <w:r w:rsidRPr="00774920">
        <w:rPr>
          <w:rFonts w:ascii="Noto Sans" w:hAnsi="Noto Sans" w:cs="Noto Sans"/>
          <w:b/>
          <w:bCs/>
          <w:sz w:val="18"/>
          <w:szCs w:val="18"/>
        </w:rPr>
        <w:tab/>
        <w:t>IMPUESTOS Y DERECHOS.</w:t>
      </w:r>
    </w:p>
    <w:p w14:paraId="3D1D7EB8" w14:textId="77777777" w:rsidR="004A6781" w:rsidRPr="001E69C5" w:rsidRDefault="004A6781" w:rsidP="001E69C5">
      <w:pPr>
        <w:pStyle w:val="Prrafodelista"/>
        <w:spacing w:after="0" w:line="240" w:lineRule="auto"/>
        <w:ind w:left="1134"/>
        <w:jc w:val="both"/>
        <w:rPr>
          <w:rFonts w:ascii="Noto Sans" w:hAnsi="Noto Sans" w:cs="Noto Sans"/>
          <w:sz w:val="10"/>
          <w:szCs w:val="10"/>
        </w:rPr>
      </w:pPr>
    </w:p>
    <w:p w14:paraId="2F932426"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pagará únicamente el importe correspondiente al IVA, por lo que el </w:t>
      </w:r>
      <w:r w:rsidRPr="00774920">
        <w:rPr>
          <w:rFonts w:ascii="Noto Sans" w:hAnsi="Noto Sans" w:cs="Noto Sans"/>
          <w:b/>
          <w:bCs/>
          <w:sz w:val="18"/>
          <w:szCs w:val="18"/>
        </w:rPr>
        <w:t>LICITANTE</w:t>
      </w:r>
      <w:r w:rsidRPr="00774920">
        <w:rPr>
          <w:rFonts w:ascii="Noto Sans" w:hAnsi="Noto Sans" w:cs="Noto Sans"/>
          <w:sz w:val="18"/>
          <w:szCs w:val="18"/>
        </w:rPr>
        <w:t xml:space="preserve"> en su Propuesta Económica, deberá indicar desglosado dicho impuesto.</w:t>
      </w:r>
    </w:p>
    <w:p w14:paraId="4940BAF2" w14:textId="77777777" w:rsidR="0002085A" w:rsidRPr="001E69C5" w:rsidRDefault="0002085A" w:rsidP="001E69C5">
      <w:pPr>
        <w:spacing w:after="0" w:line="240" w:lineRule="auto"/>
        <w:jc w:val="both"/>
        <w:rPr>
          <w:rFonts w:ascii="Noto Sans" w:hAnsi="Noto Sans" w:cs="Noto Sans"/>
          <w:sz w:val="14"/>
          <w:szCs w:val="14"/>
        </w:rPr>
      </w:pPr>
    </w:p>
    <w:p w14:paraId="07074C7E" w14:textId="77777777" w:rsidR="004A6781" w:rsidRPr="00774920" w:rsidRDefault="004A6781" w:rsidP="001E69C5">
      <w:pPr>
        <w:spacing w:after="0" w:line="240" w:lineRule="auto"/>
        <w:jc w:val="both"/>
        <w:rPr>
          <w:rFonts w:ascii="Noto Sans" w:hAnsi="Noto Sans" w:cs="Noto Sans"/>
          <w:b/>
          <w:bCs/>
          <w:sz w:val="18"/>
          <w:szCs w:val="18"/>
        </w:rPr>
      </w:pPr>
      <w:r w:rsidRPr="00774920">
        <w:rPr>
          <w:rFonts w:ascii="Noto Sans" w:hAnsi="Noto Sans" w:cs="Noto Sans"/>
          <w:b/>
          <w:bCs/>
          <w:sz w:val="18"/>
          <w:szCs w:val="18"/>
        </w:rPr>
        <w:t>8.10</w:t>
      </w:r>
      <w:r w:rsidRPr="00774920">
        <w:rPr>
          <w:rFonts w:ascii="Noto Sans" w:hAnsi="Noto Sans" w:cs="Noto Sans"/>
          <w:b/>
          <w:bCs/>
          <w:sz w:val="18"/>
          <w:szCs w:val="18"/>
        </w:rPr>
        <w:tab/>
        <w:t>INALTERABILIDAD DE LOS PRECIOS.</w:t>
      </w:r>
    </w:p>
    <w:p w14:paraId="3E0E29AF"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r w:rsidRPr="00774920">
        <w:rPr>
          <w:rFonts w:ascii="Noto Sans" w:hAnsi="Noto Sans" w:cs="Noto Sans"/>
          <w:sz w:val="14"/>
          <w:szCs w:val="14"/>
        </w:rPr>
        <w:tab/>
      </w:r>
    </w:p>
    <w:p w14:paraId="4061E2FC"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No habrá modificación a los precios ofertados por los licitantes en su Propuesta Económica, por lo que serán coincidentes con los incluidos en el </w:t>
      </w:r>
      <w:r w:rsidRPr="00774920">
        <w:rPr>
          <w:rFonts w:ascii="Noto Sans" w:hAnsi="Noto Sans" w:cs="Noto Sans"/>
          <w:b/>
          <w:bCs/>
          <w:sz w:val="18"/>
          <w:szCs w:val="18"/>
        </w:rPr>
        <w:t>CONTRATO</w:t>
      </w:r>
      <w:r w:rsidRPr="00774920">
        <w:rPr>
          <w:rFonts w:ascii="Noto Sans" w:hAnsi="Noto Sans" w:cs="Noto Sans"/>
          <w:sz w:val="18"/>
          <w:szCs w:val="18"/>
        </w:rPr>
        <w:t xml:space="preserve"> respectivo.</w:t>
      </w:r>
    </w:p>
    <w:p w14:paraId="064DB12C" w14:textId="77777777" w:rsidR="004A6781" w:rsidRPr="00774920" w:rsidRDefault="004A6781" w:rsidP="001E69C5">
      <w:pPr>
        <w:pStyle w:val="Prrafodelista"/>
        <w:spacing w:after="0" w:line="240" w:lineRule="auto"/>
        <w:ind w:left="1134"/>
        <w:jc w:val="both"/>
        <w:rPr>
          <w:rFonts w:ascii="Noto Sans" w:hAnsi="Noto Sans" w:cs="Noto Sans"/>
          <w:sz w:val="14"/>
          <w:szCs w:val="14"/>
        </w:rPr>
      </w:pPr>
    </w:p>
    <w:p w14:paraId="6D928D5E" w14:textId="77777777" w:rsidR="004A6781" w:rsidRPr="00774920" w:rsidRDefault="004A6781" w:rsidP="001E69C5">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base en lo anterior, los precios ofertados serán fijos y deberán incluir todos los costos, considerando las características del </w:t>
      </w:r>
      <w:r w:rsidRPr="00774920">
        <w:rPr>
          <w:rFonts w:ascii="Noto Sans" w:hAnsi="Noto Sans" w:cs="Noto Sans"/>
          <w:b/>
          <w:bCs/>
          <w:sz w:val="18"/>
          <w:szCs w:val="18"/>
        </w:rPr>
        <w:t>CONTRATO</w:t>
      </w:r>
      <w:r w:rsidRPr="00774920">
        <w:rPr>
          <w:rFonts w:ascii="Noto Sans" w:hAnsi="Noto Sans" w:cs="Noto Sans"/>
          <w:sz w:val="18"/>
          <w:szCs w:val="18"/>
        </w:rPr>
        <w:t xml:space="preserve"> que requiere </w:t>
      </w:r>
      <w:r w:rsidRPr="00774920">
        <w:rPr>
          <w:rFonts w:ascii="Noto Sans" w:hAnsi="Noto Sans" w:cs="Noto Sans"/>
          <w:b/>
          <w:bCs/>
          <w:sz w:val="18"/>
          <w:szCs w:val="18"/>
        </w:rPr>
        <w:t>ALIMENTACIÓN PARA EL BIENESTAR, S.A. DE C.V.</w:t>
      </w:r>
      <w:r w:rsidRPr="00774920">
        <w:rPr>
          <w:rFonts w:ascii="Noto Sans" w:hAnsi="Noto Sans" w:cs="Noto Sans"/>
          <w:sz w:val="18"/>
          <w:szCs w:val="18"/>
        </w:rPr>
        <w:t xml:space="preserve">, por lo que el </w:t>
      </w:r>
      <w:r w:rsidRPr="00774920">
        <w:rPr>
          <w:rFonts w:ascii="Noto Sans" w:hAnsi="Noto Sans" w:cs="Noto Sans"/>
          <w:b/>
          <w:bCs/>
          <w:sz w:val="18"/>
          <w:szCs w:val="18"/>
        </w:rPr>
        <w:t>LICITANTE</w:t>
      </w:r>
      <w:r w:rsidRPr="00774920">
        <w:rPr>
          <w:rFonts w:ascii="Noto Sans" w:hAnsi="Noto Sans" w:cs="Noto Sans"/>
          <w:sz w:val="18"/>
          <w:szCs w:val="18"/>
        </w:rPr>
        <w:t xml:space="preserve"> no podrá agregar con posterioridad ningún costo extra, siendo inalterables los precios durante la vigencia de la propuesta y el </w:t>
      </w:r>
      <w:r w:rsidRPr="00774920">
        <w:rPr>
          <w:rFonts w:ascii="Noto Sans" w:hAnsi="Noto Sans" w:cs="Noto Sans"/>
          <w:b/>
          <w:bCs/>
          <w:sz w:val="18"/>
          <w:szCs w:val="18"/>
        </w:rPr>
        <w:t>CONTRATO</w:t>
      </w:r>
      <w:r w:rsidRPr="00774920">
        <w:rPr>
          <w:rFonts w:ascii="Noto Sans" w:hAnsi="Noto Sans" w:cs="Noto Sans"/>
          <w:sz w:val="18"/>
          <w:szCs w:val="18"/>
        </w:rPr>
        <w:t>.</w:t>
      </w:r>
    </w:p>
    <w:p w14:paraId="2A464BAE" w14:textId="77777777" w:rsidR="004A6781" w:rsidRPr="00774920" w:rsidRDefault="004A6781" w:rsidP="00332320">
      <w:pPr>
        <w:pStyle w:val="Prrafodelista"/>
        <w:spacing w:after="0" w:line="240" w:lineRule="auto"/>
        <w:ind w:left="1134"/>
        <w:jc w:val="both"/>
        <w:rPr>
          <w:rFonts w:ascii="Noto Sans" w:hAnsi="Noto Sans" w:cs="Noto Sans"/>
          <w:sz w:val="14"/>
          <w:szCs w:val="14"/>
        </w:rPr>
      </w:pPr>
    </w:p>
    <w:p w14:paraId="65D227DA" w14:textId="77777777" w:rsidR="004A6781" w:rsidRPr="001E69C5" w:rsidRDefault="004A6781" w:rsidP="001E69C5">
      <w:pPr>
        <w:spacing w:after="0" w:line="240" w:lineRule="auto"/>
        <w:jc w:val="both"/>
        <w:rPr>
          <w:rFonts w:ascii="Noto Sans" w:hAnsi="Noto Sans" w:cs="Noto Sans"/>
          <w:b/>
          <w:bCs/>
          <w:sz w:val="18"/>
          <w:szCs w:val="18"/>
        </w:rPr>
      </w:pPr>
      <w:r w:rsidRPr="001E69C5">
        <w:rPr>
          <w:rFonts w:ascii="Noto Sans" w:hAnsi="Noto Sans" w:cs="Noto Sans"/>
          <w:b/>
          <w:bCs/>
          <w:sz w:val="18"/>
          <w:szCs w:val="18"/>
        </w:rPr>
        <w:t>8.11</w:t>
      </w:r>
      <w:r w:rsidRPr="001E69C5">
        <w:rPr>
          <w:rFonts w:ascii="Noto Sans" w:hAnsi="Noto Sans" w:cs="Noto Sans"/>
          <w:b/>
          <w:bCs/>
          <w:sz w:val="18"/>
          <w:szCs w:val="18"/>
        </w:rPr>
        <w:tab/>
        <w:t xml:space="preserve">FORMA Y CONDICIONES DE PAGO. </w:t>
      </w:r>
    </w:p>
    <w:p w14:paraId="446CB6F7" w14:textId="77777777" w:rsidR="008A06AC" w:rsidRPr="001E69C5" w:rsidRDefault="008A06AC" w:rsidP="001E69C5">
      <w:pPr>
        <w:spacing w:after="0" w:line="240" w:lineRule="auto"/>
        <w:jc w:val="both"/>
        <w:rPr>
          <w:rFonts w:ascii="Noto Sans" w:hAnsi="Noto Sans" w:cs="Noto Sans"/>
          <w:b/>
          <w:bCs/>
          <w:sz w:val="18"/>
          <w:szCs w:val="18"/>
        </w:rPr>
      </w:pPr>
    </w:p>
    <w:p w14:paraId="5054CF2F" w14:textId="77777777" w:rsidR="00453220" w:rsidRPr="001E69C5" w:rsidRDefault="00453220" w:rsidP="001E69C5">
      <w:pPr>
        <w:spacing w:line="240" w:lineRule="auto"/>
        <w:jc w:val="both"/>
        <w:rPr>
          <w:rFonts w:ascii="Noto Sans" w:eastAsia="Noto Sans" w:hAnsi="Noto Sans" w:cs="Noto Sans"/>
          <w:sz w:val="18"/>
          <w:szCs w:val="18"/>
        </w:rPr>
      </w:pPr>
      <w:r w:rsidRPr="001E69C5">
        <w:rPr>
          <w:rFonts w:ascii="Noto Sans" w:eastAsia="Noto Sans" w:hAnsi="Noto Sans" w:cs="Noto Sans"/>
          <w:sz w:val="18"/>
          <w:szCs w:val="18"/>
        </w:rPr>
        <w:t xml:space="preserve">Con fundamento en el artículo 73 de la Ley de Adquisiciones, Arrendamientos y Servicios del Sector Público, Alimentación para el Bienestar efectuará el pago en moneda nacional, conforme a las entregas validadas, en un plazo que no exceda de los diecisiete (17) días hábiles contados a partir de la entrega y recepción de la factura digital correspondiente, a través de transferencia electrónica a la cuenta bancaria del </w:t>
      </w:r>
      <w:r w:rsidRPr="001E69C5">
        <w:rPr>
          <w:rFonts w:ascii="Noto Sans" w:eastAsia="Noto Sans" w:hAnsi="Noto Sans" w:cs="Noto Sans"/>
          <w:color w:val="000000"/>
          <w:sz w:val="18"/>
          <w:szCs w:val="18"/>
        </w:rPr>
        <w:t>LICITANTE ADJUDICADO</w:t>
      </w:r>
      <w:r w:rsidRPr="001E69C5">
        <w:rPr>
          <w:rFonts w:ascii="Noto Sans" w:eastAsia="Noto Sans" w:hAnsi="Noto Sans" w:cs="Noto Sans"/>
          <w:sz w:val="18"/>
          <w:szCs w:val="18"/>
        </w:rPr>
        <w:t xml:space="preserve">, previa conformidad del área técnica (Gerencia de Abastecimiento y Logística), de que los bienes hayan sido entregados con la calidad requerida y que cumplan con los términos estipulados en el presente Anexo Técnico. </w:t>
      </w:r>
    </w:p>
    <w:p w14:paraId="6D8D8FB8" w14:textId="19B4052A" w:rsidR="00453220" w:rsidRPr="001E69C5" w:rsidRDefault="00453220" w:rsidP="001E69C5">
      <w:pPr>
        <w:spacing w:line="240" w:lineRule="auto"/>
        <w:jc w:val="both"/>
        <w:rPr>
          <w:rFonts w:ascii="Noto Sans" w:eastAsia="Noto Sans" w:hAnsi="Noto Sans" w:cs="Noto Sans"/>
          <w:color w:val="000000"/>
          <w:sz w:val="18"/>
          <w:szCs w:val="18"/>
        </w:rPr>
      </w:pPr>
      <w:r w:rsidRPr="001E69C5">
        <w:rPr>
          <w:rFonts w:ascii="Noto Sans" w:eastAsia="Noto Sans" w:hAnsi="Noto Sans" w:cs="Noto Sans"/>
          <w:sz w:val="18"/>
          <w:szCs w:val="18"/>
        </w:rPr>
        <w:t xml:space="preserve">El pago quedará condicionado, proporcionalmente, al pago </w:t>
      </w:r>
      <w:r w:rsidRPr="001E69C5">
        <w:rPr>
          <w:rFonts w:ascii="Noto Sans" w:eastAsia="Noto Sans" w:hAnsi="Noto Sans" w:cs="Noto Sans"/>
          <w:color w:val="000000"/>
          <w:sz w:val="18"/>
          <w:szCs w:val="18"/>
        </w:rPr>
        <w:t>que el LICITANTE ADJUDICADO deba efectuar por concepto de penas convencionales y/o deductivas de ser el caso, o podrá autorizar que se realicen los descuentos correspondientes en la factura con motivo de incumplimiento en que pudiera incurrir en sus obligaciones, en el entendido de que en el supuesto de que sea rescindido el contrato, no procederá el cobro de dichas penas ni la contabilización de estas, al hacer efectiva la garantía de cumplimiento.</w:t>
      </w:r>
    </w:p>
    <w:p w14:paraId="31AA81E8" w14:textId="2A36D129" w:rsidR="00453220" w:rsidRPr="001E69C5" w:rsidRDefault="00453220" w:rsidP="001E69C5">
      <w:pPr>
        <w:spacing w:line="240" w:lineRule="auto"/>
        <w:jc w:val="both"/>
        <w:rPr>
          <w:rFonts w:ascii="Noto Sans" w:eastAsia="Noto Sans" w:hAnsi="Noto Sans" w:cs="Noto Sans"/>
          <w:sz w:val="18"/>
          <w:szCs w:val="18"/>
        </w:rPr>
      </w:pPr>
      <w:r w:rsidRPr="001E69C5">
        <w:rPr>
          <w:rFonts w:ascii="Noto Sans" w:eastAsia="Noto Sans" w:hAnsi="Noto Sans" w:cs="Noto Sans"/>
          <w:color w:val="000000"/>
          <w:sz w:val="18"/>
          <w:szCs w:val="18"/>
        </w:rPr>
        <w:t>El Administrador del Contrato, validará los documentos que acrediten la recepción de los bienes y emitirá constancia de cumplimiento a entera satisfacción de este. La Gerencia de Control Operativo revisará los Comprobantes Fiscales Digitales por Internet (</w:t>
      </w:r>
      <w:proofErr w:type="spellStart"/>
      <w:r w:rsidRPr="001E69C5">
        <w:rPr>
          <w:rFonts w:ascii="Noto Sans" w:eastAsia="Noto Sans" w:hAnsi="Noto Sans" w:cs="Noto Sans"/>
          <w:color w:val="000000"/>
          <w:sz w:val="18"/>
          <w:szCs w:val="18"/>
        </w:rPr>
        <w:t>CFDIs</w:t>
      </w:r>
      <w:proofErr w:type="spellEnd"/>
      <w:r w:rsidRPr="001E69C5">
        <w:rPr>
          <w:rFonts w:ascii="Noto Sans" w:eastAsia="Noto Sans" w:hAnsi="Noto Sans" w:cs="Noto Sans"/>
          <w:color w:val="000000"/>
          <w:sz w:val="18"/>
          <w:szCs w:val="18"/>
        </w:rPr>
        <w:t xml:space="preserve">) emitidos por dicho concepto y realizará los trámites ante las </w:t>
      </w:r>
      <w:r w:rsidRPr="001E69C5">
        <w:rPr>
          <w:rFonts w:ascii="Noto Sans" w:eastAsia="Noto Sans" w:hAnsi="Noto Sans" w:cs="Noto Sans"/>
          <w:sz w:val="18"/>
          <w:szCs w:val="18"/>
        </w:rPr>
        <w:t xml:space="preserve">áreas correspondientes para su posterior pago; dichos </w:t>
      </w:r>
      <w:proofErr w:type="spellStart"/>
      <w:r w:rsidRPr="001E69C5">
        <w:rPr>
          <w:rFonts w:ascii="Noto Sans" w:eastAsia="Noto Sans" w:hAnsi="Noto Sans" w:cs="Noto Sans"/>
          <w:sz w:val="18"/>
          <w:szCs w:val="18"/>
        </w:rPr>
        <w:t>CFDIs</w:t>
      </w:r>
      <w:proofErr w:type="spellEnd"/>
      <w:r w:rsidRPr="001E69C5">
        <w:rPr>
          <w:rFonts w:ascii="Noto Sans" w:eastAsia="Noto Sans" w:hAnsi="Noto Sans" w:cs="Noto Sans"/>
          <w:sz w:val="18"/>
          <w:szCs w:val="18"/>
        </w:rPr>
        <w:t xml:space="preserve"> deberán contener todos los datos y registros requeridos por las disposiciones fiscales vigentes; asimismo, el importe se deberá presentar desglosando el concepto del </w:t>
      </w:r>
      <w:proofErr w:type="spellStart"/>
      <w:r w:rsidRPr="001E69C5">
        <w:rPr>
          <w:rFonts w:ascii="Noto Sans" w:eastAsia="Noto Sans" w:hAnsi="Noto Sans" w:cs="Noto Sans"/>
          <w:sz w:val="18"/>
          <w:szCs w:val="18"/>
        </w:rPr>
        <w:t>I.V.A</w:t>
      </w:r>
      <w:proofErr w:type="spellEnd"/>
      <w:r w:rsidRPr="001E69C5">
        <w:rPr>
          <w:rFonts w:ascii="Noto Sans" w:eastAsia="Noto Sans" w:hAnsi="Noto Sans" w:cs="Noto Sans"/>
          <w:sz w:val="18"/>
          <w:szCs w:val="18"/>
        </w:rPr>
        <w:t xml:space="preserve">., u otros impuestos. </w:t>
      </w:r>
    </w:p>
    <w:p w14:paraId="2B1F2F3F" w14:textId="1402CE84" w:rsidR="00453220" w:rsidRPr="001E69C5" w:rsidRDefault="00453220" w:rsidP="001E69C5">
      <w:pPr>
        <w:spacing w:line="240" w:lineRule="auto"/>
        <w:jc w:val="both"/>
        <w:rPr>
          <w:rFonts w:ascii="Noto Sans" w:eastAsia="Noto Sans" w:hAnsi="Noto Sans" w:cs="Noto Sans"/>
          <w:sz w:val="18"/>
          <w:szCs w:val="18"/>
        </w:rPr>
      </w:pPr>
      <w:r w:rsidRPr="001E69C5">
        <w:rPr>
          <w:rFonts w:ascii="Noto Sans" w:eastAsia="Noto Sans" w:hAnsi="Noto Sans" w:cs="Noto Sans"/>
          <w:sz w:val="18"/>
          <w:szCs w:val="18"/>
        </w:rPr>
        <w:t xml:space="preserve">Asimismo, </w:t>
      </w:r>
      <w:r w:rsidRPr="001E69C5">
        <w:rPr>
          <w:rFonts w:ascii="Noto Sans" w:eastAsia="Noto Sans" w:hAnsi="Noto Sans" w:cs="Noto Sans"/>
          <w:color w:val="000000"/>
          <w:sz w:val="18"/>
          <w:szCs w:val="18"/>
        </w:rPr>
        <w:t xml:space="preserve">el LICITANTE ADJUDICADO deberá enviar el Comprobante Fiscal Digital por Internet (CFDI) en formatos PDF y XML para su validación a través de la dirección electrónica, </w:t>
      </w:r>
      <w:hyperlink r:id="rId52">
        <w:r w:rsidRPr="001E69C5">
          <w:rPr>
            <w:rFonts w:ascii="Noto Sans" w:eastAsia="Noto Sans" w:hAnsi="Noto Sans" w:cs="Noto Sans"/>
            <w:color w:val="000000"/>
            <w:sz w:val="18"/>
            <w:szCs w:val="18"/>
          </w:rPr>
          <w:t>que</w:t>
        </w:r>
      </w:hyperlink>
      <w:r w:rsidRPr="001E69C5">
        <w:rPr>
          <w:rFonts w:ascii="Noto Sans" w:eastAsia="Noto Sans" w:hAnsi="Noto Sans" w:cs="Noto Sans"/>
          <w:color w:val="000000"/>
          <w:sz w:val="18"/>
          <w:szCs w:val="18"/>
        </w:rPr>
        <w:t xml:space="preserve"> para tales efectos, determine la Gerencia de Control Operativo</w:t>
      </w:r>
      <w:r w:rsidRPr="001E69C5">
        <w:rPr>
          <w:rFonts w:ascii="Noto Sans" w:eastAsia="Noto Sans" w:hAnsi="Noto Sans" w:cs="Noto Sans"/>
          <w:color w:val="000000" w:themeColor="text1"/>
          <w:sz w:val="18"/>
          <w:szCs w:val="18"/>
        </w:rPr>
        <w:t xml:space="preserve">, de Alimentación para el Bienestar, S.A. de C.V., indicando los bienes entregados, lugar de entrega y el número de contrato que lo ampara. El CFDI deberá contar con los requisitos fiscales vigentes señalados en los artículos 29 y 29-A del Código Fiscal de la Federación y demás </w:t>
      </w:r>
      <w:r w:rsidRPr="001E69C5">
        <w:rPr>
          <w:rFonts w:ascii="Noto Sans" w:eastAsia="Noto Sans" w:hAnsi="Noto Sans" w:cs="Noto Sans"/>
          <w:color w:val="000000"/>
          <w:sz w:val="18"/>
          <w:szCs w:val="18"/>
        </w:rPr>
        <w:t>normatividad vigente en la materia, aplicable en los Estados Unidos Mexicanos</w:t>
      </w:r>
      <w:r w:rsidRPr="001E69C5">
        <w:rPr>
          <w:rFonts w:ascii="Noto Sans" w:eastAsia="Noto Sans" w:hAnsi="Noto Sans" w:cs="Noto Sans"/>
          <w:sz w:val="18"/>
          <w:szCs w:val="18"/>
        </w:rPr>
        <w:t>.</w:t>
      </w:r>
    </w:p>
    <w:p w14:paraId="6CF32E97" w14:textId="2EBA45BC" w:rsidR="004A6781" w:rsidRPr="001E69C5" w:rsidRDefault="00453220" w:rsidP="001E69C5">
      <w:pPr>
        <w:spacing w:line="240" w:lineRule="auto"/>
        <w:jc w:val="both"/>
        <w:rPr>
          <w:rFonts w:ascii="Noto Sans" w:eastAsia="Noto Sans" w:hAnsi="Noto Sans" w:cs="Noto Sans"/>
          <w:sz w:val="18"/>
          <w:szCs w:val="18"/>
        </w:rPr>
      </w:pPr>
      <w:r w:rsidRPr="001E69C5">
        <w:rPr>
          <w:rFonts w:ascii="Noto Sans" w:eastAsia="Noto Sans" w:hAnsi="Noto Sans" w:cs="Noto Sans"/>
          <w:sz w:val="18"/>
          <w:szCs w:val="18"/>
        </w:rPr>
        <w:t>En caso de errores o deficiencias en el CFD</w:t>
      </w:r>
      <w:r w:rsidRPr="001E69C5">
        <w:rPr>
          <w:rFonts w:ascii="Noto Sans" w:eastAsia="Noto Sans" w:hAnsi="Noto Sans" w:cs="Noto Sans"/>
          <w:color w:val="000000"/>
          <w:sz w:val="18"/>
          <w:szCs w:val="18"/>
        </w:rPr>
        <w:t xml:space="preserve">I, se indicará por escrito al LICITANTE ADJUDICADO, dentro de los 03 (tres) días hábiles siguientes a la recepción, para que sea corregida, de conformidad con lo establecido en el artículo 134, penúltimo párrafo y 135 del Reglamento de la Ley de Adquisiciones, Arrendamientos y Servicios </w:t>
      </w:r>
      <w:r w:rsidRPr="001E69C5">
        <w:rPr>
          <w:rFonts w:ascii="Noto Sans" w:eastAsia="Noto Sans" w:hAnsi="Noto Sans" w:cs="Noto Sans"/>
          <w:sz w:val="18"/>
          <w:szCs w:val="18"/>
        </w:rPr>
        <w:t>del Sector Público.</w:t>
      </w:r>
    </w:p>
    <w:p w14:paraId="484F3C02"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8.12</w:t>
      </w:r>
      <w:r w:rsidRPr="00774920">
        <w:rPr>
          <w:rFonts w:ascii="Noto Sans" w:hAnsi="Noto Sans" w:cs="Noto Sans"/>
          <w:b/>
          <w:bCs/>
          <w:sz w:val="18"/>
          <w:szCs w:val="18"/>
        </w:rPr>
        <w:tab/>
        <w:t>AFILIACIÓN A CADENAS PRODUCTIVAS.</w:t>
      </w:r>
    </w:p>
    <w:p w14:paraId="22BDFAF6"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6D5167DC"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base a lo establecido en el Presupuesto de Egresos de la Federación para el Ejercicio Fiscal que corresponda,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hace una atenta invitación a los proveedores para que se afilien al programa de Cadenas Productivas, con el único requerimiento de inscribirse y contar con los bienes de Internet o teléfono.</w:t>
      </w:r>
    </w:p>
    <w:p w14:paraId="670A6179" w14:textId="77777777" w:rsidR="004A6781" w:rsidRPr="00774920" w:rsidRDefault="004A6781" w:rsidP="00D002E0">
      <w:pPr>
        <w:pStyle w:val="Prrafodelista"/>
        <w:spacing w:after="0" w:line="240" w:lineRule="auto"/>
        <w:ind w:left="1134"/>
        <w:jc w:val="both"/>
        <w:rPr>
          <w:rFonts w:ascii="Noto Sans" w:hAnsi="Noto Sans" w:cs="Noto Sans"/>
          <w:sz w:val="18"/>
          <w:szCs w:val="18"/>
        </w:rPr>
      </w:pPr>
    </w:p>
    <w:p w14:paraId="144A5738" w14:textId="659AC33D"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w:t>
      </w:r>
      <w:r w:rsidRPr="00774920">
        <w:rPr>
          <w:rFonts w:ascii="Noto Sans" w:hAnsi="Noto Sans" w:cs="Noto Sans"/>
          <w:b/>
          <w:bCs/>
          <w:sz w:val="18"/>
          <w:szCs w:val="18"/>
        </w:rPr>
        <w:t>PROVEEDOR</w:t>
      </w:r>
      <w:r w:rsidRPr="00774920">
        <w:rPr>
          <w:rFonts w:ascii="Noto Sans" w:hAnsi="Noto Sans" w:cs="Noto Sans"/>
          <w:sz w:val="18"/>
          <w:szCs w:val="18"/>
        </w:rPr>
        <w:t xml:space="preserve">, con base en la información que se indica en el </w:t>
      </w:r>
      <w:r w:rsidRPr="00774920">
        <w:rPr>
          <w:rFonts w:ascii="Noto Sans" w:hAnsi="Noto Sans" w:cs="Noto Sans"/>
          <w:b/>
          <w:bCs/>
          <w:sz w:val="18"/>
          <w:szCs w:val="18"/>
        </w:rPr>
        <w:t>ANEXO 1</w:t>
      </w:r>
      <w:r w:rsidR="00121DD9" w:rsidRPr="00774920">
        <w:rPr>
          <w:rFonts w:ascii="Noto Sans" w:hAnsi="Noto Sans" w:cs="Noto Sans"/>
          <w:b/>
          <w:bCs/>
          <w:sz w:val="18"/>
          <w:szCs w:val="18"/>
        </w:rPr>
        <w:t>3</w:t>
      </w:r>
      <w:r w:rsidRPr="00774920">
        <w:rPr>
          <w:rFonts w:ascii="Noto Sans" w:hAnsi="Noto Sans" w:cs="Noto Sans"/>
          <w:b/>
          <w:bCs/>
          <w:sz w:val="18"/>
          <w:szCs w:val="18"/>
        </w:rPr>
        <w:t xml:space="preserve"> PROGRAMA CADENAS PRODUCTIVAS</w:t>
      </w:r>
      <w:r w:rsidRPr="00774920">
        <w:rPr>
          <w:rFonts w:ascii="Noto Sans" w:hAnsi="Noto Sans" w:cs="Noto Sans"/>
          <w:sz w:val="18"/>
          <w:szCs w:val="18"/>
        </w:rPr>
        <w:t xml:space="preserve"> podrá iniciar su afiliación en un plazo no mayor a cinco días naturales posteriores al fallo, comunicándose al número telefónico 5089 6107 o al 01 800 </w:t>
      </w: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(01-800-6234672), o acudiendo a las oficinas de Nacional Financiera, </w:t>
      </w:r>
      <w:proofErr w:type="spellStart"/>
      <w:r w:rsidRPr="00774920">
        <w:rPr>
          <w:rFonts w:ascii="Noto Sans" w:hAnsi="Noto Sans" w:cs="Noto Sans"/>
          <w:sz w:val="18"/>
          <w:szCs w:val="18"/>
        </w:rPr>
        <w:t>S.N.C</w:t>
      </w:r>
      <w:proofErr w:type="spellEnd"/>
      <w:r w:rsidRPr="00774920">
        <w:rPr>
          <w:rFonts w:ascii="Noto Sans" w:hAnsi="Noto Sans" w:cs="Noto Sans"/>
          <w:sz w:val="18"/>
          <w:szCs w:val="18"/>
        </w:rPr>
        <w:t>. donde se le atenderá para el proceso de afiliación.</w:t>
      </w:r>
    </w:p>
    <w:p w14:paraId="0300C747" w14:textId="77777777" w:rsidR="004A6781" w:rsidRPr="00774920" w:rsidRDefault="004A6781" w:rsidP="00D002E0">
      <w:pPr>
        <w:pStyle w:val="Prrafodelista"/>
        <w:spacing w:after="0" w:line="240" w:lineRule="auto"/>
        <w:ind w:left="1134"/>
        <w:jc w:val="both"/>
        <w:rPr>
          <w:rFonts w:ascii="Noto Sans" w:hAnsi="Noto Sans" w:cs="Noto Sans"/>
          <w:sz w:val="18"/>
          <w:szCs w:val="18"/>
        </w:rPr>
      </w:pPr>
    </w:p>
    <w:p w14:paraId="074171E5" w14:textId="03BE3203" w:rsidR="00121DD9" w:rsidRPr="00774920" w:rsidRDefault="00121DD9" w:rsidP="00121DD9">
      <w:pPr>
        <w:pStyle w:val="Prrafodelista"/>
        <w:ind w:left="0"/>
        <w:jc w:val="both"/>
        <w:rPr>
          <w:rFonts w:ascii="Noto Sans" w:hAnsi="Noto Sans" w:cs="Noto Sans"/>
          <w:sz w:val="18"/>
          <w:szCs w:val="18"/>
        </w:rPr>
      </w:pPr>
      <w:r w:rsidRPr="00774920">
        <w:rPr>
          <w:rFonts w:ascii="Noto Sans" w:hAnsi="Noto Sans" w:cs="Noto Sans"/>
          <w:sz w:val="18"/>
          <w:szCs w:val="18"/>
        </w:rPr>
        <w:lastRenderedPageBreak/>
        <w:t>También cuenta con un esquema de factoraje que está a disposición de todos los proveedores en adquisiciones de la Administración Federal. Para aquellos proveedores que estén interesados en utilizar este esquema de factoraje, al respecto encontrará mayor información en la página Web de Nacional Financiera:</w:t>
      </w:r>
      <w:r w:rsidR="00F509D5" w:rsidRPr="00774920">
        <w:rPr>
          <w:rFonts w:ascii="Noto Sans" w:hAnsi="Noto Sans" w:cs="Noto Sans"/>
          <w:sz w:val="18"/>
          <w:szCs w:val="18"/>
        </w:rPr>
        <w:t xml:space="preserve"> </w:t>
      </w:r>
      <w:hyperlink r:id="rId53" w:history="1">
        <w:r w:rsidR="00F509D5" w:rsidRPr="00774920">
          <w:rPr>
            <w:rStyle w:val="Hipervnculo"/>
            <w:rFonts w:ascii="Noto Sans" w:hAnsi="Noto Sans" w:cs="Noto Sans"/>
            <w:sz w:val="18"/>
            <w:szCs w:val="18"/>
          </w:rPr>
          <w:t>https://cadenas.nafin.com.mx/nafin/home/seccion.jsp?seccion=1</w:t>
        </w:r>
      </w:hyperlink>
      <w:r w:rsidR="00F509D5" w:rsidRPr="00774920">
        <w:rPr>
          <w:rFonts w:ascii="Noto Sans" w:hAnsi="Noto Sans" w:cs="Noto Sans"/>
          <w:sz w:val="18"/>
          <w:szCs w:val="18"/>
        </w:rPr>
        <w:t xml:space="preserve"> </w:t>
      </w:r>
    </w:p>
    <w:p w14:paraId="532AE9E9" w14:textId="77777777" w:rsidR="004A6781" w:rsidRPr="001E69C5" w:rsidRDefault="004A6781" w:rsidP="00D002E0">
      <w:pPr>
        <w:pStyle w:val="Prrafodelista"/>
        <w:spacing w:after="0" w:line="240" w:lineRule="auto"/>
        <w:ind w:left="1134"/>
        <w:jc w:val="both"/>
        <w:rPr>
          <w:rFonts w:ascii="Noto Sans" w:hAnsi="Noto Sans" w:cs="Noto Sans"/>
          <w:sz w:val="14"/>
          <w:szCs w:val="14"/>
        </w:rPr>
      </w:pPr>
    </w:p>
    <w:p w14:paraId="305C6810"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La afiliación al programa es por única vez, por lo que no es necesario realizar el proceso de nueva cuenta en alguna otra dependencia o entidad, además de que no tiene ningún costo.</w:t>
      </w:r>
    </w:p>
    <w:p w14:paraId="6410EE2D"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788E0F4F"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8.13</w:t>
      </w:r>
      <w:r w:rsidRPr="00774920">
        <w:rPr>
          <w:rFonts w:ascii="Noto Sans" w:hAnsi="Noto Sans" w:cs="Noto Sans"/>
          <w:b/>
          <w:bCs/>
          <w:sz w:val="18"/>
          <w:szCs w:val="18"/>
        </w:rPr>
        <w:tab/>
        <w:t>IMPOSIBILIDAD DE NEGOCIACIÓN DE LAS CONDICIONES.</w:t>
      </w:r>
    </w:p>
    <w:p w14:paraId="7CEE372B" w14:textId="77777777" w:rsidR="004A6781" w:rsidRPr="00774920" w:rsidRDefault="004A6781" w:rsidP="00332320">
      <w:pPr>
        <w:spacing w:after="0" w:line="240" w:lineRule="auto"/>
        <w:jc w:val="both"/>
        <w:rPr>
          <w:rFonts w:ascii="Noto Sans" w:hAnsi="Noto Sans" w:cs="Noto Sans"/>
          <w:sz w:val="14"/>
          <w:szCs w:val="14"/>
        </w:rPr>
      </w:pPr>
    </w:p>
    <w:p w14:paraId="59C754FF"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cumplimiento con lo establecido en el artículo 35, séptimo párrafo de la </w:t>
      </w:r>
      <w:r w:rsidRPr="00774920">
        <w:rPr>
          <w:rFonts w:ascii="Noto Sans" w:hAnsi="Noto Sans" w:cs="Noto Sans"/>
          <w:b/>
          <w:bCs/>
          <w:sz w:val="18"/>
          <w:szCs w:val="18"/>
        </w:rPr>
        <w:t>LEY</w:t>
      </w:r>
      <w:r w:rsidRPr="00774920">
        <w:rPr>
          <w:rFonts w:ascii="Noto Sans" w:hAnsi="Noto Sans" w:cs="Noto Sans"/>
          <w:sz w:val="18"/>
          <w:szCs w:val="18"/>
        </w:rPr>
        <w:t xml:space="preserve">, ninguna de las condiciones contenidas en la presente </w:t>
      </w:r>
      <w:r w:rsidRPr="00774920">
        <w:rPr>
          <w:rFonts w:ascii="Noto Sans" w:hAnsi="Noto Sans" w:cs="Noto Sans"/>
          <w:b/>
          <w:bCs/>
          <w:sz w:val="18"/>
          <w:szCs w:val="18"/>
        </w:rPr>
        <w:t>INVITACIÓN</w:t>
      </w:r>
      <w:r w:rsidRPr="00774920">
        <w:rPr>
          <w:rFonts w:ascii="Noto Sans" w:hAnsi="Noto Sans" w:cs="Noto Sans"/>
          <w:sz w:val="18"/>
          <w:szCs w:val="18"/>
        </w:rPr>
        <w:t>, así como en las proposiciones presentadas por los licitantes podrán ser negociadas.</w:t>
      </w:r>
    </w:p>
    <w:p w14:paraId="4F149586"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63B91C2E"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8.14</w:t>
      </w:r>
      <w:r w:rsidRPr="00774920">
        <w:rPr>
          <w:rFonts w:ascii="Noto Sans" w:hAnsi="Noto Sans" w:cs="Noto Sans"/>
          <w:b/>
          <w:bCs/>
          <w:sz w:val="18"/>
          <w:szCs w:val="18"/>
        </w:rPr>
        <w:tab/>
        <w:t>IMPEDIMENTO PARA RECIBIR PROPOSICIONES O CELEBRAR CONTRATOS.</w:t>
      </w:r>
    </w:p>
    <w:p w14:paraId="4F7AFD22"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3C4DD4D2"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No se recibirán proposiciones, ni se celebrará </w:t>
      </w:r>
      <w:r w:rsidRPr="00774920">
        <w:rPr>
          <w:rFonts w:ascii="Noto Sans" w:hAnsi="Noto Sans" w:cs="Noto Sans"/>
          <w:b/>
          <w:bCs/>
          <w:sz w:val="18"/>
          <w:szCs w:val="18"/>
        </w:rPr>
        <w:t>CONTRATO</w:t>
      </w:r>
      <w:r w:rsidRPr="00774920">
        <w:rPr>
          <w:rFonts w:ascii="Noto Sans" w:hAnsi="Noto Sans" w:cs="Noto Sans"/>
          <w:sz w:val="18"/>
          <w:szCs w:val="18"/>
        </w:rPr>
        <w:t xml:space="preserve"> alguno con las personas físicas o morales que se encuentren en cualquiera de los supuestos señalados en los artículos 71 y 90 de la </w:t>
      </w:r>
      <w:r w:rsidRPr="00774920">
        <w:rPr>
          <w:rFonts w:ascii="Noto Sans" w:hAnsi="Noto Sans" w:cs="Noto Sans"/>
          <w:b/>
          <w:bCs/>
          <w:sz w:val="18"/>
          <w:szCs w:val="18"/>
        </w:rPr>
        <w:t>LEY</w:t>
      </w:r>
      <w:r w:rsidRPr="00774920">
        <w:rPr>
          <w:rFonts w:ascii="Noto Sans" w:hAnsi="Noto Sans" w:cs="Noto Sans"/>
          <w:sz w:val="18"/>
          <w:szCs w:val="18"/>
        </w:rPr>
        <w:t>.</w:t>
      </w:r>
    </w:p>
    <w:p w14:paraId="10EA6378"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0AF6AAA5"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8.15</w:t>
      </w:r>
      <w:r w:rsidRPr="00774920">
        <w:rPr>
          <w:rFonts w:ascii="Noto Sans" w:hAnsi="Noto Sans" w:cs="Noto Sans"/>
          <w:b/>
          <w:bCs/>
          <w:sz w:val="18"/>
          <w:szCs w:val="18"/>
        </w:rPr>
        <w:tab/>
        <w:t>MODIFICACIONES AL CONTRATO.</w:t>
      </w:r>
    </w:p>
    <w:p w14:paraId="33FD2A53"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124D7657" w14:textId="2D12A1AA"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Dentro de su presupuesto aprobado y disponible,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bajo su responsabilidad y por razones fundadas y explícitas, podrá acordar el incremento de los montos del </w:t>
      </w:r>
      <w:r w:rsidRPr="00774920">
        <w:rPr>
          <w:rFonts w:ascii="Noto Sans" w:hAnsi="Noto Sans" w:cs="Noto Sans"/>
          <w:b/>
          <w:bCs/>
          <w:sz w:val="18"/>
          <w:szCs w:val="18"/>
        </w:rPr>
        <w:t>CONTRATO</w:t>
      </w:r>
      <w:r w:rsidRPr="00774920">
        <w:rPr>
          <w:rFonts w:ascii="Noto Sans" w:hAnsi="Noto Sans" w:cs="Noto Sans"/>
          <w:sz w:val="18"/>
          <w:szCs w:val="18"/>
        </w:rPr>
        <w:t xml:space="preserve"> o de</w:t>
      </w:r>
      <w:r w:rsidR="00685A8D" w:rsidRPr="00774920">
        <w:rPr>
          <w:rFonts w:ascii="Noto Sans" w:hAnsi="Noto Sans" w:cs="Noto Sans"/>
          <w:sz w:val="18"/>
          <w:szCs w:val="18"/>
        </w:rPr>
        <w:t xml:space="preserve"> los</w:t>
      </w:r>
      <w:r w:rsidRPr="00774920">
        <w:rPr>
          <w:rFonts w:ascii="Noto Sans" w:hAnsi="Noto Sans" w:cs="Noto Sans"/>
          <w:sz w:val="18"/>
          <w:szCs w:val="18"/>
        </w:rPr>
        <w:t xml:space="preserve"> </w:t>
      </w:r>
      <w:r w:rsidR="00685A8D" w:rsidRPr="00774920">
        <w:rPr>
          <w:rFonts w:ascii="Noto Sans" w:hAnsi="Noto Sans" w:cs="Noto Sans"/>
          <w:b/>
          <w:bCs/>
          <w:sz w:val="18"/>
          <w:szCs w:val="18"/>
        </w:rPr>
        <w:t>BIENES</w:t>
      </w:r>
      <w:r w:rsidRPr="00774920">
        <w:rPr>
          <w:rFonts w:ascii="Noto Sans" w:hAnsi="Noto Sans" w:cs="Noto Sans"/>
          <w:sz w:val="18"/>
          <w:szCs w:val="18"/>
        </w:rPr>
        <w:t xml:space="preserve"> solicitado</w:t>
      </w:r>
      <w:r w:rsidR="00685A8D" w:rsidRPr="00774920">
        <w:rPr>
          <w:rFonts w:ascii="Noto Sans" w:hAnsi="Noto Sans" w:cs="Noto Sans"/>
          <w:sz w:val="18"/>
          <w:szCs w:val="18"/>
        </w:rPr>
        <w:t>s</w:t>
      </w:r>
      <w:r w:rsidRPr="00774920">
        <w:rPr>
          <w:rFonts w:ascii="Noto Sans" w:hAnsi="Noto Sans" w:cs="Noto Sans"/>
          <w:sz w:val="18"/>
          <w:szCs w:val="18"/>
        </w:rPr>
        <w:t xml:space="preserve">, mediante modificación a su </w:t>
      </w:r>
      <w:r w:rsidRPr="00774920">
        <w:rPr>
          <w:rFonts w:ascii="Noto Sans" w:hAnsi="Noto Sans" w:cs="Noto Sans"/>
          <w:b/>
          <w:bCs/>
          <w:sz w:val="18"/>
          <w:szCs w:val="18"/>
        </w:rPr>
        <w:t>CONTRATO</w:t>
      </w:r>
      <w:r w:rsidRPr="00774920">
        <w:rPr>
          <w:rFonts w:ascii="Noto Sans" w:hAnsi="Noto Sans" w:cs="Noto Sans"/>
          <w:sz w:val="18"/>
          <w:szCs w:val="18"/>
        </w:rPr>
        <w:t xml:space="preserve"> vigente, siempre que las modificaciones no rebasen, en conjunto, el </w:t>
      </w:r>
      <w:r w:rsidR="004517DD" w:rsidRPr="00774920">
        <w:rPr>
          <w:rFonts w:ascii="Noto Sans" w:hAnsi="Noto Sans" w:cs="Noto Sans"/>
          <w:b/>
          <w:bCs/>
          <w:sz w:val="18"/>
          <w:szCs w:val="18"/>
        </w:rPr>
        <w:t>2</w:t>
      </w:r>
      <w:r w:rsidRPr="00774920">
        <w:rPr>
          <w:rFonts w:ascii="Noto Sans" w:hAnsi="Noto Sans" w:cs="Noto Sans"/>
          <w:b/>
          <w:bCs/>
          <w:sz w:val="18"/>
          <w:szCs w:val="18"/>
        </w:rPr>
        <w:t>0% (veinte por ciento)</w:t>
      </w:r>
      <w:r w:rsidRPr="00774920">
        <w:rPr>
          <w:rFonts w:ascii="Noto Sans" w:hAnsi="Noto Sans" w:cs="Noto Sans"/>
          <w:sz w:val="18"/>
          <w:szCs w:val="18"/>
        </w:rPr>
        <w:t xml:space="preserve"> del monto o cantidad de los conceptos o volúmenes establecidos originalmente en el mismo y el precio de</w:t>
      </w:r>
      <w:r w:rsidR="00685A8D" w:rsidRPr="00774920">
        <w:rPr>
          <w:rFonts w:ascii="Noto Sans" w:hAnsi="Noto Sans" w:cs="Noto Sans"/>
          <w:sz w:val="18"/>
          <w:szCs w:val="18"/>
        </w:rPr>
        <w:t xml:space="preserve"> los</w:t>
      </w:r>
      <w:r w:rsidRPr="00774920">
        <w:rPr>
          <w:rFonts w:ascii="Noto Sans" w:hAnsi="Noto Sans" w:cs="Noto Sans"/>
          <w:sz w:val="18"/>
          <w:szCs w:val="18"/>
        </w:rPr>
        <w:t xml:space="preserve"> </w:t>
      </w:r>
      <w:r w:rsidR="00685A8D" w:rsidRPr="00774920">
        <w:rPr>
          <w:rFonts w:ascii="Noto Sans" w:hAnsi="Noto Sans" w:cs="Noto Sans"/>
          <w:b/>
          <w:bCs/>
          <w:sz w:val="18"/>
          <w:szCs w:val="18"/>
        </w:rPr>
        <w:t>BIENES</w:t>
      </w:r>
      <w:r w:rsidRPr="00774920">
        <w:rPr>
          <w:rFonts w:ascii="Noto Sans" w:hAnsi="Noto Sans" w:cs="Noto Sans"/>
          <w:sz w:val="18"/>
          <w:szCs w:val="18"/>
        </w:rPr>
        <w:t xml:space="preserve"> sea igual al pactado originalmente, en términos de los artículos 68, último párrafo y 74 de la LEY.</w:t>
      </w:r>
    </w:p>
    <w:p w14:paraId="40C1A652"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601672E6"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Cualquier modificación al </w:t>
      </w:r>
      <w:r w:rsidRPr="00774920">
        <w:rPr>
          <w:rFonts w:ascii="Noto Sans" w:hAnsi="Noto Sans" w:cs="Noto Sans"/>
          <w:b/>
          <w:bCs/>
          <w:sz w:val="18"/>
          <w:szCs w:val="18"/>
        </w:rPr>
        <w:t>CONTRATO</w:t>
      </w:r>
      <w:r w:rsidRPr="00774920">
        <w:rPr>
          <w:rFonts w:ascii="Noto Sans" w:hAnsi="Noto Sans" w:cs="Noto Sans"/>
          <w:sz w:val="18"/>
          <w:szCs w:val="18"/>
        </w:rPr>
        <w:t xml:space="preserve"> deberá formalizarse por escrito y deberá ser suscrito por los servidores públicos que lo hayan hecho en el </w:t>
      </w:r>
      <w:r w:rsidRPr="00774920">
        <w:rPr>
          <w:rFonts w:ascii="Noto Sans" w:hAnsi="Noto Sans" w:cs="Noto Sans"/>
          <w:b/>
          <w:bCs/>
          <w:sz w:val="18"/>
          <w:szCs w:val="18"/>
        </w:rPr>
        <w:t>CONTRATO</w:t>
      </w:r>
      <w:r w:rsidRPr="00774920">
        <w:rPr>
          <w:rFonts w:ascii="Noto Sans" w:hAnsi="Noto Sans" w:cs="Noto Sans"/>
          <w:sz w:val="18"/>
          <w:szCs w:val="18"/>
        </w:rPr>
        <w:t>, o quién(es) lo sustituya(n) o esté(n) facultado(s) para ello.</w:t>
      </w:r>
    </w:p>
    <w:p w14:paraId="5842DCF6"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1823A96E"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8.16</w:t>
      </w:r>
      <w:r w:rsidRPr="00774920">
        <w:rPr>
          <w:rFonts w:ascii="Noto Sans" w:hAnsi="Noto Sans" w:cs="Noto Sans"/>
          <w:b/>
          <w:bCs/>
          <w:sz w:val="18"/>
          <w:szCs w:val="18"/>
        </w:rPr>
        <w:tab/>
        <w:t>RESCISIÓN Y TERMINACIÓN ANTICIPADA DEL CONTRATO.</w:t>
      </w:r>
    </w:p>
    <w:p w14:paraId="2B278F31"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27AD276A" w14:textId="77777777" w:rsidR="004A6781" w:rsidRPr="00774920" w:rsidRDefault="004A6781" w:rsidP="00332320">
      <w:pPr>
        <w:spacing w:after="0" w:line="240" w:lineRule="auto"/>
        <w:jc w:val="both"/>
        <w:rPr>
          <w:rFonts w:ascii="Noto Sans" w:hAnsi="Noto Sans" w:cs="Noto Sans"/>
          <w:sz w:val="18"/>
          <w:szCs w:val="18"/>
        </w:rPr>
      </w:pP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podrá iniciar el procedimiento de rescisión del </w:t>
      </w:r>
      <w:r w:rsidRPr="00774920">
        <w:rPr>
          <w:rFonts w:ascii="Noto Sans" w:hAnsi="Noto Sans" w:cs="Noto Sans"/>
          <w:b/>
          <w:bCs/>
          <w:sz w:val="18"/>
          <w:szCs w:val="18"/>
        </w:rPr>
        <w:t>CONTRATO</w:t>
      </w:r>
      <w:r w:rsidRPr="00774920">
        <w:rPr>
          <w:rFonts w:ascii="Noto Sans" w:hAnsi="Noto Sans" w:cs="Noto Sans"/>
          <w:sz w:val="18"/>
          <w:szCs w:val="18"/>
        </w:rPr>
        <w:t xml:space="preserve"> derivado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en cualquier momento cuando el </w:t>
      </w:r>
      <w:r w:rsidRPr="00774920">
        <w:rPr>
          <w:rFonts w:ascii="Noto Sans" w:hAnsi="Noto Sans" w:cs="Noto Sans"/>
          <w:b/>
          <w:bCs/>
          <w:sz w:val="18"/>
          <w:szCs w:val="18"/>
        </w:rPr>
        <w:t>PROVEEDOR</w:t>
      </w:r>
      <w:r w:rsidRPr="00774920">
        <w:rPr>
          <w:rFonts w:ascii="Noto Sans" w:hAnsi="Noto Sans" w:cs="Noto Sans"/>
          <w:sz w:val="18"/>
          <w:szCs w:val="18"/>
        </w:rPr>
        <w:t xml:space="preserve"> incurra en incumplimiento de sus obligaciones, de conformidad con el artículo 77 de la </w:t>
      </w:r>
      <w:r w:rsidRPr="00774920">
        <w:rPr>
          <w:rFonts w:ascii="Noto Sans" w:hAnsi="Noto Sans" w:cs="Noto Sans"/>
          <w:b/>
          <w:bCs/>
          <w:sz w:val="18"/>
          <w:szCs w:val="18"/>
        </w:rPr>
        <w:t>LEY</w:t>
      </w:r>
      <w:r w:rsidRPr="00774920">
        <w:rPr>
          <w:rFonts w:ascii="Noto Sans" w:hAnsi="Noto Sans" w:cs="Noto Sans"/>
          <w:sz w:val="18"/>
          <w:szCs w:val="18"/>
        </w:rPr>
        <w:t xml:space="preserve"> o en alguno de los siguientes casos:</w:t>
      </w:r>
    </w:p>
    <w:p w14:paraId="38CDD477"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4B5CB398" w14:textId="5E4016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Contravenir los términos pactados para los </w:t>
      </w:r>
      <w:r w:rsidR="00685A8D" w:rsidRPr="00774920">
        <w:rPr>
          <w:rFonts w:ascii="Noto Sans" w:eastAsia="MS Mincho" w:hAnsi="Noto Sans" w:cs="Noto Sans"/>
          <w:sz w:val="18"/>
          <w:szCs w:val="18"/>
          <w:lang w:val="es-ES_tradnl"/>
        </w:rPr>
        <w:t>bienes</w:t>
      </w:r>
      <w:r w:rsidRPr="00774920">
        <w:rPr>
          <w:rFonts w:ascii="Noto Sans" w:eastAsia="MS Mincho" w:hAnsi="Noto Sans" w:cs="Noto Sans"/>
          <w:sz w:val="18"/>
          <w:szCs w:val="18"/>
          <w:lang w:val="es-ES_tradnl"/>
        </w:rPr>
        <w:t>, establecidos en el contrato.</w:t>
      </w:r>
    </w:p>
    <w:p w14:paraId="3E62AA4E"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Transferir en todo o en parte las obligaciones que deriven del contrato a un tercero ajeno a la relación contractual.</w:t>
      </w:r>
    </w:p>
    <w:p w14:paraId="6A2C553D"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Ceder los derechos de cobro derivados del contrato, sin contar con la conformidad previa y por escrito de </w:t>
      </w:r>
      <w:r w:rsidRPr="00774920">
        <w:rPr>
          <w:rFonts w:ascii="Noto Sans" w:eastAsia="MS Mincho" w:hAnsi="Noto Sans" w:cs="Noto Sans"/>
          <w:b/>
          <w:bCs/>
          <w:sz w:val="18"/>
          <w:szCs w:val="18"/>
          <w:lang w:val="es-ES_tradnl"/>
        </w:rPr>
        <w:t>ALIMENTACIÓN PARA EL BIENESTAR, S.A. DE C.V</w:t>
      </w:r>
      <w:r w:rsidRPr="00774920">
        <w:rPr>
          <w:rFonts w:ascii="Noto Sans" w:eastAsia="MS Mincho" w:hAnsi="Noto Sans" w:cs="Noto Sans"/>
          <w:sz w:val="18"/>
          <w:szCs w:val="18"/>
          <w:lang w:val="es-ES_tradnl"/>
        </w:rPr>
        <w:t>.</w:t>
      </w:r>
    </w:p>
    <w:p w14:paraId="41CEFC5F" w14:textId="1A829A02"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Suspender total o parcialmente y sin causa justificada la </w:t>
      </w:r>
      <w:r w:rsidR="00184E71" w:rsidRPr="00774920">
        <w:rPr>
          <w:rFonts w:ascii="Noto Sans" w:eastAsia="MS Mincho" w:hAnsi="Noto Sans" w:cs="Noto Sans"/>
          <w:sz w:val="18"/>
          <w:szCs w:val="18"/>
          <w:lang w:val="es-ES_tradnl"/>
        </w:rPr>
        <w:t>entrega</w:t>
      </w:r>
      <w:r w:rsidRPr="00774920">
        <w:rPr>
          <w:rFonts w:ascii="Noto Sans" w:eastAsia="MS Mincho" w:hAnsi="Noto Sans" w:cs="Noto Sans"/>
          <w:sz w:val="18"/>
          <w:szCs w:val="18"/>
          <w:lang w:val="es-ES_tradnl"/>
        </w:rPr>
        <w:t xml:space="preserve"> de los</w:t>
      </w:r>
      <w:r w:rsidR="00184E71" w:rsidRPr="00774920">
        <w:rPr>
          <w:rFonts w:ascii="Noto Sans" w:eastAsia="MS Mincho" w:hAnsi="Noto Sans" w:cs="Noto Sans"/>
          <w:sz w:val="18"/>
          <w:szCs w:val="18"/>
          <w:lang w:val="es-ES_tradnl"/>
        </w:rPr>
        <w:t xml:space="preserve"> bienes</w:t>
      </w:r>
      <w:r w:rsidRPr="00774920">
        <w:rPr>
          <w:rFonts w:ascii="Noto Sans" w:eastAsia="MS Mincho" w:hAnsi="Noto Sans" w:cs="Noto Sans"/>
          <w:sz w:val="18"/>
          <w:szCs w:val="18"/>
          <w:lang w:val="es-ES_tradnl"/>
        </w:rPr>
        <w:t xml:space="preserve"> del contrato.</w:t>
      </w:r>
    </w:p>
    <w:p w14:paraId="3CB4A1FA" w14:textId="0A57465F"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No realizar la </w:t>
      </w:r>
      <w:r w:rsidR="00685A8D" w:rsidRPr="00774920">
        <w:rPr>
          <w:rFonts w:ascii="Noto Sans" w:eastAsia="MS Mincho" w:hAnsi="Noto Sans" w:cs="Noto Sans"/>
          <w:sz w:val="18"/>
          <w:szCs w:val="18"/>
          <w:lang w:val="es-ES_tradnl"/>
        </w:rPr>
        <w:t>entrega de los bienes</w:t>
      </w:r>
      <w:r w:rsidRPr="00774920">
        <w:rPr>
          <w:rFonts w:ascii="Noto Sans" w:eastAsia="MS Mincho" w:hAnsi="Noto Sans" w:cs="Noto Sans"/>
          <w:sz w:val="18"/>
          <w:szCs w:val="18"/>
          <w:lang w:val="es-ES_tradnl"/>
        </w:rPr>
        <w:t xml:space="preserve"> en tiempo y forma conforme a lo establecido en el contrato y sus respectivos anexos.</w:t>
      </w:r>
    </w:p>
    <w:p w14:paraId="78B6C903"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No proporcionar a los Órganos de Fiscalización, la información que le sea requerida con motivo de las auditorías, visitas e inspecciones que realicen.</w:t>
      </w:r>
    </w:p>
    <w:p w14:paraId="174A6616"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Ser declarado en concurso mercantil, o por cualquier otra causa distinta o análoga que afecte su patrimonio.</w:t>
      </w:r>
    </w:p>
    <w:p w14:paraId="1C3B2659"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En caso de que compruebe la falsedad de alguna manifestación, información o documentación proporcionada para efecto del contrato; </w:t>
      </w:r>
    </w:p>
    <w:p w14:paraId="243ADB55"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lastRenderedPageBreak/>
        <w:t>No entregar dentro de los 10 (diez) días naturales siguientes a la fecha de firma del contrato, la garantía de cumplimiento de este.</w:t>
      </w:r>
    </w:p>
    <w:p w14:paraId="06BA4244"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En caso de que la suma de las penas convencionales o las deducciones al pago, igualan el monto total de la garantía de cumplimiento del contrato; </w:t>
      </w:r>
    </w:p>
    <w:p w14:paraId="328CE42D"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Divulgar, transferir o utilizar la información que conozca en el desarrollo del cumplimiento del objeto del contrato, sin contar con la autorización de </w:t>
      </w:r>
      <w:r w:rsidRPr="00774920">
        <w:rPr>
          <w:rFonts w:ascii="Noto Sans" w:eastAsia="MS Mincho" w:hAnsi="Noto Sans" w:cs="Noto Sans"/>
          <w:b/>
          <w:bCs/>
          <w:sz w:val="18"/>
          <w:szCs w:val="18"/>
          <w:lang w:val="es-ES_tradnl"/>
        </w:rPr>
        <w:t>ALIMENTACIÓN PARA EL BIENESTAR, S.A. DE C.V.</w:t>
      </w:r>
      <w:r w:rsidRPr="00774920">
        <w:rPr>
          <w:rFonts w:ascii="Noto Sans" w:eastAsia="MS Mincho" w:hAnsi="Noto Sans" w:cs="Noto Sans"/>
          <w:sz w:val="18"/>
          <w:szCs w:val="18"/>
          <w:lang w:val="es-ES_tradnl"/>
        </w:rPr>
        <w:t xml:space="preserve"> </w:t>
      </w:r>
    </w:p>
    <w:p w14:paraId="621A5D89"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Impedir el desempeño normal de labores de </w:t>
      </w:r>
      <w:r w:rsidRPr="00774920">
        <w:rPr>
          <w:rFonts w:ascii="Noto Sans" w:eastAsia="MS Mincho" w:hAnsi="Noto Sans" w:cs="Noto Sans"/>
          <w:b/>
          <w:bCs/>
          <w:sz w:val="18"/>
          <w:szCs w:val="18"/>
          <w:lang w:val="es-ES_tradnl"/>
        </w:rPr>
        <w:t xml:space="preserve">ALIMENTACIÓN PARA EL BIENESTAR, S.A. DE C.V. </w:t>
      </w:r>
    </w:p>
    <w:p w14:paraId="28834865"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 xml:space="preserve">Cambiar su nacionalidad por otra e invocar la protección de su gobierno contra reclamaciones y órdenes de </w:t>
      </w:r>
      <w:r w:rsidRPr="00774920">
        <w:rPr>
          <w:rFonts w:ascii="Noto Sans" w:eastAsia="MS Mincho" w:hAnsi="Noto Sans" w:cs="Noto Sans"/>
          <w:b/>
          <w:bCs/>
          <w:sz w:val="18"/>
          <w:szCs w:val="18"/>
          <w:lang w:val="es-ES_tradnl"/>
        </w:rPr>
        <w:t>ALIMENTACIÓN PARA EL BIENESTAR, S.A. DE C.V.</w:t>
      </w:r>
      <w:r w:rsidRPr="00774920">
        <w:rPr>
          <w:rFonts w:ascii="Noto Sans" w:eastAsia="MS Mincho" w:hAnsi="Noto Sans" w:cs="Noto Sans"/>
          <w:sz w:val="18"/>
          <w:szCs w:val="18"/>
          <w:lang w:val="es-ES_tradnl"/>
        </w:rPr>
        <w:t>, cuando sea extranjero.</w:t>
      </w:r>
    </w:p>
    <w:p w14:paraId="4F7D10F9" w14:textId="77777777" w:rsidR="004A6781" w:rsidRPr="00774920" w:rsidRDefault="004A6781">
      <w:pPr>
        <w:pStyle w:val="Prrafodelista"/>
        <w:numPr>
          <w:ilvl w:val="0"/>
          <w:numId w:val="16"/>
        </w:numPr>
        <w:pBdr>
          <w:top w:val="nil"/>
          <w:left w:val="nil"/>
          <w:bottom w:val="nil"/>
          <w:right w:val="nil"/>
          <w:between w:val="nil"/>
          <w:bar w:val="nil"/>
        </w:pBdr>
        <w:spacing w:after="0" w:line="240" w:lineRule="auto"/>
        <w:jc w:val="both"/>
        <w:rPr>
          <w:rFonts w:ascii="Noto Sans" w:eastAsia="MS Mincho" w:hAnsi="Noto Sans" w:cs="Noto Sans"/>
          <w:sz w:val="18"/>
          <w:szCs w:val="18"/>
          <w:lang w:val="es-ES_tradnl"/>
        </w:rPr>
      </w:pPr>
      <w:r w:rsidRPr="00774920">
        <w:rPr>
          <w:rFonts w:ascii="Noto Sans" w:eastAsia="MS Mincho" w:hAnsi="Noto Sans" w:cs="Noto Sans"/>
          <w:sz w:val="18"/>
          <w:szCs w:val="18"/>
          <w:lang w:val="es-ES_tradnl"/>
        </w:rPr>
        <w:t>Incumplir cualquier obligación distinta de las anteriores y derivadas del contrato.</w:t>
      </w:r>
    </w:p>
    <w:p w14:paraId="0C0108D6"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1EBCAE32" w14:textId="528A0E2E"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Asimismo, de conformidad con el artículo 78 de la </w:t>
      </w:r>
      <w:r w:rsidRPr="00774920">
        <w:rPr>
          <w:rFonts w:ascii="Noto Sans" w:hAnsi="Noto Sans" w:cs="Noto Sans"/>
          <w:b/>
          <w:bCs/>
          <w:sz w:val="18"/>
          <w:szCs w:val="18"/>
        </w:rPr>
        <w:t>LEY</w:t>
      </w:r>
      <w:r w:rsidRPr="00774920">
        <w:rPr>
          <w:rFonts w:ascii="Noto Sans" w:hAnsi="Noto Sans" w:cs="Noto Sans"/>
          <w:sz w:val="18"/>
          <w:szCs w:val="18"/>
        </w:rPr>
        <w:t xml:space="preserve">, </w:t>
      </w:r>
      <w:r w:rsidRPr="00774920">
        <w:rPr>
          <w:rStyle w:val="Ninguno"/>
          <w:rFonts w:ascii="Noto Sans" w:eastAsia="Arial Unicode MS" w:hAnsi="Noto Sans" w:cs="Noto Sans"/>
          <w:b/>
          <w:bCs/>
          <w:color w:val="000000"/>
          <w:sz w:val="18"/>
          <w:szCs w:val="18"/>
          <w:u w:color="000000"/>
          <w:lang w:val="es-ES_tradnl" w:eastAsia="es-MX"/>
        </w:rPr>
        <w:t xml:space="preserve">ALIMENTACIÓN PARA EL </w:t>
      </w:r>
      <w:proofErr w:type="spellStart"/>
      <w:r w:rsidRPr="00774920">
        <w:rPr>
          <w:rStyle w:val="Ninguno"/>
          <w:rFonts w:ascii="Noto Sans" w:eastAsia="Arial Unicode MS" w:hAnsi="Noto Sans" w:cs="Noto Sans"/>
          <w:b/>
          <w:bCs/>
          <w:color w:val="000000"/>
          <w:sz w:val="18"/>
          <w:szCs w:val="18"/>
          <w:u w:color="000000"/>
          <w:lang w:val="es-ES_tradnl" w:eastAsia="es-MX"/>
        </w:rPr>
        <w:t>BIENESTAR,S.A</w:t>
      </w:r>
      <w:proofErr w:type="spellEnd"/>
      <w:r w:rsidRPr="00774920">
        <w:rPr>
          <w:rStyle w:val="Ninguno"/>
          <w:rFonts w:ascii="Noto Sans" w:eastAsia="Arial Unicode MS" w:hAnsi="Noto Sans" w:cs="Noto Sans"/>
          <w:b/>
          <w:bCs/>
          <w:color w:val="000000"/>
          <w:sz w:val="18"/>
          <w:szCs w:val="18"/>
          <w:u w:color="000000"/>
          <w:lang w:val="es-ES_tradnl" w:eastAsia="es-MX"/>
        </w:rPr>
        <w:t>. DE C.V.</w:t>
      </w:r>
      <w:r w:rsidRPr="00774920">
        <w:rPr>
          <w:rFonts w:ascii="Noto Sans" w:hAnsi="Noto Sans" w:cs="Noto Sans"/>
          <w:sz w:val="18"/>
          <w:szCs w:val="18"/>
        </w:rPr>
        <w:t xml:space="preserve"> podrá dar por terminado anticipadamente el </w:t>
      </w:r>
      <w:r w:rsidRPr="00774920">
        <w:rPr>
          <w:rFonts w:ascii="Noto Sans" w:hAnsi="Noto Sans" w:cs="Noto Sans"/>
          <w:b/>
          <w:bCs/>
          <w:sz w:val="18"/>
          <w:szCs w:val="18"/>
        </w:rPr>
        <w:t>CONTRATO</w:t>
      </w:r>
      <w:r w:rsidRPr="00774920">
        <w:rPr>
          <w:rFonts w:ascii="Noto Sans" w:hAnsi="Noto Sans" w:cs="Noto Sans"/>
          <w:sz w:val="18"/>
          <w:szCs w:val="18"/>
        </w:rPr>
        <w:t xml:space="preserve"> correspondiente, sin necesidad de que medie resolución judicial alguna, por razones de interés general o cuando por causas justificadas se extinga la necesidad de requerir los </w:t>
      </w:r>
      <w:r w:rsidR="00685A8D" w:rsidRPr="00774920">
        <w:rPr>
          <w:rFonts w:ascii="Noto Sans" w:hAnsi="Noto Sans" w:cs="Noto Sans"/>
          <w:b/>
          <w:sz w:val="18"/>
          <w:szCs w:val="18"/>
        </w:rPr>
        <w:t>bienes</w:t>
      </w:r>
      <w:r w:rsidRPr="00774920">
        <w:rPr>
          <w:rFonts w:ascii="Noto Sans" w:hAnsi="Noto Sans" w:cs="Noto Sans"/>
          <w:sz w:val="18"/>
          <w:szCs w:val="18"/>
        </w:rPr>
        <w:t xml:space="preserve"> originalmente adquiridos y se demuestre que de continuar con el cumplimiento de las obligaciones pactadas se ocasionaría algún daño o perjuicio a </w:t>
      </w:r>
      <w:r w:rsidRPr="00774920">
        <w:rPr>
          <w:rStyle w:val="Ninguno"/>
          <w:rFonts w:ascii="Noto Sans" w:eastAsia="Arial Unicode MS" w:hAnsi="Noto Sans" w:cs="Noto Sans"/>
          <w:b/>
          <w:bCs/>
          <w:color w:val="000000"/>
          <w:sz w:val="18"/>
          <w:szCs w:val="18"/>
          <w:u w:color="000000"/>
          <w:lang w:val="es-ES_tradnl" w:eastAsia="es-MX"/>
        </w:rPr>
        <w:t xml:space="preserve">ALIMENTACIÓN PARA EL </w:t>
      </w:r>
      <w:proofErr w:type="spellStart"/>
      <w:r w:rsidRPr="00774920">
        <w:rPr>
          <w:rStyle w:val="Ninguno"/>
          <w:rFonts w:ascii="Noto Sans" w:eastAsia="Arial Unicode MS" w:hAnsi="Noto Sans" w:cs="Noto Sans"/>
          <w:b/>
          <w:bCs/>
          <w:color w:val="000000"/>
          <w:sz w:val="18"/>
          <w:szCs w:val="18"/>
          <w:u w:color="000000"/>
          <w:lang w:val="es-ES_tradnl" w:eastAsia="es-MX"/>
        </w:rPr>
        <w:t>BIENESTAR,S.A</w:t>
      </w:r>
      <w:proofErr w:type="spellEnd"/>
      <w:r w:rsidRPr="00774920">
        <w:rPr>
          <w:rStyle w:val="Ninguno"/>
          <w:rFonts w:ascii="Noto Sans" w:eastAsia="Arial Unicode MS" w:hAnsi="Noto Sans" w:cs="Noto Sans"/>
          <w:b/>
          <w:bCs/>
          <w:color w:val="000000"/>
          <w:sz w:val="18"/>
          <w:szCs w:val="18"/>
          <w:u w:color="000000"/>
          <w:lang w:val="es-ES_tradnl" w:eastAsia="es-MX"/>
        </w:rPr>
        <w:t>. DE C.V.</w:t>
      </w:r>
      <w:r w:rsidRPr="00774920">
        <w:rPr>
          <w:rFonts w:ascii="Noto Sans" w:hAnsi="Noto Sans" w:cs="Noto Sans"/>
          <w:sz w:val="18"/>
          <w:szCs w:val="18"/>
        </w:rPr>
        <w:t xml:space="preserve">, o se determine la nulidad de los actos que dieron origen al </w:t>
      </w:r>
      <w:r w:rsidRPr="00774920">
        <w:rPr>
          <w:rFonts w:ascii="Noto Sans" w:hAnsi="Noto Sans" w:cs="Noto Sans"/>
          <w:b/>
          <w:bCs/>
          <w:sz w:val="18"/>
          <w:szCs w:val="18"/>
        </w:rPr>
        <w:t>CONTRATO</w:t>
      </w:r>
      <w:r w:rsidRPr="00774920">
        <w:rPr>
          <w:rFonts w:ascii="Noto Sans" w:hAnsi="Noto Sans" w:cs="Noto Sans"/>
          <w:sz w:val="18"/>
          <w:szCs w:val="18"/>
        </w:rPr>
        <w:t xml:space="preserve"> con motivo de la resolución de una inconformidad o intervención de oficio emitida por la </w:t>
      </w:r>
      <w:r w:rsidRPr="00774920">
        <w:rPr>
          <w:rFonts w:ascii="Noto Sans" w:hAnsi="Noto Sans" w:cs="Noto Sans"/>
          <w:b/>
          <w:bCs/>
          <w:sz w:val="18"/>
          <w:szCs w:val="18"/>
        </w:rPr>
        <w:t>SECRETARÍA</w:t>
      </w:r>
      <w:r w:rsidRPr="00774920">
        <w:rPr>
          <w:rFonts w:ascii="Noto Sans" w:hAnsi="Noto Sans" w:cs="Noto Sans"/>
          <w:sz w:val="18"/>
          <w:szCs w:val="18"/>
        </w:rPr>
        <w:t xml:space="preserve">. Lo anterior, sin responsabilidad de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p>
    <w:p w14:paraId="47736D56"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3236466C" w14:textId="04828149"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De darse este supuesto,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reembolsará al </w:t>
      </w:r>
      <w:r w:rsidRPr="00774920">
        <w:rPr>
          <w:rFonts w:ascii="Noto Sans" w:hAnsi="Noto Sans" w:cs="Noto Sans"/>
          <w:b/>
          <w:bCs/>
          <w:sz w:val="18"/>
          <w:szCs w:val="18"/>
        </w:rPr>
        <w:t>PROVEEDOR</w:t>
      </w:r>
      <w:r w:rsidRPr="00774920">
        <w:rPr>
          <w:rFonts w:ascii="Noto Sans" w:hAnsi="Noto Sans" w:cs="Noto Sans"/>
          <w:sz w:val="18"/>
          <w:szCs w:val="18"/>
        </w:rPr>
        <w:t xml:space="preserve"> los gastos no recuperables en que haya incurrido, siempre que éstos sean razonables, estén debidamente comprobados y los mismos se relacionen directamente con </w:t>
      </w:r>
      <w:r w:rsidR="00685A8D" w:rsidRPr="00774920">
        <w:rPr>
          <w:rFonts w:ascii="Noto Sans" w:hAnsi="Noto Sans" w:cs="Noto Sans"/>
          <w:sz w:val="18"/>
          <w:szCs w:val="18"/>
        </w:rPr>
        <w:t>los</w:t>
      </w:r>
      <w:r w:rsidRPr="00774920">
        <w:rPr>
          <w:rFonts w:ascii="Noto Sans" w:hAnsi="Noto Sans" w:cs="Noto Sans"/>
          <w:sz w:val="18"/>
          <w:szCs w:val="18"/>
        </w:rPr>
        <w:t xml:space="preserve"> </w:t>
      </w:r>
      <w:r w:rsidR="00685A8D" w:rsidRPr="00774920">
        <w:rPr>
          <w:rFonts w:ascii="Noto Sans" w:hAnsi="Noto Sans" w:cs="Noto Sans"/>
          <w:b/>
          <w:bCs/>
          <w:sz w:val="18"/>
          <w:szCs w:val="18"/>
        </w:rPr>
        <w:t>BIENES</w:t>
      </w:r>
      <w:r w:rsidRPr="00774920">
        <w:rPr>
          <w:rFonts w:ascii="Noto Sans" w:hAnsi="Noto Sans" w:cs="Noto Sans"/>
          <w:sz w:val="18"/>
          <w:szCs w:val="18"/>
        </w:rPr>
        <w:t xml:space="preserve"> pactado</w:t>
      </w:r>
      <w:r w:rsidR="00685A8D" w:rsidRPr="00774920">
        <w:rPr>
          <w:rFonts w:ascii="Noto Sans" w:hAnsi="Noto Sans" w:cs="Noto Sans"/>
          <w:sz w:val="18"/>
          <w:szCs w:val="18"/>
        </w:rPr>
        <w:t>s</w:t>
      </w:r>
      <w:r w:rsidRPr="00774920">
        <w:rPr>
          <w:rFonts w:ascii="Noto Sans" w:hAnsi="Noto Sans" w:cs="Noto Sans"/>
          <w:sz w:val="18"/>
          <w:szCs w:val="18"/>
        </w:rPr>
        <w:t xml:space="preserve"> en el </w:t>
      </w:r>
      <w:r w:rsidRPr="00774920">
        <w:rPr>
          <w:rFonts w:ascii="Noto Sans" w:hAnsi="Noto Sans" w:cs="Noto Sans"/>
          <w:b/>
          <w:bCs/>
          <w:sz w:val="18"/>
          <w:szCs w:val="18"/>
        </w:rPr>
        <w:t>CONTRATO</w:t>
      </w:r>
      <w:r w:rsidRPr="00774920">
        <w:rPr>
          <w:rFonts w:ascii="Noto Sans" w:hAnsi="Noto Sans" w:cs="Noto Sans"/>
          <w:sz w:val="18"/>
          <w:szCs w:val="18"/>
        </w:rPr>
        <w:t>.</w:t>
      </w:r>
    </w:p>
    <w:p w14:paraId="67387054"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7B3A3136"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reembolso de los gastos no recuperables que en su caso haya incurrido el </w:t>
      </w:r>
      <w:r w:rsidRPr="00774920">
        <w:rPr>
          <w:rFonts w:ascii="Noto Sans" w:hAnsi="Noto Sans" w:cs="Noto Sans"/>
          <w:b/>
          <w:bCs/>
          <w:sz w:val="18"/>
          <w:szCs w:val="18"/>
        </w:rPr>
        <w:t>PROVEEDOR</w:t>
      </w:r>
      <w:r w:rsidRPr="00774920">
        <w:rPr>
          <w:rFonts w:ascii="Noto Sans" w:hAnsi="Noto Sans" w:cs="Noto Sans"/>
          <w:sz w:val="18"/>
          <w:szCs w:val="18"/>
        </w:rPr>
        <w:t xml:space="preserve"> se efectuará en un término que no exceda de los 45 (cuarenta y cinco) días naturales a partir de que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haya revisado y aceptado la procedencia de la documentación que le presente el </w:t>
      </w:r>
      <w:r w:rsidRPr="00774920">
        <w:rPr>
          <w:rFonts w:ascii="Noto Sans" w:hAnsi="Noto Sans" w:cs="Noto Sans"/>
          <w:b/>
          <w:bCs/>
          <w:sz w:val="18"/>
          <w:szCs w:val="18"/>
        </w:rPr>
        <w:t>PROVEEDOR</w:t>
      </w:r>
      <w:r w:rsidRPr="00774920">
        <w:rPr>
          <w:rFonts w:ascii="Noto Sans" w:hAnsi="Noto Sans" w:cs="Noto Sans"/>
          <w:sz w:val="18"/>
          <w:szCs w:val="18"/>
        </w:rPr>
        <w:t xml:space="preserve"> y en la que se acrediten los gastos no recuperables.</w:t>
      </w:r>
    </w:p>
    <w:p w14:paraId="027ED7A3"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572334CC" w14:textId="4E7DEAD6"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Asimismo, se aplicará lo establecido en el artículo 1</w:t>
      </w:r>
      <w:r w:rsidR="00E567D7" w:rsidRPr="00774920">
        <w:rPr>
          <w:rFonts w:ascii="Noto Sans" w:hAnsi="Noto Sans" w:cs="Noto Sans"/>
          <w:sz w:val="18"/>
          <w:szCs w:val="18"/>
        </w:rPr>
        <w:t>5</w:t>
      </w:r>
      <w:r w:rsidRPr="00774920">
        <w:rPr>
          <w:rFonts w:ascii="Noto Sans" w:hAnsi="Noto Sans" w:cs="Noto Sans"/>
          <w:sz w:val="18"/>
          <w:szCs w:val="18"/>
        </w:rPr>
        <w:t>0, fracción I</w:t>
      </w:r>
      <w:r w:rsidR="00E567D7" w:rsidRPr="00774920">
        <w:rPr>
          <w:rFonts w:ascii="Noto Sans" w:hAnsi="Noto Sans" w:cs="Noto Sans"/>
          <w:sz w:val="18"/>
          <w:szCs w:val="18"/>
        </w:rPr>
        <w:t>I</w:t>
      </w:r>
      <w:r w:rsidRPr="00774920">
        <w:rPr>
          <w:rFonts w:ascii="Noto Sans" w:hAnsi="Noto Sans" w:cs="Noto Sans"/>
          <w:sz w:val="18"/>
          <w:szCs w:val="18"/>
        </w:rPr>
        <w:t xml:space="preserve"> del </w:t>
      </w:r>
      <w:r w:rsidRPr="00774920">
        <w:rPr>
          <w:rFonts w:ascii="Noto Sans" w:hAnsi="Noto Sans" w:cs="Noto Sans"/>
          <w:b/>
          <w:bCs/>
          <w:sz w:val="18"/>
          <w:szCs w:val="18"/>
        </w:rPr>
        <w:t>REGLAMENTO</w:t>
      </w:r>
      <w:r w:rsidRPr="00774920">
        <w:rPr>
          <w:rFonts w:ascii="Noto Sans" w:hAnsi="Noto Sans" w:cs="Noto Sans"/>
          <w:sz w:val="18"/>
          <w:szCs w:val="18"/>
        </w:rPr>
        <w:t xml:space="preserve">, de igual forma, se incluirán las cláusulas estipuladas en el modelo de </w:t>
      </w:r>
      <w:r w:rsidRPr="00774920">
        <w:rPr>
          <w:rFonts w:ascii="Noto Sans" w:hAnsi="Noto Sans" w:cs="Noto Sans"/>
          <w:b/>
          <w:bCs/>
          <w:sz w:val="18"/>
          <w:szCs w:val="18"/>
        </w:rPr>
        <w:t>CONTRATO</w:t>
      </w:r>
      <w:r w:rsidRPr="00774920">
        <w:rPr>
          <w:rFonts w:ascii="Noto Sans" w:hAnsi="Noto Sans" w:cs="Noto Sans"/>
          <w:sz w:val="18"/>
          <w:szCs w:val="18"/>
        </w:rPr>
        <w:t xml:space="preserve"> que se adjunta como </w:t>
      </w:r>
      <w:r w:rsidRPr="00774920">
        <w:rPr>
          <w:rFonts w:ascii="Noto Sans" w:hAnsi="Noto Sans" w:cs="Noto Sans"/>
          <w:b/>
          <w:bCs/>
          <w:sz w:val="18"/>
          <w:szCs w:val="18"/>
        </w:rPr>
        <w:t xml:space="preserve">ANEXO </w:t>
      </w:r>
      <w:r w:rsidR="00121DD9" w:rsidRPr="00774920">
        <w:rPr>
          <w:rFonts w:ascii="Noto Sans" w:hAnsi="Noto Sans" w:cs="Noto Sans"/>
          <w:b/>
          <w:bCs/>
          <w:sz w:val="18"/>
          <w:szCs w:val="18"/>
        </w:rPr>
        <w:t>5</w:t>
      </w:r>
      <w:r w:rsidRPr="00774920">
        <w:rPr>
          <w:rFonts w:ascii="Noto Sans" w:hAnsi="Noto Sans" w:cs="Noto Sans"/>
          <w:sz w:val="18"/>
          <w:szCs w:val="18"/>
        </w:rPr>
        <w:t>.</w:t>
      </w:r>
    </w:p>
    <w:p w14:paraId="7CAD52DF"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205120E9"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8.17</w:t>
      </w:r>
      <w:r w:rsidRPr="00774920">
        <w:rPr>
          <w:rFonts w:ascii="Noto Sans" w:hAnsi="Noto Sans" w:cs="Noto Sans"/>
          <w:b/>
          <w:bCs/>
          <w:sz w:val="18"/>
          <w:szCs w:val="18"/>
        </w:rPr>
        <w:tab/>
        <w:t>PROPIEDAD INTELECTUAL, PATENTES, MARCAS Y DERECHOS DE AUTOR.</w:t>
      </w:r>
    </w:p>
    <w:p w14:paraId="636853B3"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345FD7B0"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Los licitantes asumirán la responsabilidad total en caso de que al presentar su proposición y su cumplimiento infrinja patentes, marcas o violen derechos de la propiedad industrial de cualquier índole.</w:t>
      </w:r>
    </w:p>
    <w:p w14:paraId="5BE256B9" w14:textId="77777777" w:rsidR="004A6781" w:rsidRPr="001E69C5" w:rsidRDefault="004A6781" w:rsidP="00D002E0">
      <w:pPr>
        <w:pStyle w:val="Prrafodelista"/>
        <w:spacing w:after="0" w:line="240" w:lineRule="auto"/>
        <w:ind w:left="1134"/>
        <w:jc w:val="both"/>
        <w:rPr>
          <w:rFonts w:ascii="Noto Sans" w:hAnsi="Noto Sans" w:cs="Noto Sans"/>
          <w:sz w:val="12"/>
          <w:szCs w:val="12"/>
        </w:rPr>
      </w:pPr>
    </w:p>
    <w:p w14:paraId="1525E49B" w14:textId="61D12CFE" w:rsidR="004A6781" w:rsidRPr="00774920" w:rsidRDefault="004A6781" w:rsidP="00332320">
      <w:pPr>
        <w:spacing w:after="0" w:line="240" w:lineRule="auto"/>
        <w:jc w:val="both"/>
        <w:rPr>
          <w:rFonts w:ascii="Noto Sans" w:eastAsia="Calibri" w:hAnsi="Noto Sans" w:cs="Noto Sans"/>
          <w:sz w:val="18"/>
          <w:szCs w:val="18"/>
        </w:rPr>
      </w:pPr>
      <w:r w:rsidRPr="00774920">
        <w:rPr>
          <w:rFonts w:ascii="Noto Sans" w:hAnsi="Noto Sans" w:cs="Noto Sans"/>
          <w:sz w:val="18"/>
          <w:szCs w:val="18"/>
        </w:rPr>
        <w:t xml:space="preserve">Respecto a las violaciones en materia de derechos inherentes a la propiedad intelectual, la responsabilidad estará a cargo del </w:t>
      </w:r>
      <w:r w:rsidRPr="00774920">
        <w:rPr>
          <w:rFonts w:ascii="Noto Sans" w:hAnsi="Noto Sans" w:cs="Noto Sans"/>
          <w:b/>
          <w:bCs/>
          <w:sz w:val="18"/>
          <w:szCs w:val="18"/>
        </w:rPr>
        <w:t>LICITANTE</w:t>
      </w:r>
      <w:r w:rsidRPr="00774920">
        <w:rPr>
          <w:rFonts w:ascii="Noto Sans" w:hAnsi="Noto Sans" w:cs="Noto Sans"/>
          <w:sz w:val="18"/>
          <w:szCs w:val="18"/>
        </w:rPr>
        <w:t xml:space="preserve"> o </w:t>
      </w:r>
      <w:r w:rsidRPr="00774920">
        <w:rPr>
          <w:rFonts w:ascii="Noto Sans" w:hAnsi="Noto Sans" w:cs="Noto Sans"/>
          <w:b/>
          <w:bCs/>
          <w:sz w:val="18"/>
          <w:szCs w:val="18"/>
        </w:rPr>
        <w:t>PROVEEDOR</w:t>
      </w:r>
      <w:r w:rsidRPr="00774920">
        <w:rPr>
          <w:rFonts w:ascii="Noto Sans" w:hAnsi="Noto Sans" w:cs="Noto Sans"/>
          <w:sz w:val="18"/>
          <w:szCs w:val="18"/>
        </w:rPr>
        <w:t xml:space="preserve"> según sea el caso. Los derechos inherentes a la propiedad intelectual, de</w:t>
      </w:r>
      <w:r w:rsidR="00685A8D" w:rsidRPr="00774920">
        <w:rPr>
          <w:rFonts w:ascii="Noto Sans" w:hAnsi="Noto Sans" w:cs="Noto Sans"/>
          <w:sz w:val="18"/>
          <w:szCs w:val="18"/>
        </w:rPr>
        <w:t xml:space="preserve"> los </w:t>
      </w:r>
      <w:r w:rsidR="00685A8D" w:rsidRPr="00774920">
        <w:rPr>
          <w:rFonts w:ascii="Noto Sans" w:hAnsi="Noto Sans" w:cs="Noto Sans"/>
          <w:b/>
          <w:bCs/>
          <w:sz w:val="18"/>
          <w:szCs w:val="18"/>
        </w:rPr>
        <w:t>BIENES</w:t>
      </w:r>
      <w:r w:rsidRPr="00774920">
        <w:rPr>
          <w:rFonts w:ascii="Noto Sans" w:hAnsi="Noto Sans" w:cs="Noto Sans"/>
          <w:sz w:val="18"/>
          <w:szCs w:val="18"/>
        </w:rPr>
        <w:t xml:space="preserve"> objeto de esta contratación, se constituirán en todo momento propiedad exclusiva de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y será pública en términos de las disposiciones legales aplicables, con fundamento en el artículo 66, fracción XX de la </w:t>
      </w:r>
      <w:r w:rsidRPr="00774920">
        <w:rPr>
          <w:rFonts w:ascii="Noto Sans" w:hAnsi="Noto Sans" w:cs="Noto Sans"/>
          <w:b/>
          <w:bCs/>
          <w:sz w:val="18"/>
          <w:szCs w:val="18"/>
        </w:rPr>
        <w:t>LEY</w:t>
      </w:r>
      <w:r w:rsidRPr="00774920">
        <w:rPr>
          <w:rFonts w:ascii="Noto Sans" w:eastAsia="Calibri" w:hAnsi="Noto Sans" w:cs="Noto Sans"/>
          <w:sz w:val="18"/>
          <w:szCs w:val="18"/>
        </w:rPr>
        <w:t>.</w:t>
      </w:r>
    </w:p>
    <w:p w14:paraId="69BFC946"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7D9980C1"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Los licitantes asumirán la responsabilidad total en la entrega de los bienes que ofrezcan y suministren a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infrinjan derechos de terceros en cuanto a patentes, marcas, propiedad industrial y/o derechos de autor.</w:t>
      </w:r>
    </w:p>
    <w:p w14:paraId="04ED75C3"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24CB60E1"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8.18</w:t>
      </w:r>
      <w:r w:rsidRPr="00774920">
        <w:rPr>
          <w:rFonts w:ascii="Noto Sans" w:hAnsi="Noto Sans" w:cs="Noto Sans"/>
          <w:b/>
          <w:bCs/>
          <w:sz w:val="18"/>
          <w:szCs w:val="18"/>
        </w:rPr>
        <w:tab/>
        <w:t>DISPOSICIONES SUPLETORIAS.</w:t>
      </w:r>
    </w:p>
    <w:p w14:paraId="29506391"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0C0884A0"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caso de duda respecto de la interpretación y cumplimiento del </w:t>
      </w:r>
      <w:r w:rsidRPr="00774920">
        <w:rPr>
          <w:rFonts w:ascii="Noto Sans" w:hAnsi="Noto Sans" w:cs="Noto Sans"/>
          <w:b/>
          <w:bCs/>
          <w:sz w:val="18"/>
          <w:szCs w:val="18"/>
        </w:rPr>
        <w:t>CONTRATO</w:t>
      </w:r>
      <w:r w:rsidRPr="00774920">
        <w:rPr>
          <w:rFonts w:ascii="Noto Sans" w:hAnsi="Noto Sans" w:cs="Noto Sans"/>
          <w:sz w:val="18"/>
          <w:szCs w:val="18"/>
        </w:rPr>
        <w:t xml:space="preserve"> correspondiente, serán aplicables las disposiciones de la Ley, su Reglamento, así como supletoriamente el Código Civil Federal, la </w:t>
      </w:r>
      <w:r w:rsidRPr="00774920">
        <w:rPr>
          <w:rFonts w:ascii="Noto Sans" w:hAnsi="Noto Sans" w:cs="Noto Sans"/>
          <w:sz w:val="18"/>
          <w:szCs w:val="18"/>
        </w:rPr>
        <w:lastRenderedPageBreak/>
        <w:t>Ley Federal de Procedimiento Administrativo, el Código Federal de Procedimientos Civiles y demás disposiciones aplicables.</w:t>
      </w:r>
    </w:p>
    <w:p w14:paraId="3DD4A486"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21B87D93"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8.19</w:t>
      </w:r>
      <w:r w:rsidRPr="00774920">
        <w:rPr>
          <w:rFonts w:ascii="Noto Sans" w:hAnsi="Noto Sans" w:cs="Noto Sans"/>
          <w:b/>
          <w:bCs/>
          <w:sz w:val="18"/>
          <w:szCs w:val="18"/>
        </w:rPr>
        <w:tab/>
        <w:t>PROCEDIMIENTO DE CONCILIACIÓN.</w:t>
      </w:r>
    </w:p>
    <w:p w14:paraId="3DB64286"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1422EB85" w14:textId="1F4561A6" w:rsidR="004A6781" w:rsidRPr="00774920" w:rsidRDefault="004A6781" w:rsidP="00332320">
      <w:pPr>
        <w:spacing w:after="0" w:line="240" w:lineRule="auto"/>
        <w:jc w:val="both"/>
        <w:rPr>
          <w:rFonts w:ascii="Noto Sans" w:hAnsi="Noto Sans" w:cs="Noto Sans"/>
          <w:sz w:val="18"/>
          <w:szCs w:val="18"/>
        </w:rPr>
      </w:pP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y el </w:t>
      </w:r>
      <w:r w:rsidRPr="00774920">
        <w:rPr>
          <w:rFonts w:ascii="Noto Sans" w:hAnsi="Noto Sans" w:cs="Noto Sans"/>
          <w:b/>
          <w:bCs/>
          <w:sz w:val="18"/>
          <w:szCs w:val="18"/>
        </w:rPr>
        <w:t>PROVEEDOR</w:t>
      </w:r>
      <w:r w:rsidRPr="00774920">
        <w:rPr>
          <w:rFonts w:ascii="Noto Sans" w:hAnsi="Noto Sans" w:cs="Noto Sans"/>
          <w:sz w:val="18"/>
          <w:szCs w:val="18"/>
        </w:rPr>
        <w:t xml:space="preserve"> acuerdan que para el caso de que se presenten desavenencias derivadas de la ejecución y cumplimiento del </w:t>
      </w:r>
      <w:r w:rsidRPr="00774920">
        <w:rPr>
          <w:rFonts w:ascii="Noto Sans" w:hAnsi="Noto Sans" w:cs="Noto Sans"/>
          <w:b/>
          <w:bCs/>
          <w:sz w:val="18"/>
          <w:szCs w:val="18"/>
        </w:rPr>
        <w:t>CONTRATO</w:t>
      </w:r>
      <w:r w:rsidRPr="00774920">
        <w:rPr>
          <w:rFonts w:ascii="Noto Sans" w:hAnsi="Noto Sans" w:cs="Noto Sans"/>
          <w:sz w:val="18"/>
          <w:szCs w:val="18"/>
        </w:rPr>
        <w:t xml:space="preserve"> correspondiente, se someterán al procedimiento de conciliación establecido en los artículos 109, 111 y 112 de la </w:t>
      </w:r>
      <w:r w:rsidRPr="00774920">
        <w:rPr>
          <w:rFonts w:ascii="Noto Sans" w:hAnsi="Noto Sans" w:cs="Noto Sans"/>
          <w:b/>
          <w:bCs/>
          <w:sz w:val="18"/>
          <w:szCs w:val="18"/>
        </w:rPr>
        <w:t>LEY</w:t>
      </w:r>
      <w:r w:rsidRPr="00774920">
        <w:rPr>
          <w:rFonts w:ascii="Noto Sans" w:hAnsi="Noto Sans" w:cs="Noto Sans"/>
          <w:sz w:val="18"/>
          <w:szCs w:val="18"/>
        </w:rPr>
        <w:t xml:space="preserve"> y</w:t>
      </w:r>
      <w:r w:rsidR="00445BE4" w:rsidRPr="00774920">
        <w:rPr>
          <w:rFonts w:ascii="Noto Sans" w:hAnsi="Noto Sans" w:cs="Noto Sans"/>
          <w:sz w:val="18"/>
          <w:szCs w:val="18"/>
        </w:rPr>
        <w:t xml:space="preserve"> 186, 187, 188, 189, 190, 191, 192, 193, 194, 195 y 196 </w:t>
      </w:r>
      <w:r w:rsidRPr="00774920">
        <w:rPr>
          <w:rFonts w:ascii="Noto Sans" w:hAnsi="Noto Sans" w:cs="Noto Sans"/>
          <w:sz w:val="18"/>
          <w:szCs w:val="18"/>
        </w:rPr>
        <w:t xml:space="preserve">de su </w:t>
      </w:r>
      <w:r w:rsidRPr="00774920">
        <w:rPr>
          <w:rFonts w:ascii="Noto Sans" w:hAnsi="Noto Sans" w:cs="Noto Sans"/>
          <w:b/>
          <w:bCs/>
          <w:sz w:val="18"/>
          <w:szCs w:val="18"/>
        </w:rPr>
        <w:t>REGLAMENTO</w:t>
      </w:r>
      <w:r w:rsidRPr="00774920">
        <w:rPr>
          <w:rFonts w:ascii="Noto Sans" w:hAnsi="Noto Sans" w:cs="Noto Sans"/>
          <w:sz w:val="18"/>
          <w:szCs w:val="18"/>
        </w:rPr>
        <w:t>. De no llegar a un arreglo conciliatorio quedarán a salvo sus derechos para hacerlos valer ante los Tribunales Federales.</w:t>
      </w:r>
    </w:p>
    <w:p w14:paraId="1AB202D1"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3A22D9ED"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8.20</w:t>
      </w:r>
      <w:r w:rsidRPr="00774920">
        <w:rPr>
          <w:rFonts w:ascii="Noto Sans" w:hAnsi="Noto Sans" w:cs="Noto Sans"/>
          <w:b/>
          <w:bCs/>
          <w:sz w:val="18"/>
          <w:szCs w:val="18"/>
        </w:rPr>
        <w:tab/>
        <w:t>CONTROVERSIAS DE CARÁCTER JUDICIAL.</w:t>
      </w:r>
    </w:p>
    <w:p w14:paraId="660F364E"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70A34D09"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Las controversias de carácter judicial que se susciten respecto del cumplimiento del </w:t>
      </w:r>
      <w:r w:rsidRPr="00774920">
        <w:rPr>
          <w:rFonts w:ascii="Noto Sans" w:hAnsi="Noto Sans" w:cs="Noto Sans"/>
          <w:b/>
          <w:bCs/>
          <w:sz w:val="18"/>
          <w:szCs w:val="18"/>
        </w:rPr>
        <w:t>CONTRATO</w:t>
      </w:r>
      <w:r w:rsidRPr="00774920">
        <w:rPr>
          <w:rFonts w:ascii="Noto Sans" w:hAnsi="Noto Sans" w:cs="Noto Sans"/>
          <w:sz w:val="18"/>
          <w:szCs w:val="18"/>
        </w:rPr>
        <w:t xml:space="preserve"> se resolverán ante los Tribunales Federales con residencia en la Ciudad de México.</w:t>
      </w:r>
    </w:p>
    <w:p w14:paraId="43CF5864"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047ED391"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8.21</w:t>
      </w:r>
      <w:r w:rsidRPr="00774920">
        <w:rPr>
          <w:rFonts w:ascii="Noto Sans" w:hAnsi="Noto Sans" w:cs="Noto Sans"/>
          <w:b/>
          <w:bCs/>
          <w:sz w:val="18"/>
          <w:szCs w:val="18"/>
        </w:rPr>
        <w:tab/>
        <w:t>INCONFORMIDADES:</w:t>
      </w:r>
    </w:p>
    <w:p w14:paraId="10870FFC"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287CF3C4" w14:textId="6394BBE1"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Con fundamento en lo dispuesto en el Título Séptimo Capítulo Primero de la LEY, las personas interesadas podrán inconformarse ante la </w:t>
      </w:r>
      <w:r w:rsidRPr="00774920">
        <w:rPr>
          <w:rFonts w:ascii="Noto Sans" w:hAnsi="Noto Sans" w:cs="Noto Sans"/>
          <w:b/>
          <w:bCs/>
          <w:sz w:val="18"/>
          <w:szCs w:val="18"/>
        </w:rPr>
        <w:t>SECRETARÍA</w:t>
      </w:r>
      <w:r w:rsidRPr="00774920">
        <w:rPr>
          <w:rFonts w:ascii="Noto Sans" w:hAnsi="Noto Sans" w:cs="Noto Sans"/>
          <w:sz w:val="18"/>
          <w:szCs w:val="18"/>
        </w:rPr>
        <w:t xml:space="preserve">, en el domicilio ubicado en Insurgentes Sur 1735, Colonia Guadalupe Inn, Demarcación Territorial Álvaro Obregón, Código Postal 01020 en la Ciudad de México; contra los actos del presente procedimiento de </w:t>
      </w:r>
      <w:r w:rsidRPr="00774920">
        <w:rPr>
          <w:rFonts w:ascii="Noto Sans" w:hAnsi="Noto Sans" w:cs="Noto Sans"/>
          <w:b/>
          <w:bCs/>
          <w:sz w:val="18"/>
          <w:szCs w:val="18"/>
        </w:rPr>
        <w:t>INVITACIÓN</w:t>
      </w:r>
      <w:r w:rsidRPr="00774920">
        <w:rPr>
          <w:rFonts w:ascii="Noto Sans" w:hAnsi="Noto Sans" w:cs="Noto Sans"/>
          <w:sz w:val="18"/>
          <w:szCs w:val="18"/>
        </w:rPr>
        <w:t xml:space="preserve"> que contravengan las disposiciones que rigen la materia de la </w:t>
      </w:r>
      <w:r w:rsidRPr="00774920">
        <w:rPr>
          <w:rFonts w:ascii="Noto Sans" w:hAnsi="Noto Sans" w:cs="Noto Sans"/>
          <w:b/>
          <w:bCs/>
          <w:sz w:val="18"/>
          <w:szCs w:val="18"/>
        </w:rPr>
        <w:t>LEY</w:t>
      </w:r>
      <w:r w:rsidRPr="00774920">
        <w:rPr>
          <w:rFonts w:ascii="Noto Sans" w:hAnsi="Noto Sans" w:cs="Noto Sans"/>
          <w:sz w:val="18"/>
          <w:szCs w:val="18"/>
        </w:rPr>
        <w:t xml:space="preserve">, o bien, de conformidad con lo estipulado en el artículo 39, fracción VII del </w:t>
      </w:r>
      <w:r w:rsidRPr="00774920">
        <w:rPr>
          <w:rFonts w:ascii="Noto Sans" w:hAnsi="Noto Sans" w:cs="Noto Sans"/>
          <w:b/>
          <w:bCs/>
          <w:sz w:val="18"/>
          <w:szCs w:val="18"/>
        </w:rPr>
        <w:t>REGLAMENTO</w:t>
      </w:r>
      <w:r w:rsidRPr="00774920">
        <w:rPr>
          <w:rFonts w:ascii="Noto Sans" w:hAnsi="Noto Sans" w:cs="Noto Sans"/>
          <w:sz w:val="18"/>
          <w:szCs w:val="18"/>
        </w:rPr>
        <w:t xml:space="preserve">, podrá presentarse inconformidad vía electrónica en la página de Internet </w:t>
      </w:r>
      <w:r w:rsidRPr="00774920">
        <w:rPr>
          <w:rFonts w:ascii="Noto Sans" w:eastAsiaTheme="majorEastAsia" w:hAnsi="Noto Sans" w:cs="Noto Sans"/>
          <w:sz w:val="18"/>
          <w:szCs w:val="18"/>
        </w:rPr>
        <w:t>https://Compras MX .buengobierno.gob.mx</w:t>
      </w:r>
      <w:r w:rsidR="00E567D7" w:rsidRPr="00774920">
        <w:rPr>
          <w:rFonts w:ascii="Noto Sans" w:eastAsiaTheme="majorEastAsia" w:hAnsi="Noto Sans" w:cs="Noto Sans"/>
          <w:sz w:val="18"/>
          <w:szCs w:val="18"/>
        </w:rPr>
        <w:t xml:space="preserve">  </w:t>
      </w:r>
      <w:r w:rsidRPr="00774920">
        <w:rPr>
          <w:rFonts w:ascii="Noto Sans" w:hAnsi="Noto Sans" w:cs="Noto Sans"/>
          <w:sz w:val="18"/>
          <w:szCs w:val="18"/>
        </w:rPr>
        <w:t xml:space="preserve"> </w:t>
      </w:r>
    </w:p>
    <w:p w14:paraId="5CA0690A"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10EA7F60" w14:textId="77777777"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Asimismo, podrán presentar su inconformidad en el OIC, ubicado Av. Insurgentes Sur número 3483, Planta Baja, Col. Villa Olímpica Miguel Hidalgo, Demarcación Territorial Tlalpan, Código Postal 14020, Ciudad de México.</w:t>
      </w:r>
    </w:p>
    <w:p w14:paraId="0F253815"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21E52591"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8.22</w:t>
      </w:r>
      <w:r w:rsidRPr="00774920">
        <w:rPr>
          <w:rFonts w:ascii="Noto Sans" w:hAnsi="Noto Sans" w:cs="Noto Sans"/>
          <w:b/>
          <w:bCs/>
          <w:sz w:val="18"/>
          <w:szCs w:val="18"/>
        </w:rPr>
        <w:tab/>
        <w:t>CONTROVERSIAS EN LOS MEDIOS REMOTOS DE COMUNICACIÓN ELECTRÓNICA:</w:t>
      </w:r>
    </w:p>
    <w:p w14:paraId="6EDEFE65"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7BD256E8" w14:textId="53BA79A5" w:rsidR="004A6781" w:rsidRPr="00774920" w:rsidRDefault="004A6781" w:rsidP="00332320">
      <w:pPr>
        <w:spacing w:after="0" w:line="240" w:lineRule="auto"/>
        <w:jc w:val="both"/>
        <w:rPr>
          <w:rFonts w:ascii="Noto Sans" w:hAnsi="Noto Sans" w:cs="Noto Sans"/>
          <w:sz w:val="18"/>
          <w:szCs w:val="18"/>
        </w:rPr>
      </w:pPr>
      <w:r w:rsidRPr="00774920">
        <w:rPr>
          <w:rFonts w:ascii="Noto Sans" w:hAnsi="Noto Sans" w:cs="Noto Sans"/>
          <w:sz w:val="18"/>
          <w:szCs w:val="18"/>
        </w:rPr>
        <w:t xml:space="preserve">Derivado de una situación mediante la cual se suscite una controversia relacionada con la información enviada por medios remotos de comunicación electrónica, la autoridad competente podrá solicitar a la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exhiba los archivos electrónicos que obran en poder de Compras MX, así como la impresión de éstos debidamente certificados, a efecto de desahogar las pruebas a que haya lugar conforme a las disposiciones normativas que resulten aplicables.</w:t>
      </w:r>
    </w:p>
    <w:p w14:paraId="4F5D09FA"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3F5493DD" w14:textId="77777777" w:rsidR="004A6781" w:rsidRPr="00774920" w:rsidRDefault="004A6781" w:rsidP="00332320">
      <w:pPr>
        <w:spacing w:after="0" w:line="240" w:lineRule="auto"/>
        <w:jc w:val="both"/>
        <w:rPr>
          <w:rFonts w:ascii="Noto Sans" w:hAnsi="Noto Sans" w:cs="Noto Sans"/>
          <w:b/>
          <w:bCs/>
          <w:sz w:val="18"/>
          <w:szCs w:val="18"/>
        </w:rPr>
      </w:pPr>
      <w:r w:rsidRPr="00774920">
        <w:rPr>
          <w:rFonts w:ascii="Noto Sans" w:hAnsi="Noto Sans" w:cs="Noto Sans"/>
          <w:b/>
          <w:bCs/>
          <w:sz w:val="18"/>
          <w:szCs w:val="18"/>
        </w:rPr>
        <w:t>8.23</w:t>
      </w:r>
      <w:r w:rsidRPr="00774920">
        <w:rPr>
          <w:rFonts w:ascii="Noto Sans" w:hAnsi="Noto Sans" w:cs="Noto Sans"/>
          <w:b/>
          <w:bCs/>
          <w:sz w:val="18"/>
          <w:szCs w:val="18"/>
        </w:rPr>
        <w:tab/>
      </w:r>
      <w:proofErr w:type="spellStart"/>
      <w:r w:rsidRPr="00774920">
        <w:rPr>
          <w:rFonts w:ascii="Noto Sans" w:hAnsi="Noto Sans" w:cs="Noto Sans"/>
          <w:b/>
          <w:bCs/>
          <w:sz w:val="18"/>
          <w:szCs w:val="18"/>
        </w:rPr>
        <w:t>INFORMACION</w:t>
      </w:r>
      <w:proofErr w:type="spellEnd"/>
      <w:r w:rsidRPr="00774920">
        <w:rPr>
          <w:rFonts w:ascii="Noto Sans" w:hAnsi="Noto Sans" w:cs="Noto Sans"/>
          <w:b/>
          <w:bCs/>
          <w:sz w:val="18"/>
          <w:szCs w:val="18"/>
        </w:rPr>
        <w:t xml:space="preserve"> RESERVADA Y CONFIDENCIAL.</w:t>
      </w:r>
    </w:p>
    <w:p w14:paraId="2AB9492C" w14:textId="77777777" w:rsidR="004A6781" w:rsidRPr="00774920" w:rsidRDefault="004A6781" w:rsidP="00D002E0">
      <w:pPr>
        <w:pStyle w:val="Prrafodelista"/>
        <w:spacing w:after="0" w:line="240" w:lineRule="auto"/>
        <w:ind w:left="1134"/>
        <w:jc w:val="both"/>
        <w:rPr>
          <w:rFonts w:ascii="Noto Sans" w:hAnsi="Noto Sans" w:cs="Noto Sans"/>
          <w:sz w:val="14"/>
          <w:szCs w:val="14"/>
        </w:rPr>
      </w:pPr>
    </w:p>
    <w:p w14:paraId="2138E631" w14:textId="2A9F0A20" w:rsidR="004A6781" w:rsidRPr="00774920" w:rsidRDefault="004A6781" w:rsidP="00332320">
      <w:pPr>
        <w:spacing w:after="0" w:line="240" w:lineRule="auto"/>
        <w:jc w:val="both"/>
        <w:rPr>
          <w:rFonts w:ascii="Noto Sans" w:eastAsia="Calibri" w:hAnsi="Noto Sans" w:cs="Noto Sans"/>
          <w:sz w:val="18"/>
          <w:szCs w:val="18"/>
        </w:rPr>
      </w:pPr>
      <w:r w:rsidRPr="00774920">
        <w:rPr>
          <w:rFonts w:ascii="Noto Sans" w:eastAsia="Calibri" w:hAnsi="Noto Sans" w:cs="Noto Sans"/>
          <w:sz w:val="18"/>
          <w:szCs w:val="18"/>
        </w:rPr>
        <w:t>Se hace del conocimiento de las personas físicas y morales que tengan interés en participar en el procedimiento de contratación convocado, que en términos de lo dispuesto por los artículos 11</w:t>
      </w:r>
      <w:r w:rsidR="00F54BAE" w:rsidRPr="00774920">
        <w:rPr>
          <w:rFonts w:ascii="Noto Sans" w:eastAsia="Calibri" w:hAnsi="Noto Sans" w:cs="Noto Sans"/>
          <w:sz w:val="18"/>
          <w:szCs w:val="18"/>
        </w:rPr>
        <w:t>2</w:t>
      </w:r>
      <w:r w:rsidRPr="00774920">
        <w:rPr>
          <w:rFonts w:ascii="Noto Sans" w:eastAsia="Calibri" w:hAnsi="Noto Sans" w:cs="Noto Sans"/>
          <w:sz w:val="18"/>
          <w:szCs w:val="18"/>
        </w:rPr>
        <w:t xml:space="preserve"> y 11</w:t>
      </w:r>
      <w:r w:rsidR="00F54BAE" w:rsidRPr="00774920">
        <w:rPr>
          <w:rFonts w:ascii="Noto Sans" w:eastAsia="Calibri" w:hAnsi="Noto Sans" w:cs="Noto Sans"/>
          <w:sz w:val="18"/>
          <w:szCs w:val="18"/>
        </w:rPr>
        <w:t>5</w:t>
      </w:r>
      <w:r w:rsidRPr="00774920">
        <w:rPr>
          <w:rFonts w:ascii="Noto Sans" w:eastAsia="Calibri" w:hAnsi="Noto Sans" w:cs="Noto Sans"/>
          <w:sz w:val="18"/>
          <w:szCs w:val="18"/>
        </w:rPr>
        <w:t xml:space="preserve"> de la Ley </w:t>
      </w:r>
      <w:r w:rsidR="00F509D5" w:rsidRPr="00774920">
        <w:rPr>
          <w:rFonts w:ascii="Noto Sans" w:eastAsia="Calibri" w:hAnsi="Noto Sans" w:cs="Noto Sans"/>
          <w:sz w:val="18"/>
          <w:szCs w:val="18"/>
        </w:rPr>
        <w:t>General</w:t>
      </w:r>
      <w:r w:rsidRPr="00774920">
        <w:rPr>
          <w:rFonts w:ascii="Noto Sans" w:eastAsia="Calibri" w:hAnsi="Noto Sans" w:cs="Noto Sans"/>
          <w:sz w:val="18"/>
          <w:szCs w:val="18"/>
        </w:rPr>
        <w:t xml:space="preserve"> de Transparencia y Acceso a la Información Pública, deberán indicar si en los documentos que proporcionen a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eastAsia="Calibri" w:hAnsi="Noto Sans" w:cs="Noto Sans"/>
          <w:sz w:val="18"/>
          <w:szCs w:val="18"/>
        </w:rPr>
        <w:t xml:space="preserve"> se contiene información de carácter confidencial, reservada o comercial reservada, señalando los documentos o las secciones de estos que la contengan, así como el fundamento legal por el cual consideren que tengan ese carácter. </w:t>
      </w:r>
      <w:r w:rsidRPr="00774920">
        <w:rPr>
          <w:rFonts w:ascii="Noto Sans" w:eastAsia="Calibri" w:hAnsi="Noto Sans" w:cs="Noto Sans"/>
          <w:b/>
          <w:bCs/>
          <w:sz w:val="18"/>
          <w:szCs w:val="18"/>
        </w:rPr>
        <w:t>ANEXO 1</w:t>
      </w:r>
      <w:r w:rsidR="00121DD9" w:rsidRPr="00774920">
        <w:rPr>
          <w:rFonts w:ascii="Noto Sans" w:eastAsia="Calibri" w:hAnsi="Noto Sans" w:cs="Noto Sans"/>
          <w:b/>
          <w:bCs/>
          <w:sz w:val="18"/>
          <w:szCs w:val="18"/>
        </w:rPr>
        <w:t>6</w:t>
      </w:r>
      <w:r w:rsidRPr="00774920">
        <w:rPr>
          <w:rFonts w:ascii="Noto Sans" w:eastAsia="Calibri" w:hAnsi="Noto Sans" w:cs="Noto Sans"/>
          <w:sz w:val="18"/>
          <w:szCs w:val="18"/>
        </w:rPr>
        <w:t xml:space="preserve"> (el presente anexo es opcional).</w:t>
      </w:r>
    </w:p>
    <w:p w14:paraId="453F9C08" w14:textId="77777777" w:rsidR="00F36AF9" w:rsidRPr="00774920" w:rsidRDefault="00F36AF9" w:rsidP="00D002E0">
      <w:pPr>
        <w:pStyle w:val="Prrafodelista"/>
        <w:spacing w:after="0" w:line="240" w:lineRule="auto"/>
        <w:ind w:left="1134"/>
        <w:jc w:val="both"/>
        <w:rPr>
          <w:rFonts w:ascii="Noto Sans" w:hAnsi="Noto Sans" w:cs="Noto Sans"/>
          <w:sz w:val="14"/>
          <w:szCs w:val="14"/>
        </w:rPr>
      </w:pPr>
    </w:p>
    <w:p w14:paraId="0FE75C49" w14:textId="1D253E20" w:rsidR="00332320" w:rsidRPr="00774920" w:rsidRDefault="00332320" w:rsidP="00F54BAE">
      <w:pPr>
        <w:pBdr>
          <w:top w:val="single" w:sz="4" w:space="1" w:color="auto"/>
          <w:left w:val="single" w:sz="4" w:space="4" w:color="auto"/>
          <w:bottom w:val="single" w:sz="4" w:space="1" w:color="auto"/>
          <w:right w:val="single" w:sz="4" w:space="4" w:color="auto"/>
        </w:pBdr>
        <w:shd w:val="clear" w:color="auto" w:fill="E6E6E6"/>
        <w:jc w:val="center"/>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 SANCIONES</w:t>
      </w:r>
    </w:p>
    <w:p w14:paraId="7789F20A" w14:textId="77777777" w:rsidR="004A6781" w:rsidRPr="00774920" w:rsidRDefault="004A6781" w:rsidP="00F54BAE">
      <w:pPr>
        <w:spacing w:after="0"/>
        <w:jc w:val="both"/>
        <w:rPr>
          <w:rFonts w:ascii="Noto Sans" w:hAnsi="Noto Sans" w:cs="Noto Sans"/>
          <w:sz w:val="18"/>
          <w:szCs w:val="18"/>
        </w:rPr>
      </w:pPr>
      <w:r w:rsidRPr="00774920">
        <w:rPr>
          <w:rFonts w:ascii="Noto Sans" w:hAnsi="Noto Sans" w:cs="Noto Sans"/>
          <w:sz w:val="18"/>
          <w:szCs w:val="18"/>
        </w:rPr>
        <w:t xml:space="preserve">En caso de que los licitantes o las empresas participantes infrinjan las disposiciones de la </w:t>
      </w:r>
      <w:r w:rsidRPr="00774920">
        <w:rPr>
          <w:rFonts w:ascii="Noto Sans" w:hAnsi="Noto Sans" w:cs="Noto Sans"/>
          <w:b/>
          <w:bCs/>
          <w:sz w:val="18"/>
          <w:szCs w:val="18"/>
        </w:rPr>
        <w:t>LEY</w:t>
      </w:r>
      <w:r w:rsidRPr="00774920">
        <w:rPr>
          <w:rFonts w:ascii="Noto Sans" w:hAnsi="Noto Sans" w:cs="Noto Sans"/>
          <w:sz w:val="18"/>
          <w:szCs w:val="18"/>
        </w:rPr>
        <w:t xml:space="preserve">, el OIC podrá aplicar las sanciones que correspondan en los términos del </w:t>
      </w:r>
      <w:r w:rsidRPr="00774920">
        <w:rPr>
          <w:rFonts w:ascii="Noto Sans" w:hAnsi="Noto Sans" w:cs="Noto Sans"/>
          <w:b/>
          <w:bCs/>
          <w:sz w:val="18"/>
          <w:szCs w:val="18"/>
        </w:rPr>
        <w:t>Título Sexto</w:t>
      </w:r>
      <w:r w:rsidRPr="00774920">
        <w:rPr>
          <w:rFonts w:ascii="Noto Sans" w:hAnsi="Noto Sans" w:cs="Noto Sans"/>
          <w:sz w:val="18"/>
          <w:szCs w:val="18"/>
        </w:rPr>
        <w:t xml:space="preserve"> de la </w:t>
      </w:r>
      <w:r w:rsidRPr="00774920">
        <w:rPr>
          <w:rFonts w:ascii="Noto Sans" w:hAnsi="Noto Sans" w:cs="Noto Sans"/>
          <w:b/>
          <w:bCs/>
          <w:sz w:val="18"/>
          <w:szCs w:val="18"/>
        </w:rPr>
        <w:t>LEY</w:t>
      </w:r>
      <w:r w:rsidRPr="00774920">
        <w:rPr>
          <w:rFonts w:ascii="Noto Sans" w:hAnsi="Noto Sans" w:cs="Noto Sans"/>
          <w:sz w:val="18"/>
          <w:szCs w:val="18"/>
        </w:rPr>
        <w:t xml:space="preserve">. </w:t>
      </w:r>
    </w:p>
    <w:p w14:paraId="4B7CCB8A" w14:textId="77777777" w:rsidR="00F54BAE" w:rsidRPr="00774920" w:rsidRDefault="00F54BAE" w:rsidP="004A6781">
      <w:pPr>
        <w:jc w:val="both"/>
        <w:rPr>
          <w:rFonts w:ascii="Geomanist" w:hAnsi="Geomanist"/>
          <w:sz w:val="2"/>
          <w:szCs w:val="2"/>
        </w:rPr>
      </w:pPr>
    </w:p>
    <w:p w14:paraId="3C65FD5D" w14:textId="77777777" w:rsidR="00F36AF9" w:rsidRPr="00774920" w:rsidRDefault="00F36AF9" w:rsidP="004A6781">
      <w:pPr>
        <w:jc w:val="both"/>
        <w:rPr>
          <w:rFonts w:ascii="Geomanist" w:hAnsi="Geomanist"/>
          <w:sz w:val="2"/>
          <w:szCs w:val="2"/>
        </w:rPr>
      </w:pPr>
    </w:p>
    <w:p w14:paraId="5CD284B3" w14:textId="0D994A6C" w:rsidR="00332320" w:rsidRPr="00774920" w:rsidRDefault="00332320" w:rsidP="00F54BAE">
      <w:pPr>
        <w:pBdr>
          <w:top w:val="single" w:sz="4" w:space="1" w:color="auto"/>
          <w:left w:val="single" w:sz="4" w:space="4" w:color="auto"/>
          <w:bottom w:val="single" w:sz="4" w:space="1" w:color="auto"/>
          <w:right w:val="single" w:sz="4" w:space="4" w:color="auto"/>
        </w:pBdr>
        <w:shd w:val="clear" w:color="auto" w:fill="E6E6E6"/>
        <w:jc w:val="center"/>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10.- ENCUESTA DE TRANSPARENCIA</w:t>
      </w:r>
    </w:p>
    <w:p w14:paraId="32F8DE8D" w14:textId="77777777" w:rsidR="004A6781" w:rsidRPr="00774920" w:rsidRDefault="004A6781" w:rsidP="00F54BAE">
      <w:pPr>
        <w:spacing w:after="0" w:line="240" w:lineRule="auto"/>
        <w:jc w:val="both"/>
        <w:rPr>
          <w:rFonts w:ascii="Noto Sans" w:hAnsi="Noto Sans" w:cs="Noto Sans"/>
          <w:sz w:val="4"/>
          <w:szCs w:val="4"/>
        </w:rPr>
      </w:pPr>
      <w:r w:rsidRPr="00774920">
        <w:rPr>
          <w:rFonts w:ascii="Noto Sans" w:hAnsi="Noto Sans" w:cs="Noto Sans"/>
          <w:sz w:val="4"/>
          <w:szCs w:val="4"/>
        </w:rPr>
        <w:tab/>
      </w:r>
    </w:p>
    <w:p w14:paraId="107E911B" w14:textId="2FB5AD02" w:rsidR="004A6781" w:rsidRPr="00774920" w:rsidRDefault="004A6781" w:rsidP="00F54BAE">
      <w:pPr>
        <w:spacing w:after="0" w:line="240" w:lineRule="auto"/>
        <w:jc w:val="both"/>
        <w:rPr>
          <w:rFonts w:ascii="Noto Sans" w:hAnsi="Noto Sans" w:cs="Noto Sans"/>
          <w:sz w:val="18"/>
          <w:szCs w:val="18"/>
        </w:rPr>
      </w:pPr>
      <w:r w:rsidRPr="00774920">
        <w:rPr>
          <w:rFonts w:ascii="Noto Sans" w:hAnsi="Noto Sans" w:cs="Noto Sans"/>
          <w:sz w:val="18"/>
          <w:szCs w:val="18"/>
        </w:rPr>
        <w:t xml:space="preserve">Atendiendo el oficio no. </w:t>
      </w:r>
      <w:proofErr w:type="spellStart"/>
      <w:r w:rsidRPr="00774920">
        <w:rPr>
          <w:rFonts w:ascii="Noto Sans" w:hAnsi="Noto Sans" w:cs="Noto Sans"/>
          <w:sz w:val="18"/>
          <w:szCs w:val="18"/>
        </w:rPr>
        <w:t>DGAT</w:t>
      </w:r>
      <w:proofErr w:type="spellEnd"/>
      <w:r w:rsidRPr="00774920">
        <w:rPr>
          <w:rFonts w:ascii="Noto Sans" w:hAnsi="Noto Sans" w:cs="Noto Sans"/>
          <w:sz w:val="18"/>
          <w:szCs w:val="18"/>
        </w:rPr>
        <w:t xml:space="preserve">/04/02 de fecha 08 de julio de 2002, emitido por la Dirección General Adjunta de Transparencia y Combate a la Corrupción de la Secretaría de Desarrollo Social, se solicita llenar la encuesta de transparencia que se incluye en el </w:t>
      </w:r>
      <w:r w:rsidRPr="00774920">
        <w:rPr>
          <w:rFonts w:ascii="Noto Sans" w:hAnsi="Noto Sans" w:cs="Noto Sans"/>
          <w:b/>
          <w:bCs/>
          <w:sz w:val="18"/>
          <w:szCs w:val="18"/>
        </w:rPr>
        <w:t>ANEXO 1</w:t>
      </w:r>
      <w:r w:rsidR="00121DD9" w:rsidRPr="00774920">
        <w:rPr>
          <w:rFonts w:ascii="Noto Sans" w:hAnsi="Noto Sans" w:cs="Noto Sans"/>
          <w:b/>
          <w:bCs/>
          <w:sz w:val="18"/>
          <w:szCs w:val="18"/>
        </w:rPr>
        <w:t>4</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 la cual se recomienda que se entregue o envíe a más tardar dos días hábiles siguientes a la emisión del fallo, a las siguientes direcciones:</w:t>
      </w:r>
    </w:p>
    <w:p w14:paraId="62917007" w14:textId="77777777" w:rsidR="004A6781" w:rsidRPr="00774920" w:rsidRDefault="004A6781" w:rsidP="00F54BAE">
      <w:pPr>
        <w:spacing w:after="0" w:line="240" w:lineRule="auto"/>
        <w:jc w:val="both"/>
        <w:rPr>
          <w:rFonts w:ascii="Noto Sans" w:hAnsi="Noto Sans" w:cs="Noto Sans"/>
          <w:sz w:val="18"/>
          <w:szCs w:val="18"/>
        </w:rPr>
      </w:pPr>
    </w:p>
    <w:p w14:paraId="0083B7BB" w14:textId="2AD4E707" w:rsidR="004A6781" w:rsidRPr="00774920" w:rsidRDefault="004A6781" w:rsidP="00F54BAE">
      <w:pPr>
        <w:spacing w:after="0" w:line="240" w:lineRule="auto"/>
        <w:jc w:val="both"/>
        <w:rPr>
          <w:rFonts w:ascii="Noto Sans" w:hAnsi="Noto Sans" w:cs="Noto Sans"/>
          <w:sz w:val="18"/>
          <w:szCs w:val="18"/>
        </w:rPr>
      </w:pPr>
      <w:r w:rsidRPr="00774920">
        <w:rPr>
          <w:rFonts w:ascii="Noto Sans" w:hAnsi="Noto Sans" w:cs="Noto Sans"/>
          <w:b/>
          <w:bCs/>
          <w:sz w:val="18"/>
          <w:szCs w:val="18"/>
        </w:rPr>
        <w:t>Subgerencia de Adquisiciones de</w:t>
      </w:r>
      <w:r w:rsidRPr="00774920">
        <w:rPr>
          <w:rFonts w:ascii="Noto Sans" w:hAnsi="Noto Sans" w:cs="Noto Sans"/>
          <w:sz w:val="18"/>
          <w:szCs w:val="18"/>
        </w:rPr>
        <w:t xml:space="preserve"> </w:t>
      </w:r>
      <w:r w:rsidRPr="00774920">
        <w:rPr>
          <w:rStyle w:val="Ninguno"/>
          <w:rFonts w:ascii="Noto Sans" w:eastAsia="Arial Unicode MS" w:hAnsi="Noto Sans" w:cs="Noto Sans"/>
          <w:b/>
          <w:bCs/>
          <w:color w:val="000000"/>
          <w:sz w:val="18"/>
          <w:szCs w:val="18"/>
          <w:u w:color="000000"/>
          <w:lang w:val="es-ES_tradnl" w:eastAsia="es-MX"/>
        </w:rPr>
        <w:t>ALIMENTACIÓN PARA EL BIENESTAR, S.A. DE C.V.</w:t>
      </w:r>
      <w:r w:rsidRPr="00774920">
        <w:rPr>
          <w:rFonts w:ascii="Noto Sans" w:hAnsi="Noto Sans" w:cs="Noto Sans"/>
          <w:sz w:val="18"/>
          <w:szCs w:val="18"/>
        </w:rPr>
        <w:t xml:space="preserve"> - Av. Insurgentes Sur No. 3483, Colonia Villa Olímpica Miguel Hidalgo, Demarcación Territorial, Ciudad de México, C.P. 14020. </w:t>
      </w:r>
    </w:p>
    <w:p w14:paraId="7ACB3984" w14:textId="77777777" w:rsidR="00F36AF9" w:rsidRPr="00774920" w:rsidRDefault="00F36AF9" w:rsidP="00F54BAE">
      <w:pPr>
        <w:spacing w:after="0" w:line="240" w:lineRule="auto"/>
        <w:jc w:val="both"/>
        <w:rPr>
          <w:rFonts w:ascii="Noto Sans" w:hAnsi="Noto Sans" w:cs="Noto Sans"/>
          <w:sz w:val="14"/>
          <w:szCs w:val="14"/>
        </w:rPr>
      </w:pPr>
    </w:p>
    <w:p w14:paraId="6CA93135" w14:textId="181AD6D5" w:rsidR="004A6781" w:rsidRPr="00774920" w:rsidRDefault="00332320" w:rsidP="00F54BAE">
      <w:pPr>
        <w:pBdr>
          <w:top w:val="single" w:sz="4" w:space="1" w:color="auto"/>
          <w:left w:val="single" w:sz="4" w:space="4" w:color="auto"/>
          <w:bottom w:val="single" w:sz="4" w:space="1" w:color="auto"/>
          <w:right w:val="single" w:sz="4" w:space="4" w:color="auto"/>
        </w:pBdr>
        <w:shd w:val="clear" w:color="auto" w:fill="E6E6E6"/>
        <w:jc w:val="center"/>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 NOTA INFORMATIVA</w:t>
      </w:r>
    </w:p>
    <w:p w14:paraId="5411BC71" w14:textId="35886A4C" w:rsidR="004A6781" w:rsidRPr="00774920" w:rsidRDefault="004A6781" w:rsidP="00F54BAE">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w:t>
      </w:r>
      <w:r w:rsidRPr="00774920">
        <w:rPr>
          <w:rFonts w:ascii="Noto Sans" w:hAnsi="Noto Sans" w:cs="Noto Sans"/>
          <w:b/>
          <w:bCs/>
          <w:sz w:val="18"/>
          <w:szCs w:val="18"/>
        </w:rPr>
        <w:t>ANEXO 1</w:t>
      </w:r>
      <w:r w:rsidR="00121DD9" w:rsidRPr="00774920">
        <w:rPr>
          <w:rFonts w:ascii="Noto Sans" w:hAnsi="Noto Sans" w:cs="Noto Sans"/>
          <w:b/>
          <w:bCs/>
          <w:sz w:val="18"/>
          <w:szCs w:val="18"/>
        </w:rPr>
        <w:t>5</w:t>
      </w:r>
      <w:r w:rsidRPr="00774920">
        <w:rPr>
          <w:rFonts w:ascii="Noto Sans" w:hAnsi="Noto Sans" w:cs="Noto Sans"/>
          <w:sz w:val="18"/>
          <w:szCs w:val="18"/>
        </w:rPr>
        <w:t xml:space="preserve"> de la presente </w:t>
      </w:r>
      <w:r w:rsidRPr="00774920">
        <w:rPr>
          <w:rFonts w:ascii="Noto Sans" w:hAnsi="Noto Sans" w:cs="Noto Sans"/>
          <w:b/>
          <w:bCs/>
          <w:sz w:val="18"/>
          <w:szCs w:val="18"/>
        </w:rPr>
        <w:t>INVITACIÓN</w:t>
      </w:r>
      <w:r w:rsidRPr="00774920">
        <w:rPr>
          <w:rFonts w:ascii="Noto Sans" w:hAnsi="Noto Sans" w:cs="Noto Sans"/>
          <w:sz w:val="18"/>
          <w:szCs w:val="18"/>
        </w:rPr>
        <w:t xml:space="preserve"> presenta una “Nota informativa para participantes de países miembros de la Organización para la Cooperación y el Desarrollo Económicos (OCDE) y firmantes de la Convención para Combatir el Cohecho de Servidores Públicos Extranjeros en Transacciones Comerciales Internacionales”, de conformidad con la difusión de lineamientos de la OCDE a través de Oficio Circular No. </w:t>
      </w:r>
      <w:proofErr w:type="spellStart"/>
      <w:r w:rsidRPr="00774920">
        <w:rPr>
          <w:rFonts w:ascii="Noto Sans" w:hAnsi="Noto Sans" w:cs="Noto Sans"/>
          <w:sz w:val="18"/>
          <w:szCs w:val="18"/>
        </w:rPr>
        <w:t>SACN</w:t>
      </w:r>
      <w:proofErr w:type="spellEnd"/>
      <w:r w:rsidRPr="00774920">
        <w:rPr>
          <w:rFonts w:ascii="Noto Sans" w:hAnsi="Noto Sans" w:cs="Noto Sans"/>
          <w:sz w:val="18"/>
          <w:szCs w:val="18"/>
        </w:rPr>
        <w:t xml:space="preserve">/300/148/2003 – </w:t>
      </w:r>
      <w:proofErr w:type="spellStart"/>
      <w:r w:rsidRPr="00774920">
        <w:rPr>
          <w:rFonts w:ascii="Noto Sans" w:hAnsi="Noto Sans" w:cs="Noto Sans"/>
          <w:sz w:val="18"/>
          <w:szCs w:val="18"/>
        </w:rPr>
        <w:t>SFP</w:t>
      </w:r>
      <w:proofErr w:type="spellEnd"/>
      <w:r w:rsidRPr="00774920">
        <w:rPr>
          <w:rFonts w:ascii="Noto Sans" w:hAnsi="Noto Sans" w:cs="Noto Sans"/>
          <w:sz w:val="18"/>
          <w:szCs w:val="18"/>
        </w:rPr>
        <w:t xml:space="preserve"> 03/09/2003, de fecha 3 de septiembre de 2003 (Incluye reformas al Código Penal Federal publicadas en el </w:t>
      </w:r>
      <w:proofErr w:type="spellStart"/>
      <w:r w:rsidRPr="00774920">
        <w:rPr>
          <w:rFonts w:ascii="Noto Sans" w:hAnsi="Noto Sans" w:cs="Noto Sans"/>
          <w:sz w:val="18"/>
          <w:szCs w:val="18"/>
        </w:rPr>
        <w:t>D.O.F</w:t>
      </w:r>
      <w:proofErr w:type="spellEnd"/>
      <w:r w:rsidRPr="00774920">
        <w:rPr>
          <w:rFonts w:ascii="Noto Sans" w:hAnsi="Noto Sans" w:cs="Noto Sans"/>
          <w:sz w:val="18"/>
          <w:szCs w:val="18"/>
        </w:rPr>
        <w:t>. el 23 de agosto de 2005).</w:t>
      </w:r>
    </w:p>
    <w:p w14:paraId="4A8A3925" w14:textId="77777777" w:rsidR="00F36AF9" w:rsidRPr="00774920" w:rsidRDefault="00F36AF9" w:rsidP="00F54BAE">
      <w:pPr>
        <w:spacing w:after="0" w:line="240" w:lineRule="auto"/>
        <w:jc w:val="both"/>
        <w:rPr>
          <w:rFonts w:ascii="Noto Sans" w:hAnsi="Noto Sans" w:cs="Noto Sans"/>
          <w:sz w:val="18"/>
          <w:szCs w:val="18"/>
        </w:rPr>
      </w:pPr>
    </w:p>
    <w:p w14:paraId="14BD69BB" w14:textId="77777777" w:rsidR="008A06AC" w:rsidRPr="00A72058" w:rsidRDefault="008A06AC" w:rsidP="008A06AC">
      <w:pPr>
        <w:tabs>
          <w:tab w:val="left" w:pos="720"/>
        </w:tabs>
        <w:jc w:val="center"/>
        <w:rPr>
          <w:rFonts w:ascii="Noto Sans" w:hAnsi="Noto Sans" w:cs="Noto Sans"/>
          <w:b/>
          <w:sz w:val="18"/>
          <w:szCs w:val="18"/>
          <w:lang w:val="pt-PT"/>
        </w:rPr>
      </w:pPr>
      <w:r w:rsidRPr="00A72058">
        <w:rPr>
          <w:rFonts w:ascii="Noto Sans" w:hAnsi="Noto Sans" w:cs="Noto Sans"/>
          <w:b/>
          <w:sz w:val="18"/>
          <w:szCs w:val="18"/>
          <w:lang w:val="pt-PT"/>
        </w:rPr>
        <w:t>A T E N T A M E N T E</w:t>
      </w:r>
    </w:p>
    <w:p w14:paraId="418DDE42" w14:textId="77777777" w:rsidR="008A06AC" w:rsidRPr="00A72058" w:rsidRDefault="008A06AC" w:rsidP="008A06AC">
      <w:pPr>
        <w:tabs>
          <w:tab w:val="left" w:pos="720"/>
        </w:tabs>
        <w:jc w:val="center"/>
        <w:rPr>
          <w:rFonts w:ascii="Noto Sans" w:hAnsi="Noto Sans" w:cs="Noto Sans"/>
          <w:b/>
          <w:sz w:val="18"/>
          <w:szCs w:val="18"/>
          <w:lang w:val="pt-PT"/>
        </w:rPr>
      </w:pPr>
    </w:p>
    <w:p w14:paraId="7A947412" w14:textId="77777777" w:rsidR="008A06AC" w:rsidRPr="00A72058" w:rsidRDefault="008A06AC" w:rsidP="008A06AC">
      <w:pPr>
        <w:tabs>
          <w:tab w:val="left" w:pos="720"/>
        </w:tabs>
        <w:jc w:val="center"/>
        <w:rPr>
          <w:rFonts w:ascii="Noto Sans" w:hAnsi="Noto Sans" w:cs="Noto Sans"/>
          <w:b/>
          <w:sz w:val="18"/>
          <w:szCs w:val="18"/>
          <w:lang w:val="pt-PT"/>
        </w:rPr>
      </w:pPr>
    </w:p>
    <w:p w14:paraId="2C35DE89" w14:textId="77777777" w:rsidR="008A06AC" w:rsidRPr="00A72058" w:rsidRDefault="008A06AC" w:rsidP="008A06AC">
      <w:pPr>
        <w:tabs>
          <w:tab w:val="left" w:pos="720"/>
        </w:tabs>
        <w:jc w:val="center"/>
        <w:rPr>
          <w:rFonts w:ascii="Noto Sans" w:hAnsi="Noto Sans" w:cs="Noto Sans"/>
          <w:b/>
          <w:sz w:val="18"/>
          <w:szCs w:val="18"/>
          <w:lang w:val="pt-PT"/>
        </w:rPr>
      </w:pPr>
      <w:r w:rsidRPr="00A72058">
        <w:rPr>
          <w:rFonts w:ascii="Noto Sans" w:hAnsi="Noto Sans" w:cs="Noto Sans"/>
          <w:b/>
          <w:sz w:val="18"/>
          <w:szCs w:val="18"/>
          <w:lang w:val="pt-PT"/>
        </w:rPr>
        <w:t>__________________________________</w:t>
      </w:r>
    </w:p>
    <w:p w14:paraId="29A6FB52" w14:textId="77777777" w:rsidR="008A06AC" w:rsidRPr="00A72058" w:rsidRDefault="008A06AC" w:rsidP="008A06AC">
      <w:pPr>
        <w:tabs>
          <w:tab w:val="left" w:pos="720"/>
        </w:tabs>
        <w:spacing w:after="0"/>
        <w:jc w:val="center"/>
        <w:rPr>
          <w:rFonts w:ascii="Noto Sans" w:hAnsi="Noto Sans" w:cs="Noto Sans"/>
          <w:b/>
          <w:sz w:val="18"/>
          <w:szCs w:val="18"/>
          <w:lang w:val="pt-PT"/>
        </w:rPr>
      </w:pPr>
      <w:r w:rsidRPr="00A72058">
        <w:rPr>
          <w:rFonts w:ascii="Noto Sans" w:hAnsi="Noto Sans" w:cs="Noto Sans"/>
          <w:b/>
          <w:sz w:val="18"/>
          <w:szCs w:val="18"/>
          <w:lang w:val="pt-PT"/>
        </w:rPr>
        <w:t>LIC. HUGO FERNANDO GÓMEZ MONTES DE OCA</w:t>
      </w:r>
    </w:p>
    <w:p w14:paraId="18188732" w14:textId="0604528F" w:rsidR="008A06AC" w:rsidRDefault="008A06AC" w:rsidP="008A06AC">
      <w:pPr>
        <w:spacing w:after="0" w:line="240" w:lineRule="auto"/>
        <w:jc w:val="center"/>
        <w:rPr>
          <w:rFonts w:ascii="Geomanist" w:hAnsi="Geomanist"/>
          <w:b/>
          <w:bCs/>
          <w:sz w:val="28"/>
          <w:szCs w:val="28"/>
          <w:lang w:val="pt-PT"/>
        </w:rPr>
      </w:pPr>
      <w:r w:rsidRPr="00A72058">
        <w:rPr>
          <w:rFonts w:ascii="Noto Sans" w:hAnsi="Noto Sans" w:cs="Noto Sans"/>
          <w:b/>
          <w:sz w:val="18"/>
          <w:szCs w:val="18"/>
          <w:lang w:val="pt-PT"/>
        </w:rPr>
        <w:t>GERENTE DE RECURSOS MATERIALES Y SERVICIOS GENERALES</w:t>
      </w:r>
    </w:p>
    <w:p w14:paraId="332C548A" w14:textId="77777777" w:rsidR="008A06AC" w:rsidRDefault="008A06AC" w:rsidP="007960CC">
      <w:pPr>
        <w:spacing w:after="0" w:line="240" w:lineRule="auto"/>
        <w:jc w:val="center"/>
        <w:rPr>
          <w:rFonts w:ascii="Geomanist" w:hAnsi="Geomanist"/>
          <w:b/>
          <w:bCs/>
          <w:sz w:val="28"/>
          <w:szCs w:val="28"/>
          <w:lang w:val="pt-PT"/>
        </w:rPr>
      </w:pPr>
    </w:p>
    <w:p w14:paraId="050B2575" w14:textId="77777777" w:rsidR="008A06AC" w:rsidRDefault="008A06AC" w:rsidP="007960CC">
      <w:pPr>
        <w:spacing w:after="0" w:line="240" w:lineRule="auto"/>
        <w:jc w:val="center"/>
        <w:rPr>
          <w:rFonts w:ascii="Geomanist" w:hAnsi="Geomanist"/>
          <w:b/>
          <w:bCs/>
          <w:sz w:val="28"/>
          <w:szCs w:val="28"/>
          <w:lang w:val="pt-PT"/>
        </w:rPr>
      </w:pPr>
    </w:p>
    <w:p w14:paraId="3ECCD62A" w14:textId="77777777" w:rsidR="008A06AC" w:rsidRDefault="008A06AC" w:rsidP="007960CC">
      <w:pPr>
        <w:spacing w:after="0" w:line="240" w:lineRule="auto"/>
        <w:jc w:val="center"/>
        <w:rPr>
          <w:rFonts w:ascii="Geomanist" w:hAnsi="Geomanist"/>
          <w:b/>
          <w:bCs/>
          <w:sz w:val="28"/>
          <w:szCs w:val="28"/>
          <w:lang w:val="pt-PT"/>
        </w:rPr>
      </w:pPr>
    </w:p>
    <w:p w14:paraId="7A2FD4F1" w14:textId="77777777" w:rsidR="008A06AC" w:rsidRDefault="008A06AC" w:rsidP="007960CC">
      <w:pPr>
        <w:spacing w:after="0" w:line="240" w:lineRule="auto"/>
        <w:jc w:val="center"/>
        <w:rPr>
          <w:rFonts w:ascii="Geomanist" w:hAnsi="Geomanist"/>
          <w:b/>
          <w:bCs/>
          <w:sz w:val="28"/>
          <w:szCs w:val="28"/>
          <w:lang w:val="pt-PT"/>
        </w:rPr>
      </w:pPr>
    </w:p>
    <w:p w14:paraId="31103E7B" w14:textId="77777777" w:rsidR="008A06AC" w:rsidRDefault="008A06AC" w:rsidP="007960CC">
      <w:pPr>
        <w:spacing w:after="0" w:line="240" w:lineRule="auto"/>
        <w:jc w:val="center"/>
        <w:rPr>
          <w:rFonts w:ascii="Geomanist" w:hAnsi="Geomanist"/>
          <w:b/>
          <w:bCs/>
          <w:sz w:val="28"/>
          <w:szCs w:val="28"/>
          <w:lang w:val="pt-PT"/>
        </w:rPr>
      </w:pPr>
    </w:p>
    <w:p w14:paraId="60BA5095" w14:textId="77777777" w:rsidR="008A06AC" w:rsidRDefault="008A06AC" w:rsidP="007960CC">
      <w:pPr>
        <w:spacing w:after="0" w:line="240" w:lineRule="auto"/>
        <w:jc w:val="center"/>
        <w:rPr>
          <w:rFonts w:ascii="Geomanist" w:hAnsi="Geomanist"/>
          <w:b/>
          <w:bCs/>
          <w:sz w:val="28"/>
          <w:szCs w:val="28"/>
          <w:lang w:val="pt-PT"/>
        </w:rPr>
      </w:pPr>
    </w:p>
    <w:p w14:paraId="1E961372" w14:textId="77777777" w:rsidR="00DF16BB" w:rsidRDefault="00DF16BB" w:rsidP="007960CC">
      <w:pPr>
        <w:spacing w:after="0" w:line="240" w:lineRule="auto"/>
        <w:jc w:val="center"/>
        <w:rPr>
          <w:rFonts w:ascii="Geomanist" w:hAnsi="Geomanist"/>
          <w:b/>
          <w:bCs/>
          <w:sz w:val="28"/>
          <w:szCs w:val="28"/>
          <w:lang w:val="pt-PT"/>
        </w:rPr>
      </w:pPr>
    </w:p>
    <w:p w14:paraId="626657A1" w14:textId="77777777" w:rsidR="00DF16BB" w:rsidRDefault="00DF16BB" w:rsidP="007960CC">
      <w:pPr>
        <w:spacing w:after="0" w:line="240" w:lineRule="auto"/>
        <w:jc w:val="center"/>
        <w:rPr>
          <w:rFonts w:ascii="Geomanist" w:hAnsi="Geomanist"/>
          <w:b/>
          <w:bCs/>
          <w:sz w:val="28"/>
          <w:szCs w:val="28"/>
          <w:lang w:val="pt-PT"/>
        </w:rPr>
      </w:pPr>
    </w:p>
    <w:p w14:paraId="3197E264" w14:textId="77777777" w:rsidR="00DF16BB" w:rsidRDefault="00DF16BB" w:rsidP="007960CC">
      <w:pPr>
        <w:spacing w:after="0" w:line="240" w:lineRule="auto"/>
        <w:jc w:val="center"/>
        <w:rPr>
          <w:rFonts w:ascii="Geomanist" w:hAnsi="Geomanist"/>
          <w:b/>
          <w:bCs/>
          <w:sz w:val="28"/>
          <w:szCs w:val="28"/>
          <w:lang w:val="pt-PT"/>
        </w:rPr>
      </w:pPr>
    </w:p>
    <w:p w14:paraId="603976AB" w14:textId="77777777" w:rsidR="008A06AC" w:rsidRDefault="008A06AC" w:rsidP="007960CC">
      <w:pPr>
        <w:spacing w:after="0" w:line="240" w:lineRule="auto"/>
        <w:jc w:val="center"/>
        <w:rPr>
          <w:rFonts w:ascii="Geomanist" w:hAnsi="Geomanist"/>
          <w:b/>
          <w:bCs/>
          <w:sz w:val="28"/>
          <w:szCs w:val="28"/>
          <w:lang w:val="pt-PT"/>
        </w:rPr>
      </w:pPr>
    </w:p>
    <w:p w14:paraId="32F8578C" w14:textId="77777777" w:rsidR="008A06AC" w:rsidRDefault="008A06AC" w:rsidP="007960CC">
      <w:pPr>
        <w:spacing w:after="0" w:line="240" w:lineRule="auto"/>
        <w:jc w:val="center"/>
        <w:rPr>
          <w:rFonts w:ascii="Geomanist" w:hAnsi="Geomanist"/>
          <w:b/>
          <w:bCs/>
          <w:sz w:val="28"/>
          <w:szCs w:val="28"/>
          <w:lang w:val="pt-PT"/>
        </w:rPr>
      </w:pPr>
    </w:p>
    <w:p w14:paraId="3FFBF067" w14:textId="77777777" w:rsidR="008A06AC" w:rsidRDefault="008A06AC" w:rsidP="007960CC">
      <w:pPr>
        <w:spacing w:after="0" w:line="240" w:lineRule="auto"/>
        <w:jc w:val="center"/>
        <w:rPr>
          <w:rFonts w:ascii="Geomanist" w:hAnsi="Geomanist"/>
          <w:b/>
          <w:bCs/>
          <w:sz w:val="28"/>
          <w:szCs w:val="28"/>
          <w:lang w:val="pt-PT"/>
        </w:rPr>
      </w:pPr>
    </w:p>
    <w:p w14:paraId="715E4B3C" w14:textId="77777777" w:rsidR="008A06AC" w:rsidRDefault="008A06AC" w:rsidP="007960CC">
      <w:pPr>
        <w:spacing w:after="0" w:line="240" w:lineRule="auto"/>
        <w:jc w:val="center"/>
        <w:rPr>
          <w:rFonts w:ascii="Geomanist" w:hAnsi="Geomanist"/>
          <w:b/>
          <w:bCs/>
          <w:sz w:val="28"/>
          <w:szCs w:val="28"/>
          <w:lang w:val="pt-PT"/>
        </w:rPr>
      </w:pPr>
    </w:p>
    <w:p w14:paraId="435A425A" w14:textId="03394AA8" w:rsidR="004A6781" w:rsidRPr="00774920" w:rsidRDefault="004A6781" w:rsidP="007960CC">
      <w:pPr>
        <w:spacing w:after="0" w:line="240" w:lineRule="auto"/>
        <w:jc w:val="center"/>
        <w:rPr>
          <w:rFonts w:ascii="Geomanist" w:hAnsi="Geomanist"/>
          <w:b/>
          <w:bCs/>
          <w:sz w:val="28"/>
          <w:szCs w:val="28"/>
          <w:lang w:val="pt-PT"/>
        </w:rPr>
      </w:pPr>
      <w:r w:rsidRPr="00774920">
        <w:rPr>
          <w:rFonts w:ascii="Geomanist" w:hAnsi="Geomanist"/>
          <w:b/>
          <w:bCs/>
          <w:sz w:val="28"/>
          <w:szCs w:val="28"/>
          <w:lang w:val="pt-PT"/>
        </w:rPr>
        <w:lastRenderedPageBreak/>
        <w:t>ANEXO A</w:t>
      </w:r>
    </w:p>
    <w:p w14:paraId="78B04E49" w14:textId="77777777" w:rsidR="004A6781" w:rsidRPr="00774920" w:rsidRDefault="004A6781" w:rsidP="007960CC">
      <w:pPr>
        <w:spacing w:after="0" w:line="240" w:lineRule="auto"/>
        <w:rPr>
          <w:rFonts w:ascii="Noto Sans" w:hAnsi="Noto Sans" w:cs="Noto Sans"/>
          <w:sz w:val="18"/>
          <w:szCs w:val="18"/>
          <w:lang w:val="pt-PT"/>
        </w:rPr>
      </w:pPr>
      <w:r w:rsidRPr="00774920">
        <w:rPr>
          <w:rFonts w:ascii="Noto Sans" w:hAnsi="Noto Sans" w:cs="Noto Sans"/>
          <w:sz w:val="18"/>
          <w:szCs w:val="18"/>
          <w:lang w:val="pt-PT"/>
        </w:rPr>
        <w:t>(Papel membretado del LICITANTE).</w:t>
      </w:r>
    </w:p>
    <w:p w14:paraId="1EB82D53" w14:textId="77777777" w:rsidR="004A6781" w:rsidRPr="00774920" w:rsidRDefault="004A6781" w:rsidP="007960CC">
      <w:pPr>
        <w:spacing w:after="0" w:line="240" w:lineRule="auto"/>
        <w:rPr>
          <w:rFonts w:ascii="Noto Sans" w:hAnsi="Noto Sans" w:cs="Noto Sans"/>
          <w:sz w:val="18"/>
          <w:szCs w:val="18"/>
          <w:lang w:val="pt-PT"/>
        </w:rPr>
      </w:pPr>
    </w:p>
    <w:p w14:paraId="1AAF84B9" w14:textId="77777777" w:rsidR="004A6781" w:rsidRPr="00774920" w:rsidRDefault="004A6781" w:rsidP="007960CC">
      <w:pPr>
        <w:spacing w:after="0" w:line="240" w:lineRule="auto"/>
        <w:rPr>
          <w:rFonts w:ascii="Noto Sans" w:hAnsi="Noto Sans" w:cs="Noto Sans"/>
          <w:sz w:val="18"/>
          <w:szCs w:val="18"/>
          <w:lang w:val="pt-PT"/>
        </w:rPr>
      </w:pPr>
      <w:r w:rsidRPr="00774920">
        <w:rPr>
          <w:rFonts w:ascii="Noto Sans" w:hAnsi="Noto Sans" w:cs="Noto Sans"/>
          <w:sz w:val="18"/>
          <w:szCs w:val="18"/>
          <w:lang w:val="pt-PT"/>
        </w:rPr>
        <w:t>____ de _______________ de ______ (1)</w:t>
      </w:r>
    </w:p>
    <w:p w14:paraId="5A837031" w14:textId="77777777" w:rsidR="004A6781" w:rsidRPr="00774920" w:rsidRDefault="004A6781" w:rsidP="007960CC">
      <w:pPr>
        <w:spacing w:after="0" w:line="240" w:lineRule="auto"/>
        <w:rPr>
          <w:rFonts w:ascii="Noto Sans" w:hAnsi="Noto Sans" w:cs="Noto Sans"/>
          <w:sz w:val="18"/>
          <w:szCs w:val="18"/>
          <w:lang w:val="pt-PT"/>
        </w:rPr>
      </w:pPr>
    </w:p>
    <w:p w14:paraId="7F73F079" w14:textId="77777777" w:rsidR="004A6781" w:rsidRPr="00774920" w:rsidRDefault="004A6781" w:rsidP="007960CC">
      <w:pPr>
        <w:spacing w:after="0" w:line="240" w:lineRule="auto"/>
        <w:rPr>
          <w:rFonts w:ascii="Noto Sans" w:hAnsi="Noto Sans" w:cs="Noto Sans"/>
          <w:sz w:val="18"/>
          <w:szCs w:val="18"/>
          <w:lang w:val="pt-PT"/>
        </w:rPr>
      </w:pPr>
      <w:r w:rsidRPr="00774920">
        <w:rPr>
          <w:rFonts w:ascii="Noto Sans" w:hAnsi="Noto Sans" w:cs="Noto Sans"/>
          <w:sz w:val="18"/>
          <w:szCs w:val="18"/>
          <w:lang w:val="pt-PT"/>
        </w:rPr>
        <w:t>________(2)_______</w:t>
      </w:r>
    </w:p>
    <w:p w14:paraId="1DDD48A5" w14:textId="77777777" w:rsidR="004A6781" w:rsidRPr="00774920" w:rsidRDefault="004A6781" w:rsidP="007960CC">
      <w:pPr>
        <w:spacing w:after="0" w:line="240" w:lineRule="auto"/>
        <w:rPr>
          <w:rFonts w:ascii="Noto Sans" w:hAnsi="Noto Sans" w:cs="Noto Sans"/>
          <w:sz w:val="18"/>
          <w:szCs w:val="18"/>
          <w:lang w:val="pt-PT"/>
        </w:rPr>
      </w:pPr>
      <w:r w:rsidRPr="00774920">
        <w:rPr>
          <w:rFonts w:ascii="Noto Sans" w:hAnsi="Noto Sans" w:cs="Noto Sans"/>
          <w:sz w:val="18"/>
          <w:szCs w:val="18"/>
          <w:lang w:val="pt-PT"/>
        </w:rPr>
        <w:t>PRESENTE.</w:t>
      </w:r>
    </w:p>
    <w:p w14:paraId="4D38B0FE" w14:textId="77777777" w:rsidR="004A6781" w:rsidRPr="00774920" w:rsidRDefault="004A6781" w:rsidP="007960CC">
      <w:pPr>
        <w:spacing w:after="0" w:line="240" w:lineRule="auto"/>
        <w:rPr>
          <w:rFonts w:ascii="Noto Sans" w:hAnsi="Noto Sans" w:cs="Noto Sans"/>
          <w:sz w:val="18"/>
          <w:szCs w:val="18"/>
          <w:lang w:val="pt-PT"/>
        </w:rPr>
      </w:pPr>
    </w:p>
    <w:p w14:paraId="12EACBF4" w14:textId="77777777" w:rsidR="004A6781" w:rsidRPr="00774920" w:rsidRDefault="004A6781" w:rsidP="007960CC">
      <w:pPr>
        <w:spacing w:after="0" w:line="240" w:lineRule="auto"/>
        <w:jc w:val="both"/>
        <w:rPr>
          <w:rFonts w:ascii="Noto Sans" w:hAnsi="Noto Sans" w:cs="Noto Sans"/>
          <w:sz w:val="18"/>
          <w:szCs w:val="18"/>
        </w:rPr>
      </w:pPr>
      <w:r w:rsidRPr="00774920">
        <w:rPr>
          <w:rFonts w:ascii="Noto Sans" w:hAnsi="Noto Sans" w:cs="Noto Sans"/>
          <w:sz w:val="18"/>
          <w:szCs w:val="18"/>
          <w:lang w:val="es-MX"/>
        </w:rPr>
        <w:t xml:space="preserve">Me refiero al procedimiento _________(3)_________ No. </w:t>
      </w:r>
      <w:r w:rsidRPr="00774920">
        <w:rPr>
          <w:rFonts w:ascii="Noto Sans" w:hAnsi="Noto Sans" w:cs="Noto Sans"/>
          <w:sz w:val="18"/>
          <w:szCs w:val="18"/>
        </w:rPr>
        <w:t>_____(4)____ en el que mi representada, la empresa __________________(5)________________participa a través de la presente propuesta.</w:t>
      </w:r>
    </w:p>
    <w:p w14:paraId="549F14A6" w14:textId="77777777" w:rsidR="004A6781" w:rsidRPr="00774920" w:rsidRDefault="004A6781" w:rsidP="007960CC">
      <w:pPr>
        <w:spacing w:after="0" w:line="240" w:lineRule="auto"/>
        <w:jc w:val="both"/>
        <w:rPr>
          <w:rFonts w:ascii="Noto Sans" w:hAnsi="Noto Sans" w:cs="Noto Sans"/>
          <w:sz w:val="18"/>
          <w:szCs w:val="18"/>
        </w:rPr>
      </w:pPr>
    </w:p>
    <w:p w14:paraId="75E8094E" w14:textId="77777777" w:rsidR="004A6781" w:rsidRPr="00774920" w:rsidRDefault="004A6781" w:rsidP="007960CC">
      <w:pPr>
        <w:spacing w:after="0" w:line="240" w:lineRule="auto"/>
        <w:jc w:val="both"/>
        <w:rPr>
          <w:rFonts w:ascii="Noto Sans" w:hAnsi="Noto Sans" w:cs="Noto Sans"/>
          <w:sz w:val="18"/>
          <w:szCs w:val="18"/>
        </w:rPr>
      </w:pPr>
      <w:r w:rsidRPr="00774920">
        <w:rPr>
          <w:rFonts w:ascii="Noto Sans" w:hAnsi="Noto Sans" w:cs="Noto Sans"/>
          <w:sz w:val="18"/>
          <w:szCs w:val="18"/>
        </w:rPr>
        <w:t>Sobre el particular, y en los términos de lo previsto en el artículo 39, fracción I último párrafo de la Ley de Adquisiciones, Arrendamientos y Servicios del Sector Público, el que suscribe manifiesta bajo protesta de decir verdad que, mi representada es de nacionalidad mexicana de conformidad con las leyes de los Estados Unidos Mexicanos.</w:t>
      </w:r>
    </w:p>
    <w:p w14:paraId="61B9EFD8" w14:textId="77777777" w:rsidR="004A6781" w:rsidRPr="00774920" w:rsidRDefault="004A6781" w:rsidP="007960CC">
      <w:pPr>
        <w:spacing w:after="0" w:line="240" w:lineRule="auto"/>
        <w:jc w:val="both"/>
        <w:rPr>
          <w:rFonts w:ascii="Noto Sans" w:hAnsi="Noto Sans" w:cs="Noto Sans"/>
          <w:sz w:val="18"/>
          <w:szCs w:val="18"/>
        </w:rPr>
      </w:pPr>
    </w:p>
    <w:p w14:paraId="35330AB6" w14:textId="77777777" w:rsidR="004A6781" w:rsidRPr="00774920" w:rsidRDefault="004A6781" w:rsidP="007960CC">
      <w:pPr>
        <w:spacing w:after="0" w:line="240" w:lineRule="auto"/>
        <w:jc w:val="both"/>
        <w:rPr>
          <w:rFonts w:ascii="Noto Sans" w:hAnsi="Noto Sans" w:cs="Noto Sans"/>
          <w:sz w:val="18"/>
          <w:szCs w:val="18"/>
        </w:rPr>
      </w:pPr>
      <w:r w:rsidRPr="00774920">
        <w:rPr>
          <w:rFonts w:ascii="Noto Sans" w:hAnsi="Noto Sans" w:cs="Noto Sans"/>
          <w:sz w:val="18"/>
          <w:szCs w:val="18"/>
        </w:rPr>
        <w:t>De igual forma, manifiesto bajo protesta de decir verdad, que tengo conocimiento de lo previsto en el artículo 57, primer y tercer párrafo de la Ley de Adquisiciones, Arrendamientos y Servicios del Sector Público. En este sentido, me comprometo, en caso de ser requerido, a aceptar las visitas e inspecciones que la Secretaría Anticorrupción y Buen Gobierno estime pertinentes, así como a proporcionar, en caso de ser requerido, datos e informes relacionados con los actos de que se trate.</w:t>
      </w:r>
    </w:p>
    <w:p w14:paraId="022EA869" w14:textId="77777777" w:rsidR="004A6781" w:rsidRPr="00774920" w:rsidRDefault="004A6781" w:rsidP="007960CC">
      <w:pPr>
        <w:spacing w:after="0" w:line="240" w:lineRule="auto"/>
        <w:jc w:val="both"/>
        <w:rPr>
          <w:rFonts w:ascii="Noto Sans" w:hAnsi="Noto Sans" w:cs="Noto Sans"/>
          <w:sz w:val="18"/>
          <w:szCs w:val="18"/>
        </w:rPr>
      </w:pPr>
    </w:p>
    <w:p w14:paraId="52FF71C6" w14:textId="77777777" w:rsidR="004A6781" w:rsidRPr="00774920" w:rsidRDefault="004A6781" w:rsidP="007960CC">
      <w:pPr>
        <w:spacing w:after="0" w:line="240" w:lineRule="auto"/>
        <w:rPr>
          <w:rFonts w:ascii="Noto Sans" w:hAnsi="Noto Sans" w:cs="Noto Sans"/>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204"/>
        <w:gridCol w:w="704"/>
        <w:gridCol w:w="4490"/>
        <w:gridCol w:w="3453"/>
      </w:tblGrid>
      <w:tr w:rsidR="004A6781" w:rsidRPr="00774920" w14:paraId="18DDD231" w14:textId="77777777" w:rsidTr="004F3E34">
        <w:trPr>
          <w:gridBefore w:val="2"/>
          <w:gridAfter w:val="1"/>
          <w:wBefore w:w="1908" w:type="dxa"/>
          <w:wAfter w:w="3453" w:type="dxa"/>
          <w:cantSplit/>
          <w:trHeight w:val="890"/>
          <w:jc w:val="center"/>
        </w:trPr>
        <w:tc>
          <w:tcPr>
            <w:tcW w:w="4490" w:type="dxa"/>
          </w:tcPr>
          <w:p w14:paraId="2CBCAA86"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ATENTAMENTE</w:t>
            </w:r>
          </w:p>
          <w:p w14:paraId="5CE6AF3E"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_____________(6)_____________</w:t>
            </w:r>
          </w:p>
        </w:tc>
      </w:tr>
      <w:tr w:rsidR="004A6781" w:rsidRPr="00774920" w14:paraId="2421A102"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shd w:val="clear" w:color="C0C0C0" w:fill="E0E0E0"/>
            <w:noWrap/>
          </w:tcPr>
          <w:p w14:paraId="10D54E29"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NUMERO</w:t>
            </w:r>
          </w:p>
        </w:tc>
        <w:tc>
          <w:tcPr>
            <w:tcW w:w="8647" w:type="dxa"/>
            <w:gridSpan w:val="3"/>
            <w:tcBorders>
              <w:top w:val="single" w:sz="6" w:space="0" w:color="auto"/>
              <w:left w:val="single" w:sz="6" w:space="0" w:color="auto"/>
              <w:bottom w:val="single" w:sz="6" w:space="0" w:color="auto"/>
              <w:right w:val="single" w:sz="6" w:space="0" w:color="auto"/>
            </w:tcBorders>
            <w:shd w:val="clear" w:color="C0C0C0" w:fill="E0E0E0"/>
          </w:tcPr>
          <w:p w14:paraId="622442C0"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DESCRIPCIÓN</w:t>
            </w:r>
          </w:p>
        </w:tc>
      </w:tr>
      <w:tr w:rsidR="004A6781" w:rsidRPr="00774920" w14:paraId="3CCB37A0"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tcPr>
          <w:p w14:paraId="392A9ABA"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1</w:t>
            </w:r>
          </w:p>
        </w:tc>
        <w:tc>
          <w:tcPr>
            <w:tcW w:w="8647" w:type="dxa"/>
            <w:gridSpan w:val="3"/>
            <w:tcBorders>
              <w:top w:val="single" w:sz="6" w:space="0" w:color="auto"/>
              <w:left w:val="single" w:sz="6" w:space="0" w:color="auto"/>
              <w:bottom w:val="single" w:sz="6" w:space="0" w:color="auto"/>
              <w:right w:val="single" w:sz="6" w:space="0" w:color="auto"/>
            </w:tcBorders>
          </w:tcPr>
          <w:p w14:paraId="327E929C"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Señalar la fecha de suscripción del documento.</w:t>
            </w:r>
          </w:p>
        </w:tc>
      </w:tr>
      <w:tr w:rsidR="004A6781" w:rsidRPr="00774920" w14:paraId="385F0749"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tcPr>
          <w:p w14:paraId="5B21BD81"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2</w:t>
            </w:r>
          </w:p>
        </w:tc>
        <w:tc>
          <w:tcPr>
            <w:tcW w:w="8647" w:type="dxa"/>
            <w:gridSpan w:val="3"/>
            <w:tcBorders>
              <w:top w:val="single" w:sz="6" w:space="0" w:color="auto"/>
              <w:left w:val="single" w:sz="6" w:space="0" w:color="auto"/>
              <w:bottom w:val="single" w:sz="6" w:space="0" w:color="auto"/>
              <w:right w:val="single" w:sz="6" w:space="0" w:color="auto"/>
            </w:tcBorders>
          </w:tcPr>
          <w:p w14:paraId="386FE989"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Anotar el nombre de la dependencia o entidad que licita o convoca.</w:t>
            </w:r>
          </w:p>
        </w:tc>
      </w:tr>
      <w:tr w:rsidR="004A6781" w:rsidRPr="00774920" w14:paraId="0D750E7A"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tcPr>
          <w:p w14:paraId="30A73F2E"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3</w:t>
            </w:r>
          </w:p>
        </w:tc>
        <w:tc>
          <w:tcPr>
            <w:tcW w:w="8647" w:type="dxa"/>
            <w:gridSpan w:val="3"/>
            <w:tcBorders>
              <w:top w:val="single" w:sz="6" w:space="0" w:color="auto"/>
              <w:left w:val="single" w:sz="6" w:space="0" w:color="auto"/>
              <w:bottom w:val="single" w:sz="6" w:space="0" w:color="auto"/>
              <w:right w:val="single" w:sz="6" w:space="0" w:color="auto"/>
            </w:tcBorders>
          </w:tcPr>
          <w:p w14:paraId="1B2FA260"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Precisar el procedimiento de contratación de que se trate, INVITACIÓN A CUANDO MENOS TRES PERSONAS pública o invitación a cuando menos tres personas.</w:t>
            </w:r>
          </w:p>
        </w:tc>
      </w:tr>
      <w:tr w:rsidR="004A6781" w:rsidRPr="00774920" w14:paraId="75402EDE"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tcPr>
          <w:p w14:paraId="5EB90A60"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4</w:t>
            </w:r>
          </w:p>
        </w:tc>
        <w:tc>
          <w:tcPr>
            <w:tcW w:w="8647" w:type="dxa"/>
            <w:gridSpan w:val="3"/>
            <w:tcBorders>
              <w:top w:val="single" w:sz="6" w:space="0" w:color="auto"/>
              <w:left w:val="single" w:sz="6" w:space="0" w:color="auto"/>
              <w:bottom w:val="single" w:sz="6" w:space="0" w:color="auto"/>
              <w:right w:val="single" w:sz="6" w:space="0" w:color="auto"/>
            </w:tcBorders>
          </w:tcPr>
          <w:p w14:paraId="7BCFFD95"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Indicar el número respectivo.</w:t>
            </w:r>
          </w:p>
        </w:tc>
      </w:tr>
      <w:tr w:rsidR="004A6781" w:rsidRPr="00774920" w14:paraId="396F12C7"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tcPr>
          <w:p w14:paraId="3A52F0A9"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5</w:t>
            </w:r>
          </w:p>
        </w:tc>
        <w:tc>
          <w:tcPr>
            <w:tcW w:w="8647" w:type="dxa"/>
            <w:gridSpan w:val="3"/>
            <w:tcBorders>
              <w:top w:val="single" w:sz="6" w:space="0" w:color="auto"/>
              <w:left w:val="single" w:sz="6" w:space="0" w:color="auto"/>
              <w:bottom w:val="single" w:sz="6" w:space="0" w:color="auto"/>
              <w:right w:val="single" w:sz="6" w:space="0" w:color="auto"/>
            </w:tcBorders>
          </w:tcPr>
          <w:p w14:paraId="1AE76088"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Citar el nombre o razón social o denominación de la persona moral o física LICITANTE.</w:t>
            </w:r>
          </w:p>
        </w:tc>
      </w:tr>
      <w:tr w:rsidR="004A6781" w:rsidRPr="00774920" w14:paraId="36DF94EB" w14:textId="77777777" w:rsidTr="004F3E34">
        <w:tblPrEx>
          <w:tblCellMar>
            <w:left w:w="72" w:type="dxa"/>
            <w:right w:w="72" w:type="dxa"/>
          </w:tblCellMar>
        </w:tblPrEx>
        <w:trPr>
          <w:trHeight w:val="144"/>
          <w:jc w:val="center"/>
        </w:trPr>
        <w:tc>
          <w:tcPr>
            <w:tcW w:w="1204" w:type="dxa"/>
            <w:tcBorders>
              <w:top w:val="single" w:sz="6" w:space="0" w:color="auto"/>
              <w:left w:val="single" w:sz="6" w:space="0" w:color="auto"/>
              <w:bottom w:val="single" w:sz="6" w:space="0" w:color="auto"/>
              <w:right w:val="single" w:sz="6" w:space="0" w:color="auto"/>
            </w:tcBorders>
          </w:tcPr>
          <w:p w14:paraId="7530402B"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6</w:t>
            </w:r>
          </w:p>
        </w:tc>
        <w:tc>
          <w:tcPr>
            <w:tcW w:w="8647" w:type="dxa"/>
            <w:gridSpan w:val="3"/>
            <w:tcBorders>
              <w:top w:val="single" w:sz="6" w:space="0" w:color="auto"/>
              <w:left w:val="single" w:sz="6" w:space="0" w:color="auto"/>
              <w:bottom w:val="single" w:sz="6" w:space="0" w:color="auto"/>
              <w:right w:val="single" w:sz="6" w:space="0" w:color="auto"/>
            </w:tcBorders>
          </w:tcPr>
          <w:p w14:paraId="571AB6B1"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Anotar el nombre y firma del representante de la persona moral o física LICITANTE.</w:t>
            </w:r>
          </w:p>
        </w:tc>
      </w:tr>
    </w:tbl>
    <w:p w14:paraId="3A60D570" w14:textId="77777777" w:rsidR="004A6781" w:rsidRPr="00774920" w:rsidRDefault="004A6781" w:rsidP="007960CC">
      <w:pPr>
        <w:spacing w:after="0" w:line="240" w:lineRule="auto"/>
        <w:rPr>
          <w:rFonts w:ascii="Noto Sans" w:hAnsi="Noto Sans" w:cs="Noto Sans"/>
          <w:sz w:val="18"/>
          <w:szCs w:val="18"/>
        </w:rPr>
      </w:pPr>
    </w:p>
    <w:p w14:paraId="2FE8E9E7" w14:textId="77777777" w:rsidR="004A6781" w:rsidRPr="00774920" w:rsidRDefault="004A6781" w:rsidP="007960CC">
      <w:pPr>
        <w:spacing w:after="0" w:line="240" w:lineRule="auto"/>
        <w:rPr>
          <w:rFonts w:ascii="Noto Sans" w:hAnsi="Noto Sans" w:cs="Noto Sans"/>
          <w:sz w:val="18"/>
          <w:szCs w:val="18"/>
        </w:rPr>
      </w:pPr>
      <w:r w:rsidRPr="00774920">
        <w:rPr>
          <w:rFonts w:ascii="Noto Sans" w:hAnsi="Noto Sans" w:cs="Noto Sans"/>
          <w:sz w:val="18"/>
          <w:szCs w:val="18"/>
        </w:rPr>
        <w:t>NOTA: Si el LICITANTE es una persona física, se podrá ajustar el presente formato en su parte conducente</w:t>
      </w:r>
    </w:p>
    <w:p w14:paraId="15620FF2" w14:textId="77777777" w:rsidR="004A6781" w:rsidRDefault="004A6781" w:rsidP="004A6781">
      <w:pPr>
        <w:jc w:val="center"/>
        <w:rPr>
          <w:rFonts w:ascii="Noto Sans" w:hAnsi="Noto Sans" w:cs="Noto Sans"/>
          <w:sz w:val="18"/>
          <w:szCs w:val="18"/>
        </w:rPr>
      </w:pPr>
    </w:p>
    <w:p w14:paraId="04338F9E" w14:textId="77777777" w:rsidR="008A06AC" w:rsidRDefault="008A06AC" w:rsidP="004A6781">
      <w:pPr>
        <w:jc w:val="center"/>
        <w:rPr>
          <w:rFonts w:ascii="Noto Sans" w:hAnsi="Noto Sans" w:cs="Noto Sans"/>
          <w:sz w:val="18"/>
          <w:szCs w:val="18"/>
        </w:rPr>
      </w:pPr>
    </w:p>
    <w:p w14:paraId="6C4063B5" w14:textId="77777777" w:rsidR="008A06AC" w:rsidRDefault="008A06AC" w:rsidP="004A6781">
      <w:pPr>
        <w:jc w:val="center"/>
        <w:rPr>
          <w:rFonts w:ascii="Noto Sans" w:hAnsi="Noto Sans" w:cs="Noto Sans"/>
          <w:sz w:val="18"/>
          <w:szCs w:val="18"/>
        </w:rPr>
      </w:pPr>
    </w:p>
    <w:p w14:paraId="506E390F" w14:textId="77777777" w:rsidR="008A06AC" w:rsidRDefault="008A06AC" w:rsidP="004A6781">
      <w:pPr>
        <w:jc w:val="center"/>
        <w:rPr>
          <w:rFonts w:ascii="Noto Sans" w:hAnsi="Noto Sans" w:cs="Noto Sans"/>
          <w:sz w:val="18"/>
          <w:szCs w:val="18"/>
        </w:rPr>
      </w:pPr>
    </w:p>
    <w:p w14:paraId="3DC99D73" w14:textId="77777777" w:rsidR="008A06AC" w:rsidRDefault="008A06AC" w:rsidP="004A6781">
      <w:pPr>
        <w:jc w:val="center"/>
        <w:rPr>
          <w:rFonts w:ascii="Noto Sans" w:hAnsi="Noto Sans" w:cs="Noto Sans"/>
          <w:sz w:val="18"/>
          <w:szCs w:val="18"/>
        </w:rPr>
      </w:pPr>
    </w:p>
    <w:p w14:paraId="687446F4" w14:textId="77777777" w:rsidR="008A06AC" w:rsidRPr="00774920" w:rsidRDefault="008A06AC" w:rsidP="004A6781">
      <w:pPr>
        <w:jc w:val="center"/>
        <w:rPr>
          <w:rFonts w:ascii="Noto Sans" w:hAnsi="Noto Sans" w:cs="Noto Sans"/>
          <w:sz w:val="18"/>
          <w:szCs w:val="18"/>
        </w:rPr>
      </w:pPr>
    </w:p>
    <w:p w14:paraId="073B1682" w14:textId="77777777" w:rsidR="007960CC" w:rsidRPr="00774920" w:rsidRDefault="007960CC" w:rsidP="004A6781">
      <w:pPr>
        <w:jc w:val="center"/>
        <w:rPr>
          <w:rFonts w:ascii="Noto Sans" w:hAnsi="Noto Sans" w:cs="Noto Sans"/>
          <w:sz w:val="18"/>
          <w:szCs w:val="18"/>
        </w:rPr>
      </w:pPr>
    </w:p>
    <w:p w14:paraId="27D485D3" w14:textId="77777777" w:rsidR="00315F0E" w:rsidRPr="00774920" w:rsidRDefault="00315F0E" w:rsidP="00774920">
      <w:pPr>
        <w:spacing w:after="0"/>
        <w:jc w:val="center"/>
        <w:rPr>
          <w:rFonts w:ascii="Geomanist" w:hAnsi="Geomanist"/>
          <w:sz w:val="28"/>
          <w:szCs w:val="28"/>
          <w:lang w:val="pt-PT"/>
        </w:rPr>
      </w:pPr>
      <w:r w:rsidRPr="00774920">
        <w:rPr>
          <w:rFonts w:ascii="Geomanist" w:hAnsi="Geomanist"/>
          <w:sz w:val="28"/>
          <w:szCs w:val="28"/>
          <w:lang w:val="pt-PT"/>
        </w:rPr>
        <w:lastRenderedPageBreak/>
        <w:t>ANEXO 1</w:t>
      </w:r>
    </w:p>
    <w:p w14:paraId="1F1ECA3E" w14:textId="77777777" w:rsidR="00315F0E" w:rsidRDefault="00315F0E" w:rsidP="00774920">
      <w:pPr>
        <w:spacing w:after="0"/>
        <w:jc w:val="center"/>
        <w:rPr>
          <w:rFonts w:ascii="Geomanist" w:hAnsi="Geomanist"/>
          <w:lang w:val="pt-PT"/>
        </w:rPr>
      </w:pPr>
      <w:r w:rsidRPr="00774920">
        <w:rPr>
          <w:rFonts w:ascii="Geomanist" w:hAnsi="Geomanist"/>
          <w:lang w:val="pt-PT"/>
        </w:rPr>
        <w:t>(Papel membretado del LICITANTE)</w:t>
      </w:r>
    </w:p>
    <w:p w14:paraId="678B2F8F" w14:textId="77777777" w:rsidR="008A06AC" w:rsidRDefault="008A06AC" w:rsidP="008A06AC">
      <w:pPr>
        <w:spacing w:after="0"/>
        <w:rPr>
          <w:rFonts w:ascii="Geomanist" w:hAnsi="Geomanist"/>
          <w:lang w:val="pt-PT"/>
        </w:rPr>
      </w:pPr>
    </w:p>
    <w:p w14:paraId="52E8D8E7" w14:textId="77777777" w:rsidR="008A06AC" w:rsidRPr="008A06AC" w:rsidRDefault="008A06AC" w:rsidP="008A06AC">
      <w:pPr>
        <w:shd w:val="clear" w:color="auto" w:fill="C00000"/>
        <w:jc w:val="center"/>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ANEXO TÉCNICO</w:t>
      </w:r>
    </w:p>
    <w:p w14:paraId="49D60A82" w14:textId="77777777" w:rsidR="008A06AC" w:rsidRPr="008A06AC" w:rsidRDefault="008A06AC" w:rsidP="008A06AC">
      <w:pPr>
        <w:jc w:val="both"/>
        <w:rPr>
          <w:rFonts w:ascii="Noto Sans" w:eastAsia="Noto Sans" w:hAnsi="Noto Sans" w:cs="Noto Sans"/>
          <w:b/>
          <w:bCs/>
          <w:color w:val="000000"/>
          <w:sz w:val="4"/>
          <w:szCs w:val="4"/>
        </w:rPr>
      </w:pPr>
    </w:p>
    <w:p w14:paraId="34BFB129" w14:textId="371D0393" w:rsidR="008A06AC" w:rsidRPr="008A06AC" w:rsidRDefault="008A06AC" w:rsidP="008A06AC">
      <w:pPr>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t>ADQUISICIÓN DE MATERIALES E INSUMOS PARA LA OPERACIÓN DEL COMPONENTE TRANSFORMACIÓN PARA EL BIENESTAR DEL PROGRAMA DE ABASTO RURAL.</w:t>
      </w:r>
    </w:p>
    <w:p w14:paraId="38FC52C7"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rPr>
        <w:t>OBJETO</w:t>
      </w:r>
    </w:p>
    <w:p w14:paraId="430070D0" w14:textId="77777777" w:rsidR="008A06AC" w:rsidRPr="008A06AC" w:rsidRDefault="008A06AC" w:rsidP="008A06AC">
      <w:pPr>
        <w:jc w:val="both"/>
        <w:rPr>
          <w:rFonts w:ascii="Noto Sans" w:eastAsia="Noto Sans" w:hAnsi="Noto Sans" w:cs="Noto Sans"/>
          <w:sz w:val="8"/>
          <w:szCs w:val="8"/>
        </w:rPr>
      </w:pPr>
    </w:p>
    <w:p w14:paraId="003F0956" w14:textId="3917A8A5"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El objeto de la presente contratación es la “</w:t>
      </w:r>
      <w:r w:rsidRPr="008A06AC">
        <w:rPr>
          <w:rFonts w:ascii="Noto Sans" w:eastAsia="Noto Sans" w:hAnsi="Noto Sans" w:cs="Noto Sans"/>
          <w:b/>
          <w:bCs/>
          <w:color w:val="000000"/>
          <w:sz w:val="18"/>
          <w:szCs w:val="18"/>
        </w:rPr>
        <w:t>ADQUISICIÓN DE MATERIALES E INSUMOS PARA LA OPERACIÓN DEL COMPONENTE TRANSFORMACIÓN PARA EL BIENESTAR DEL PROGRAMA DE ABASTO RURAL</w:t>
      </w:r>
      <w:r w:rsidRPr="008A06AC">
        <w:rPr>
          <w:rFonts w:ascii="Noto Sans" w:eastAsia="Noto Sans" w:hAnsi="Noto Sans" w:cs="Noto Sans"/>
          <w:color w:val="000000"/>
          <w:sz w:val="18"/>
          <w:szCs w:val="18"/>
        </w:rPr>
        <w:t xml:space="preserve">”. Los cuales son utilizados para las actividades de abastecimiento, acopio, almacenamiento y conservación del café, cacao, miel, canela, hierbas secas y flor de </w:t>
      </w:r>
      <w:proofErr w:type="spellStart"/>
      <w:r w:rsidRPr="008A06AC">
        <w:rPr>
          <w:rFonts w:ascii="Noto Sans" w:eastAsia="Noto Sans" w:hAnsi="Noto Sans" w:cs="Noto Sans"/>
          <w:color w:val="000000"/>
          <w:sz w:val="18"/>
          <w:szCs w:val="18"/>
        </w:rPr>
        <w:t>jamaica</w:t>
      </w:r>
      <w:proofErr w:type="spellEnd"/>
      <w:r w:rsidRPr="008A06AC">
        <w:rPr>
          <w:rFonts w:ascii="Noto Sans" w:eastAsia="Noto Sans" w:hAnsi="Noto Sans" w:cs="Noto Sans"/>
          <w:color w:val="000000"/>
          <w:sz w:val="18"/>
          <w:szCs w:val="18"/>
        </w:rPr>
        <w:t>, entre otros productos agroalimentarios.</w:t>
      </w:r>
    </w:p>
    <w:p w14:paraId="31E0CA41" w14:textId="58A96882" w:rsidR="008A06AC" w:rsidRPr="008A06AC" w:rsidRDefault="008A06AC" w:rsidP="008A06AC">
      <w:pPr>
        <w:spacing w:line="276" w:lineRule="auto"/>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El presente procedimiento será por contrato cerrado por cantidad a través de treinta y </w:t>
      </w:r>
      <w:r w:rsidRPr="008A06AC">
        <w:rPr>
          <w:rFonts w:ascii="Noto Sans" w:eastAsia="Noto Sans" w:hAnsi="Noto Sans" w:cs="Noto Sans"/>
          <w:sz w:val="18"/>
          <w:szCs w:val="18"/>
        </w:rPr>
        <w:t>cinco</w:t>
      </w:r>
      <w:r w:rsidRPr="008A06AC">
        <w:rPr>
          <w:rFonts w:ascii="Noto Sans" w:eastAsia="Noto Sans" w:hAnsi="Noto Sans" w:cs="Noto Sans"/>
          <w:color w:val="000000"/>
          <w:sz w:val="18"/>
          <w:szCs w:val="18"/>
        </w:rPr>
        <w:t xml:space="preserve"> partidas, conforme a lo siguiente:</w:t>
      </w:r>
    </w:p>
    <w:tbl>
      <w:tblPr>
        <w:tblW w:w="7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3485"/>
        <w:gridCol w:w="2114"/>
        <w:gridCol w:w="1181"/>
      </w:tblGrid>
      <w:tr w:rsidR="008A06AC" w:rsidRPr="0066054F" w14:paraId="7B83FEB2" w14:textId="77777777" w:rsidTr="00EE4CA5">
        <w:trPr>
          <w:trHeight w:val="316"/>
          <w:tblHeader/>
          <w:jc w:val="center"/>
        </w:trPr>
        <w:tc>
          <w:tcPr>
            <w:tcW w:w="1018" w:type="dxa"/>
            <w:shd w:val="clear" w:color="auto" w:fill="808080"/>
            <w:vAlign w:val="center"/>
          </w:tcPr>
          <w:p w14:paraId="17BBFDCF"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PARTIDA</w:t>
            </w:r>
          </w:p>
        </w:tc>
        <w:tc>
          <w:tcPr>
            <w:tcW w:w="3485" w:type="dxa"/>
            <w:shd w:val="clear" w:color="auto" w:fill="808080"/>
            <w:vAlign w:val="center"/>
          </w:tcPr>
          <w:p w14:paraId="2204BD4A"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CONCEPTO</w:t>
            </w:r>
          </w:p>
        </w:tc>
        <w:tc>
          <w:tcPr>
            <w:tcW w:w="2114" w:type="dxa"/>
            <w:shd w:val="clear" w:color="auto" w:fill="808080"/>
            <w:vAlign w:val="center"/>
          </w:tcPr>
          <w:p w14:paraId="2ADE7BDD"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UNIDAD DE MEDIDA</w:t>
            </w:r>
          </w:p>
        </w:tc>
        <w:tc>
          <w:tcPr>
            <w:tcW w:w="1181" w:type="dxa"/>
            <w:shd w:val="clear" w:color="auto" w:fill="808080"/>
            <w:vAlign w:val="center"/>
          </w:tcPr>
          <w:p w14:paraId="3442A36B"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CANTIDAD</w:t>
            </w:r>
          </w:p>
        </w:tc>
      </w:tr>
      <w:tr w:rsidR="008A06AC" w:rsidRPr="0066054F" w14:paraId="36E25AD4" w14:textId="77777777" w:rsidTr="00EE4CA5">
        <w:trPr>
          <w:trHeight w:val="345"/>
          <w:jc w:val="center"/>
        </w:trPr>
        <w:tc>
          <w:tcPr>
            <w:tcW w:w="1018" w:type="dxa"/>
            <w:vAlign w:val="center"/>
          </w:tcPr>
          <w:p w14:paraId="11CEEB6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3485" w:type="dxa"/>
            <w:vAlign w:val="center"/>
          </w:tcPr>
          <w:p w14:paraId="4A29FD3A"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Guantes de látex medianos</w:t>
            </w:r>
          </w:p>
        </w:tc>
        <w:tc>
          <w:tcPr>
            <w:tcW w:w="2114" w:type="dxa"/>
            <w:vAlign w:val="center"/>
          </w:tcPr>
          <w:p w14:paraId="47E46AF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w:t>
            </w:r>
          </w:p>
        </w:tc>
        <w:tc>
          <w:tcPr>
            <w:tcW w:w="1181" w:type="dxa"/>
            <w:vAlign w:val="center"/>
          </w:tcPr>
          <w:p w14:paraId="20E972B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r>
      <w:tr w:rsidR="008A06AC" w:rsidRPr="0066054F" w14:paraId="20AC149E" w14:textId="77777777" w:rsidTr="00EE4CA5">
        <w:trPr>
          <w:trHeight w:val="61"/>
          <w:jc w:val="center"/>
        </w:trPr>
        <w:tc>
          <w:tcPr>
            <w:tcW w:w="1018" w:type="dxa"/>
            <w:vAlign w:val="center"/>
          </w:tcPr>
          <w:p w14:paraId="24C33F0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3485" w:type="dxa"/>
            <w:vAlign w:val="center"/>
          </w:tcPr>
          <w:p w14:paraId="71559202"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Bolsas de vacío grandes</w:t>
            </w:r>
          </w:p>
        </w:tc>
        <w:tc>
          <w:tcPr>
            <w:tcW w:w="2114" w:type="dxa"/>
            <w:vAlign w:val="center"/>
          </w:tcPr>
          <w:p w14:paraId="7ACF45D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w:t>
            </w:r>
            <w:r w:rsidRPr="0066054F">
              <w:rPr>
                <w:rFonts w:ascii="Noto Sans" w:eastAsia="Noto Sans" w:hAnsi="Noto Sans" w:cs="Noto Sans"/>
                <w:sz w:val="16"/>
                <w:szCs w:val="16"/>
              </w:rPr>
              <w:t>aquete</w:t>
            </w:r>
          </w:p>
        </w:tc>
        <w:tc>
          <w:tcPr>
            <w:tcW w:w="1181" w:type="dxa"/>
            <w:vAlign w:val="center"/>
          </w:tcPr>
          <w:p w14:paraId="7CB757B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6DEE78C3" w14:textId="77777777" w:rsidTr="00EE4CA5">
        <w:trPr>
          <w:trHeight w:val="150"/>
          <w:jc w:val="center"/>
        </w:trPr>
        <w:tc>
          <w:tcPr>
            <w:tcW w:w="1018" w:type="dxa"/>
            <w:vAlign w:val="center"/>
          </w:tcPr>
          <w:p w14:paraId="049FB9D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3485" w:type="dxa"/>
            <w:vAlign w:val="center"/>
          </w:tcPr>
          <w:p w14:paraId="7EA9D2D5"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Papel estraza</w:t>
            </w:r>
          </w:p>
        </w:tc>
        <w:tc>
          <w:tcPr>
            <w:tcW w:w="2114" w:type="dxa"/>
            <w:vAlign w:val="center"/>
          </w:tcPr>
          <w:p w14:paraId="540A322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k</w:t>
            </w:r>
            <w:r w:rsidRPr="0066054F">
              <w:rPr>
                <w:rFonts w:ascii="Noto Sans" w:eastAsia="Noto Sans" w:hAnsi="Noto Sans" w:cs="Noto Sans"/>
                <w:sz w:val="16"/>
                <w:szCs w:val="16"/>
              </w:rPr>
              <w:t>ilogramo</w:t>
            </w:r>
          </w:p>
        </w:tc>
        <w:tc>
          <w:tcPr>
            <w:tcW w:w="1181" w:type="dxa"/>
            <w:vAlign w:val="center"/>
          </w:tcPr>
          <w:p w14:paraId="26322CD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7CA5F58F" w14:textId="77777777" w:rsidTr="00EE4CA5">
        <w:trPr>
          <w:trHeight w:val="240"/>
          <w:jc w:val="center"/>
        </w:trPr>
        <w:tc>
          <w:tcPr>
            <w:tcW w:w="1018" w:type="dxa"/>
            <w:vAlign w:val="center"/>
          </w:tcPr>
          <w:p w14:paraId="709BB01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3485" w:type="dxa"/>
            <w:vAlign w:val="center"/>
          </w:tcPr>
          <w:p w14:paraId="1FBE9DA6"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Cuchara de plástico</w:t>
            </w:r>
          </w:p>
        </w:tc>
        <w:tc>
          <w:tcPr>
            <w:tcW w:w="2114" w:type="dxa"/>
            <w:vAlign w:val="center"/>
          </w:tcPr>
          <w:p w14:paraId="6EB2AD9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Paquete </w:t>
            </w:r>
          </w:p>
        </w:tc>
        <w:tc>
          <w:tcPr>
            <w:tcW w:w="1181" w:type="dxa"/>
            <w:vAlign w:val="center"/>
          </w:tcPr>
          <w:p w14:paraId="57B9595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r>
      <w:tr w:rsidR="008A06AC" w:rsidRPr="0066054F" w14:paraId="3E1536CE" w14:textId="77777777" w:rsidTr="00EE4CA5">
        <w:trPr>
          <w:trHeight w:val="47"/>
          <w:jc w:val="center"/>
        </w:trPr>
        <w:tc>
          <w:tcPr>
            <w:tcW w:w="1018" w:type="dxa"/>
            <w:vAlign w:val="center"/>
          </w:tcPr>
          <w:p w14:paraId="05CA78A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c>
          <w:tcPr>
            <w:tcW w:w="3485" w:type="dxa"/>
            <w:vAlign w:val="center"/>
          </w:tcPr>
          <w:p w14:paraId="43840C91"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Tabla de corte</w:t>
            </w:r>
          </w:p>
        </w:tc>
        <w:tc>
          <w:tcPr>
            <w:tcW w:w="2114" w:type="dxa"/>
            <w:vAlign w:val="center"/>
          </w:tcPr>
          <w:p w14:paraId="3BE2E55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0A857CE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1A6FEB2" w14:textId="77777777" w:rsidTr="00EE4CA5">
        <w:trPr>
          <w:trHeight w:val="47"/>
          <w:jc w:val="center"/>
        </w:trPr>
        <w:tc>
          <w:tcPr>
            <w:tcW w:w="1018" w:type="dxa"/>
            <w:vAlign w:val="center"/>
          </w:tcPr>
          <w:p w14:paraId="4EE45FF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c>
          <w:tcPr>
            <w:tcW w:w="3485" w:type="dxa"/>
            <w:vAlign w:val="center"/>
          </w:tcPr>
          <w:p w14:paraId="2A426C7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Juego de zaranda</w:t>
            </w:r>
          </w:p>
        </w:tc>
        <w:tc>
          <w:tcPr>
            <w:tcW w:w="2114" w:type="dxa"/>
            <w:vAlign w:val="center"/>
          </w:tcPr>
          <w:p w14:paraId="51489E2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69E7EE1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2A5B8727" w14:textId="77777777" w:rsidTr="00EE4CA5">
        <w:trPr>
          <w:trHeight w:val="47"/>
          <w:jc w:val="center"/>
        </w:trPr>
        <w:tc>
          <w:tcPr>
            <w:tcW w:w="1018" w:type="dxa"/>
            <w:vAlign w:val="center"/>
          </w:tcPr>
          <w:p w14:paraId="7E85A78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c>
          <w:tcPr>
            <w:tcW w:w="3485" w:type="dxa"/>
            <w:vAlign w:val="center"/>
          </w:tcPr>
          <w:p w14:paraId="687A224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Tambos con tapa grado Alimenticio</w:t>
            </w:r>
          </w:p>
        </w:tc>
        <w:tc>
          <w:tcPr>
            <w:tcW w:w="2114" w:type="dxa"/>
            <w:vAlign w:val="center"/>
          </w:tcPr>
          <w:p w14:paraId="30827AA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18A91A1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400</w:t>
            </w:r>
          </w:p>
        </w:tc>
      </w:tr>
      <w:tr w:rsidR="008A06AC" w:rsidRPr="0066054F" w14:paraId="2E5FB45F" w14:textId="77777777" w:rsidTr="00EE4CA5">
        <w:trPr>
          <w:trHeight w:val="185"/>
          <w:jc w:val="center"/>
        </w:trPr>
        <w:tc>
          <w:tcPr>
            <w:tcW w:w="1018" w:type="dxa"/>
            <w:vAlign w:val="center"/>
          </w:tcPr>
          <w:p w14:paraId="145CBAF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3485" w:type="dxa"/>
            <w:vAlign w:val="center"/>
          </w:tcPr>
          <w:p w14:paraId="447E2AE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Abatelenguas de madera </w:t>
            </w:r>
          </w:p>
        </w:tc>
        <w:tc>
          <w:tcPr>
            <w:tcW w:w="2114" w:type="dxa"/>
            <w:vAlign w:val="center"/>
          </w:tcPr>
          <w:p w14:paraId="3740426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3740072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3,300</w:t>
            </w:r>
          </w:p>
        </w:tc>
      </w:tr>
      <w:tr w:rsidR="008A06AC" w:rsidRPr="0066054F" w14:paraId="3A073DD1" w14:textId="77777777" w:rsidTr="00EE4CA5">
        <w:trPr>
          <w:trHeight w:val="47"/>
          <w:jc w:val="center"/>
        </w:trPr>
        <w:tc>
          <w:tcPr>
            <w:tcW w:w="1018" w:type="dxa"/>
            <w:vAlign w:val="center"/>
          </w:tcPr>
          <w:p w14:paraId="2897596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c>
          <w:tcPr>
            <w:tcW w:w="3485" w:type="dxa"/>
            <w:vAlign w:val="center"/>
          </w:tcPr>
          <w:p w14:paraId="514CD94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Garrafón de agua destilada</w:t>
            </w:r>
          </w:p>
        </w:tc>
        <w:tc>
          <w:tcPr>
            <w:tcW w:w="2114" w:type="dxa"/>
            <w:vAlign w:val="center"/>
          </w:tcPr>
          <w:p w14:paraId="0C380FA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5DBD162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5E511171" w14:textId="77777777" w:rsidTr="00EE4CA5">
        <w:trPr>
          <w:trHeight w:val="47"/>
          <w:jc w:val="center"/>
        </w:trPr>
        <w:tc>
          <w:tcPr>
            <w:tcW w:w="1018" w:type="dxa"/>
            <w:vAlign w:val="center"/>
          </w:tcPr>
          <w:p w14:paraId="42DB537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c>
          <w:tcPr>
            <w:tcW w:w="3485" w:type="dxa"/>
            <w:vAlign w:val="center"/>
          </w:tcPr>
          <w:p w14:paraId="731ED71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Toallas </w:t>
            </w:r>
            <w:r w:rsidRPr="0066054F">
              <w:rPr>
                <w:rFonts w:ascii="Noto Sans" w:eastAsia="Noto Sans" w:hAnsi="Noto Sans" w:cs="Noto Sans"/>
                <w:sz w:val="16"/>
                <w:szCs w:val="16"/>
              </w:rPr>
              <w:t>Húmedas</w:t>
            </w:r>
            <w:r w:rsidRPr="0066054F">
              <w:rPr>
                <w:rFonts w:ascii="Noto Sans" w:eastAsia="Noto Sans" w:hAnsi="Noto Sans" w:cs="Noto Sans"/>
                <w:color w:val="000000"/>
                <w:sz w:val="16"/>
                <w:szCs w:val="16"/>
              </w:rPr>
              <w:t xml:space="preserve"> de desinfección</w:t>
            </w:r>
          </w:p>
        </w:tc>
        <w:tc>
          <w:tcPr>
            <w:tcW w:w="2114" w:type="dxa"/>
            <w:vAlign w:val="center"/>
          </w:tcPr>
          <w:p w14:paraId="012DC6A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5429AFF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w:t>
            </w:r>
          </w:p>
        </w:tc>
      </w:tr>
      <w:tr w:rsidR="008A06AC" w:rsidRPr="0066054F" w14:paraId="7D7F3BC0" w14:textId="77777777" w:rsidTr="00EE4CA5">
        <w:trPr>
          <w:trHeight w:val="47"/>
          <w:jc w:val="center"/>
        </w:trPr>
        <w:tc>
          <w:tcPr>
            <w:tcW w:w="1018" w:type="dxa"/>
            <w:vAlign w:val="center"/>
          </w:tcPr>
          <w:p w14:paraId="6716F88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r w:rsidRPr="0066054F">
              <w:rPr>
                <w:rFonts w:ascii="Noto Sans" w:eastAsia="Noto Sans" w:hAnsi="Noto Sans" w:cs="Noto Sans"/>
                <w:sz w:val="16"/>
                <w:szCs w:val="16"/>
              </w:rPr>
              <w:t>1</w:t>
            </w:r>
          </w:p>
        </w:tc>
        <w:tc>
          <w:tcPr>
            <w:tcW w:w="3485" w:type="dxa"/>
            <w:vAlign w:val="center"/>
          </w:tcPr>
          <w:p w14:paraId="774898F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Cucharas de acero inoxidable</w:t>
            </w:r>
          </w:p>
        </w:tc>
        <w:tc>
          <w:tcPr>
            <w:tcW w:w="2114" w:type="dxa"/>
            <w:vAlign w:val="center"/>
          </w:tcPr>
          <w:p w14:paraId="37216B1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w:t>
            </w:r>
          </w:p>
        </w:tc>
        <w:tc>
          <w:tcPr>
            <w:tcW w:w="1181" w:type="dxa"/>
            <w:vAlign w:val="center"/>
          </w:tcPr>
          <w:p w14:paraId="1815202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507909D8" w14:textId="77777777" w:rsidTr="00EE4CA5">
        <w:trPr>
          <w:trHeight w:val="47"/>
          <w:jc w:val="center"/>
        </w:trPr>
        <w:tc>
          <w:tcPr>
            <w:tcW w:w="1018" w:type="dxa"/>
            <w:vAlign w:val="center"/>
          </w:tcPr>
          <w:p w14:paraId="15242ED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c>
          <w:tcPr>
            <w:tcW w:w="3485" w:type="dxa"/>
            <w:vAlign w:val="center"/>
          </w:tcPr>
          <w:p w14:paraId="282490F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Vaso de vidrio</w:t>
            </w:r>
          </w:p>
        </w:tc>
        <w:tc>
          <w:tcPr>
            <w:tcW w:w="2114" w:type="dxa"/>
            <w:vAlign w:val="center"/>
          </w:tcPr>
          <w:p w14:paraId="1DDB394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7E319DA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7AF3053C" w14:textId="77777777" w:rsidTr="00EE4CA5">
        <w:trPr>
          <w:trHeight w:val="47"/>
          <w:jc w:val="center"/>
        </w:trPr>
        <w:tc>
          <w:tcPr>
            <w:tcW w:w="1018" w:type="dxa"/>
            <w:vAlign w:val="center"/>
          </w:tcPr>
          <w:p w14:paraId="4E7B941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13</w:t>
            </w:r>
          </w:p>
        </w:tc>
        <w:tc>
          <w:tcPr>
            <w:tcW w:w="3485" w:type="dxa"/>
            <w:vAlign w:val="center"/>
          </w:tcPr>
          <w:p w14:paraId="75ECEA0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Cucharón</w:t>
            </w:r>
            <w:r w:rsidRPr="0066054F">
              <w:rPr>
                <w:rFonts w:ascii="Noto Sans" w:eastAsia="Noto Sans" w:hAnsi="Noto Sans" w:cs="Noto Sans"/>
                <w:color w:val="000000"/>
                <w:sz w:val="16"/>
                <w:szCs w:val="16"/>
              </w:rPr>
              <w:t xml:space="preserve"> semillero de plástico</w:t>
            </w:r>
          </w:p>
        </w:tc>
        <w:tc>
          <w:tcPr>
            <w:tcW w:w="2114" w:type="dxa"/>
            <w:vAlign w:val="center"/>
          </w:tcPr>
          <w:p w14:paraId="1CDC01A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3F38A3D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5ADA4D21" w14:textId="77777777" w:rsidTr="00EE4CA5">
        <w:trPr>
          <w:trHeight w:val="47"/>
          <w:jc w:val="center"/>
        </w:trPr>
        <w:tc>
          <w:tcPr>
            <w:tcW w:w="1018" w:type="dxa"/>
            <w:vAlign w:val="center"/>
          </w:tcPr>
          <w:p w14:paraId="581CD89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c>
          <w:tcPr>
            <w:tcW w:w="3485" w:type="dxa"/>
            <w:vAlign w:val="center"/>
          </w:tcPr>
          <w:p w14:paraId="65ADF43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Palangana de plástico.</w:t>
            </w:r>
          </w:p>
        </w:tc>
        <w:tc>
          <w:tcPr>
            <w:tcW w:w="2114" w:type="dxa"/>
            <w:vAlign w:val="center"/>
          </w:tcPr>
          <w:p w14:paraId="5D7DE5B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41E3CA7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7A5A8A53" w14:textId="77777777" w:rsidTr="00EE4CA5">
        <w:trPr>
          <w:trHeight w:val="47"/>
          <w:jc w:val="center"/>
        </w:trPr>
        <w:tc>
          <w:tcPr>
            <w:tcW w:w="1018" w:type="dxa"/>
            <w:vAlign w:val="center"/>
          </w:tcPr>
          <w:p w14:paraId="03CDE36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c>
          <w:tcPr>
            <w:tcW w:w="3485" w:type="dxa"/>
            <w:vAlign w:val="center"/>
          </w:tcPr>
          <w:p w14:paraId="0C9995E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Jícaras de plástico</w:t>
            </w:r>
          </w:p>
        </w:tc>
        <w:tc>
          <w:tcPr>
            <w:tcW w:w="2114" w:type="dxa"/>
            <w:vAlign w:val="center"/>
          </w:tcPr>
          <w:p w14:paraId="7B195EB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1753867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19BE3C75" w14:textId="77777777" w:rsidTr="00EE4CA5">
        <w:trPr>
          <w:trHeight w:val="47"/>
          <w:jc w:val="center"/>
        </w:trPr>
        <w:tc>
          <w:tcPr>
            <w:tcW w:w="1018" w:type="dxa"/>
            <w:vAlign w:val="center"/>
          </w:tcPr>
          <w:p w14:paraId="7E797F1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r w:rsidRPr="0066054F">
              <w:rPr>
                <w:rFonts w:ascii="Noto Sans" w:eastAsia="Noto Sans" w:hAnsi="Noto Sans" w:cs="Noto Sans"/>
                <w:sz w:val="16"/>
                <w:szCs w:val="16"/>
              </w:rPr>
              <w:t>6</w:t>
            </w:r>
          </w:p>
        </w:tc>
        <w:tc>
          <w:tcPr>
            <w:tcW w:w="3485" w:type="dxa"/>
            <w:vAlign w:val="center"/>
          </w:tcPr>
          <w:p w14:paraId="160DC01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Toallas de microfibra para uso general</w:t>
            </w:r>
          </w:p>
        </w:tc>
        <w:tc>
          <w:tcPr>
            <w:tcW w:w="2114" w:type="dxa"/>
            <w:vAlign w:val="center"/>
          </w:tcPr>
          <w:p w14:paraId="2890173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3AD85EE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6BAB0572" w14:textId="77777777" w:rsidTr="00EE4CA5">
        <w:trPr>
          <w:trHeight w:val="47"/>
          <w:jc w:val="center"/>
        </w:trPr>
        <w:tc>
          <w:tcPr>
            <w:tcW w:w="1018" w:type="dxa"/>
            <w:vAlign w:val="center"/>
          </w:tcPr>
          <w:p w14:paraId="32221B3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17</w:t>
            </w:r>
          </w:p>
        </w:tc>
        <w:tc>
          <w:tcPr>
            <w:tcW w:w="3485" w:type="dxa"/>
            <w:vAlign w:val="center"/>
          </w:tcPr>
          <w:p w14:paraId="617BB89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Caja de Servitoalla</w:t>
            </w:r>
          </w:p>
        </w:tc>
        <w:tc>
          <w:tcPr>
            <w:tcW w:w="2114" w:type="dxa"/>
            <w:vAlign w:val="center"/>
          </w:tcPr>
          <w:p w14:paraId="62666DD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Caja</w:t>
            </w:r>
          </w:p>
        </w:tc>
        <w:tc>
          <w:tcPr>
            <w:tcW w:w="1181" w:type="dxa"/>
            <w:vAlign w:val="center"/>
          </w:tcPr>
          <w:p w14:paraId="0E90FF9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r>
      <w:tr w:rsidR="008A06AC" w:rsidRPr="0066054F" w14:paraId="177C985D" w14:textId="77777777" w:rsidTr="00EE4CA5">
        <w:trPr>
          <w:trHeight w:val="47"/>
          <w:jc w:val="center"/>
        </w:trPr>
        <w:tc>
          <w:tcPr>
            <w:tcW w:w="1018" w:type="dxa"/>
            <w:vAlign w:val="center"/>
          </w:tcPr>
          <w:p w14:paraId="1AFCD75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lastRenderedPageBreak/>
              <w:t>18</w:t>
            </w:r>
          </w:p>
        </w:tc>
        <w:tc>
          <w:tcPr>
            <w:tcW w:w="3485" w:type="dxa"/>
            <w:vAlign w:val="center"/>
          </w:tcPr>
          <w:p w14:paraId="70DDA78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Escoba</w:t>
            </w:r>
          </w:p>
        </w:tc>
        <w:tc>
          <w:tcPr>
            <w:tcW w:w="2114" w:type="dxa"/>
            <w:vAlign w:val="center"/>
          </w:tcPr>
          <w:p w14:paraId="0270C31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3AF9AD5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00147B3C" w14:textId="77777777" w:rsidTr="00EE4CA5">
        <w:trPr>
          <w:trHeight w:val="47"/>
          <w:jc w:val="center"/>
        </w:trPr>
        <w:tc>
          <w:tcPr>
            <w:tcW w:w="1018" w:type="dxa"/>
            <w:vAlign w:val="center"/>
          </w:tcPr>
          <w:p w14:paraId="21EDEE8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3485" w:type="dxa"/>
            <w:vAlign w:val="center"/>
          </w:tcPr>
          <w:p w14:paraId="3FE429C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Cubetas</w:t>
            </w:r>
          </w:p>
        </w:tc>
        <w:tc>
          <w:tcPr>
            <w:tcW w:w="2114" w:type="dxa"/>
            <w:vAlign w:val="center"/>
          </w:tcPr>
          <w:p w14:paraId="2F23796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7EF4600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284ABAAC" w14:textId="77777777" w:rsidTr="00EE4CA5">
        <w:trPr>
          <w:trHeight w:val="47"/>
          <w:jc w:val="center"/>
        </w:trPr>
        <w:tc>
          <w:tcPr>
            <w:tcW w:w="1018" w:type="dxa"/>
            <w:vAlign w:val="center"/>
          </w:tcPr>
          <w:p w14:paraId="2CC850F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0</w:t>
            </w:r>
          </w:p>
        </w:tc>
        <w:tc>
          <w:tcPr>
            <w:tcW w:w="3485" w:type="dxa"/>
            <w:vAlign w:val="center"/>
          </w:tcPr>
          <w:p w14:paraId="1BD7C97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Jerga grande</w:t>
            </w:r>
          </w:p>
        </w:tc>
        <w:tc>
          <w:tcPr>
            <w:tcW w:w="2114" w:type="dxa"/>
            <w:vAlign w:val="center"/>
          </w:tcPr>
          <w:p w14:paraId="40597DC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443B0C1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3C9EE5E1" w14:textId="77777777" w:rsidTr="00EE4CA5">
        <w:trPr>
          <w:trHeight w:val="47"/>
          <w:jc w:val="center"/>
        </w:trPr>
        <w:tc>
          <w:tcPr>
            <w:tcW w:w="1018" w:type="dxa"/>
            <w:vAlign w:val="center"/>
          </w:tcPr>
          <w:p w14:paraId="55E831C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1</w:t>
            </w:r>
          </w:p>
        </w:tc>
        <w:tc>
          <w:tcPr>
            <w:tcW w:w="3485" w:type="dxa"/>
            <w:vAlign w:val="center"/>
          </w:tcPr>
          <w:p w14:paraId="47CB4CB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Recogedor</w:t>
            </w:r>
          </w:p>
        </w:tc>
        <w:tc>
          <w:tcPr>
            <w:tcW w:w="2114" w:type="dxa"/>
            <w:vAlign w:val="center"/>
          </w:tcPr>
          <w:p w14:paraId="5D4B71C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3259DDC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662E97E0" w14:textId="77777777" w:rsidTr="00EE4CA5">
        <w:trPr>
          <w:trHeight w:val="47"/>
          <w:jc w:val="center"/>
        </w:trPr>
        <w:tc>
          <w:tcPr>
            <w:tcW w:w="1018" w:type="dxa"/>
            <w:vAlign w:val="center"/>
          </w:tcPr>
          <w:p w14:paraId="36E5AB8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2</w:t>
            </w:r>
          </w:p>
        </w:tc>
        <w:tc>
          <w:tcPr>
            <w:tcW w:w="3485" w:type="dxa"/>
            <w:vAlign w:val="center"/>
          </w:tcPr>
          <w:p w14:paraId="23F1214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Mesa plegable de plástico</w:t>
            </w:r>
          </w:p>
        </w:tc>
        <w:tc>
          <w:tcPr>
            <w:tcW w:w="2114" w:type="dxa"/>
            <w:vAlign w:val="center"/>
          </w:tcPr>
          <w:p w14:paraId="749630C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40D92A0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200</w:t>
            </w:r>
          </w:p>
        </w:tc>
      </w:tr>
      <w:tr w:rsidR="008A06AC" w:rsidRPr="0066054F" w14:paraId="02C03498" w14:textId="77777777" w:rsidTr="00EE4CA5">
        <w:trPr>
          <w:trHeight w:val="47"/>
          <w:jc w:val="center"/>
        </w:trPr>
        <w:tc>
          <w:tcPr>
            <w:tcW w:w="1018" w:type="dxa"/>
            <w:vAlign w:val="center"/>
          </w:tcPr>
          <w:p w14:paraId="248548D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3</w:t>
            </w:r>
          </w:p>
        </w:tc>
        <w:tc>
          <w:tcPr>
            <w:tcW w:w="3485" w:type="dxa"/>
            <w:vAlign w:val="center"/>
          </w:tcPr>
          <w:p w14:paraId="2848192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Aguja curva</w:t>
            </w:r>
          </w:p>
        </w:tc>
        <w:tc>
          <w:tcPr>
            <w:tcW w:w="2114" w:type="dxa"/>
            <w:vAlign w:val="center"/>
          </w:tcPr>
          <w:p w14:paraId="70F8C33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w:t>
            </w:r>
          </w:p>
        </w:tc>
        <w:tc>
          <w:tcPr>
            <w:tcW w:w="1181" w:type="dxa"/>
            <w:vAlign w:val="center"/>
          </w:tcPr>
          <w:p w14:paraId="126689C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7F637982" w14:textId="77777777" w:rsidTr="00EE4CA5">
        <w:trPr>
          <w:trHeight w:val="47"/>
          <w:jc w:val="center"/>
        </w:trPr>
        <w:tc>
          <w:tcPr>
            <w:tcW w:w="1018" w:type="dxa"/>
            <w:vAlign w:val="center"/>
          </w:tcPr>
          <w:p w14:paraId="22AE5F8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4</w:t>
            </w:r>
          </w:p>
        </w:tc>
        <w:tc>
          <w:tcPr>
            <w:tcW w:w="3485" w:type="dxa"/>
            <w:vAlign w:val="center"/>
          </w:tcPr>
          <w:p w14:paraId="169342E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Lazo</w:t>
            </w:r>
          </w:p>
        </w:tc>
        <w:tc>
          <w:tcPr>
            <w:tcW w:w="2114" w:type="dxa"/>
            <w:vAlign w:val="center"/>
          </w:tcPr>
          <w:p w14:paraId="2A7AF46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4A000F9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6CE08136" w14:textId="77777777" w:rsidTr="00EE4CA5">
        <w:trPr>
          <w:trHeight w:val="47"/>
          <w:jc w:val="center"/>
        </w:trPr>
        <w:tc>
          <w:tcPr>
            <w:tcW w:w="1018" w:type="dxa"/>
            <w:vAlign w:val="center"/>
          </w:tcPr>
          <w:p w14:paraId="2639660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5</w:t>
            </w:r>
          </w:p>
        </w:tc>
        <w:tc>
          <w:tcPr>
            <w:tcW w:w="3485" w:type="dxa"/>
            <w:vAlign w:val="center"/>
          </w:tcPr>
          <w:p w14:paraId="030B6F9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Hilo de poliéster</w:t>
            </w:r>
          </w:p>
        </w:tc>
        <w:tc>
          <w:tcPr>
            <w:tcW w:w="2114" w:type="dxa"/>
            <w:vAlign w:val="center"/>
          </w:tcPr>
          <w:p w14:paraId="68C58A7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Rollo</w:t>
            </w:r>
          </w:p>
        </w:tc>
        <w:tc>
          <w:tcPr>
            <w:tcW w:w="1181" w:type="dxa"/>
            <w:vAlign w:val="center"/>
          </w:tcPr>
          <w:p w14:paraId="7D5CD19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200</w:t>
            </w:r>
          </w:p>
        </w:tc>
      </w:tr>
      <w:tr w:rsidR="008A06AC" w:rsidRPr="0066054F" w14:paraId="6AA3520B" w14:textId="77777777" w:rsidTr="00EE4CA5">
        <w:trPr>
          <w:trHeight w:val="47"/>
          <w:jc w:val="center"/>
        </w:trPr>
        <w:tc>
          <w:tcPr>
            <w:tcW w:w="1018" w:type="dxa"/>
            <w:vAlign w:val="center"/>
          </w:tcPr>
          <w:p w14:paraId="7BC9F73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26</w:t>
            </w:r>
          </w:p>
        </w:tc>
        <w:tc>
          <w:tcPr>
            <w:tcW w:w="3485" w:type="dxa"/>
            <w:vAlign w:val="center"/>
          </w:tcPr>
          <w:p w14:paraId="0E1DE9E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Aguja Lanera</w:t>
            </w:r>
          </w:p>
        </w:tc>
        <w:tc>
          <w:tcPr>
            <w:tcW w:w="2114" w:type="dxa"/>
            <w:vAlign w:val="center"/>
          </w:tcPr>
          <w:p w14:paraId="2CA2EC3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w:t>
            </w:r>
          </w:p>
        </w:tc>
        <w:tc>
          <w:tcPr>
            <w:tcW w:w="1181" w:type="dxa"/>
            <w:vAlign w:val="center"/>
          </w:tcPr>
          <w:p w14:paraId="014C63F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50</w:t>
            </w:r>
          </w:p>
        </w:tc>
      </w:tr>
      <w:tr w:rsidR="008A06AC" w:rsidRPr="0066054F" w14:paraId="451FA02C" w14:textId="77777777" w:rsidTr="00EE4CA5">
        <w:trPr>
          <w:trHeight w:val="47"/>
          <w:jc w:val="center"/>
        </w:trPr>
        <w:tc>
          <w:tcPr>
            <w:tcW w:w="1018" w:type="dxa"/>
            <w:vAlign w:val="center"/>
          </w:tcPr>
          <w:p w14:paraId="168F580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27</w:t>
            </w:r>
          </w:p>
        </w:tc>
        <w:tc>
          <w:tcPr>
            <w:tcW w:w="3485" w:type="dxa"/>
            <w:vAlign w:val="center"/>
          </w:tcPr>
          <w:p w14:paraId="142FBB7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Hilo (rafia)</w:t>
            </w:r>
          </w:p>
        </w:tc>
        <w:tc>
          <w:tcPr>
            <w:tcW w:w="2114" w:type="dxa"/>
            <w:vAlign w:val="center"/>
          </w:tcPr>
          <w:p w14:paraId="06367D7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73775C5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080A9676" w14:textId="77777777" w:rsidTr="00EE4CA5">
        <w:trPr>
          <w:trHeight w:val="47"/>
          <w:jc w:val="center"/>
        </w:trPr>
        <w:tc>
          <w:tcPr>
            <w:tcW w:w="1018" w:type="dxa"/>
            <w:vAlign w:val="center"/>
          </w:tcPr>
          <w:p w14:paraId="695094F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28</w:t>
            </w:r>
          </w:p>
        </w:tc>
        <w:tc>
          <w:tcPr>
            <w:tcW w:w="3485" w:type="dxa"/>
            <w:vAlign w:val="center"/>
          </w:tcPr>
          <w:p w14:paraId="536FD7E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Baterías</w:t>
            </w:r>
          </w:p>
        </w:tc>
        <w:tc>
          <w:tcPr>
            <w:tcW w:w="2114" w:type="dxa"/>
            <w:vAlign w:val="center"/>
          </w:tcPr>
          <w:p w14:paraId="04BA31F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w:t>
            </w:r>
            <w:r w:rsidRPr="0066054F">
              <w:rPr>
                <w:rFonts w:ascii="Noto Sans" w:eastAsia="Noto Sans" w:hAnsi="Noto Sans" w:cs="Noto Sans"/>
                <w:sz w:val="16"/>
                <w:szCs w:val="16"/>
              </w:rPr>
              <w:t>aquete</w:t>
            </w:r>
          </w:p>
        </w:tc>
        <w:tc>
          <w:tcPr>
            <w:tcW w:w="1181" w:type="dxa"/>
            <w:vAlign w:val="center"/>
          </w:tcPr>
          <w:p w14:paraId="761B153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65</w:t>
            </w:r>
          </w:p>
        </w:tc>
      </w:tr>
      <w:tr w:rsidR="008A06AC" w:rsidRPr="0066054F" w14:paraId="770C4B0A" w14:textId="77777777" w:rsidTr="00EE4CA5">
        <w:trPr>
          <w:trHeight w:val="47"/>
          <w:jc w:val="center"/>
        </w:trPr>
        <w:tc>
          <w:tcPr>
            <w:tcW w:w="1018" w:type="dxa"/>
            <w:vAlign w:val="center"/>
          </w:tcPr>
          <w:p w14:paraId="193AE37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3485" w:type="dxa"/>
            <w:vAlign w:val="center"/>
          </w:tcPr>
          <w:p w14:paraId="03361C3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Bolsas de polietileno de 1 kg</w:t>
            </w:r>
          </w:p>
        </w:tc>
        <w:tc>
          <w:tcPr>
            <w:tcW w:w="2114" w:type="dxa"/>
            <w:vAlign w:val="center"/>
          </w:tcPr>
          <w:p w14:paraId="4DE5096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Rollo</w:t>
            </w:r>
          </w:p>
        </w:tc>
        <w:tc>
          <w:tcPr>
            <w:tcW w:w="1181" w:type="dxa"/>
            <w:vAlign w:val="center"/>
          </w:tcPr>
          <w:p w14:paraId="66A585D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370</w:t>
            </w:r>
          </w:p>
        </w:tc>
      </w:tr>
      <w:tr w:rsidR="008A06AC" w:rsidRPr="0066054F" w14:paraId="2AD83818" w14:textId="77777777" w:rsidTr="00EE4CA5">
        <w:trPr>
          <w:trHeight w:val="47"/>
          <w:jc w:val="center"/>
        </w:trPr>
        <w:tc>
          <w:tcPr>
            <w:tcW w:w="1018" w:type="dxa"/>
            <w:vAlign w:val="center"/>
          </w:tcPr>
          <w:p w14:paraId="2DA7B8D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0</w:t>
            </w:r>
          </w:p>
        </w:tc>
        <w:tc>
          <w:tcPr>
            <w:tcW w:w="3485" w:type="dxa"/>
            <w:vAlign w:val="center"/>
          </w:tcPr>
          <w:p w14:paraId="166AF3D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Rollo de p</w:t>
            </w:r>
            <w:r w:rsidRPr="0066054F">
              <w:rPr>
                <w:rFonts w:ascii="Noto Sans" w:eastAsia="Noto Sans" w:hAnsi="Noto Sans" w:cs="Noto Sans"/>
                <w:color w:val="000000"/>
                <w:sz w:val="16"/>
                <w:szCs w:val="16"/>
              </w:rPr>
              <w:t>olietileno</w:t>
            </w:r>
          </w:p>
        </w:tc>
        <w:tc>
          <w:tcPr>
            <w:tcW w:w="2114" w:type="dxa"/>
            <w:vAlign w:val="center"/>
          </w:tcPr>
          <w:p w14:paraId="2019298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Rollo</w:t>
            </w:r>
          </w:p>
        </w:tc>
        <w:tc>
          <w:tcPr>
            <w:tcW w:w="1181" w:type="dxa"/>
            <w:vAlign w:val="center"/>
          </w:tcPr>
          <w:p w14:paraId="005A7F7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68F399BC" w14:textId="77777777" w:rsidTr="00EE4CA5">
        <w:trPr>
          <w:trHeight w:val="61"/>
          <w:jc w:val="center"/>
        </w:trPr>
        <w:tc>
          <w:tcPr>
            <w:tcW w:w="1018" w:type="dxa"/>
            <w:vAlign w:val="center"/>
          </w:tcPr>
          <w:p w14:paraId="43ECB7F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1</w:t>
            </w:r>
          </w:p>
        </w:tc>
        <w:tc>
          <w:tcPr>
            <w:tcW w:w="3485" w:type="dxa"/>
            <w:vAlign w:val="center"/>
          </w:tcPr>
          <w:p w14:paraId="6B5AD01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Sillas de plástico plegables</w:t>
            </w:r>
          </w:p>
        </w:tc>
        <w:tc>
          <w:tcPr>
            <w:tcW w:w="2114" w:type="dxa"/>
            <w:vAlign w:val="center"/>
          </w:tcPr>
          <w:p w14:paraId="15ED7C7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52CBA13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600</w:t>
            </w:r>
          </w:p>
        </w:tc>
      </w:tr>
      <w:tr w:rsidR="008A06AC" w:rsidRPr="0066054F" w14:paraId="6B3D07CE" w14:textId="77777777" w:rsidTr="00EE4CA5">
        <w:trPr>
          <w:trHeight w:val="47"/>
          <w:jc w:val="center"/>
        </w:trPr>
        <w:tc>
          <w:tcPr>
            <w:tcW w:w="1018" w:type="dxa"/>
            <w:vAlign w:val="center"/>
          </w:tcPr>
          <w:p w14:paraId="645D9F5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2</w:t>
            </w:r>
          </w:p>
        </w:tc>
        <w:tc>
          <w:tcPr>
            <w:tcW w:w="3485" w:type="dxa"/>
            <w:vAlign w:val="center"/>
          </w:tcPr>
          <w:p w14:paraId="76B6582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Extensión</w:t>
            </w:r>
          </w:p>
        </w:tc>
        <w:tc>
          <w:tcPr>
            <w:tcW w:w="2114" w:type="dxa"/>
            <w:vAlign w:val="center"/>
          </w:tcPr>
          <w:p w14:paraId="4C605C3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27BF26B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6A2C677C" w14:textId="77777777" w:rsidTr="00EE4CA5">
        <w:trPr>
          <w:trHeight w:val="47"/>
          <w:jc w:val="center"/>
        </w:trPr>
        <w:tc>
          <w:tcPr>
            <w:tcW w:w="1018" w:type="dxa"/>
            <w:vAlign w:val="center"/>
          </w:tcPr>
          <w:p w14:paraId="1F61551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3</w:t>
            </w:r>
          </w:p>
        </w:tc>
        <w:tc>
          <w:tcPr>
            <w:tcW w:w="3485" w:type="dxa"/>
            <w:vAlign w:val="center"/>
          </w:tcPr>
          <w:p w14:paraId="7408F79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Lona para conservación</w:t>
            </w:r>
          </w:p>
        </w:tc>
        <w:tc>
          <w:tcPr>
            <w:tcW w:w="2114" w:type="dxa"/>
            <w:vAlign w:val="center"/>
          </w:tcPr>
          <w:p w14:paraId="170F3F3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3EF8CF1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r>
      <w:tr w:rsidR="008A06AC" w:rsidRPr="0066054F" w14:paraId="7DB1CC8C" w14:textId="77777777" w:rsidTr="00EE4CA5">
        <w:trPr>
          <w:trHeight w:val="47"/>
          <w:jc w:val="center"/>
        </w:trPr>
        <w:tc>
          <w:tcPr>
            <w:tcW w:w="1018" w:type="dxa"/>
            <w:vAlign w:val="center"/>
          </w:tcPr>
          <w:p w14:paraId="448AF59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34</w:t>
            </w:r>
          </w:p>
        </w:tc>
        <w:tc>
          <w:tcPr>
            <w:tcW w:w="3485" w:type="dxa"/>
            <w:vAlign w:val="center"/>
          </w:tcPr>
          <w:p w14:paraId="21FD3B4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Vaso de plástico</w:t>
            </w:r>
          </w:p>
        </w:tc>
        <w:tc>
          <w:tcPr>
            <w:tcW w:w="2114" w:type="dxa"/>
            <w:vAlign w:val="center"/>
          </w:tcPr>
          <w:p w14:paraId="0AD842A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Caja</w:t>
            </w:r>
          </w:p>
        </w:tc>
        <w:tc>
          <w:tcPr>
            <w:tcW w:w="1181" w:type="dxa"/>
            <w:vAlign w:val="center"/>
          </w:tcPr>
          <w:p w14:paraId="2581C00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3CF8086B" w14:textId="77777777" w:rsidTr="00EE4CA5">
        <w:trPr>
          <w:trHeight w:val="47"/>
          <w:jc w:val="center"/>
        </w:trPr>
        <w:tc>
          <w:tcPr>
            <w:tcW w:w="1018" w:type="dxa"/>
            <w:vAlign w:val="center"/>
          </w:tcPr>
          <w:p w14:paraId="2901138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3485" w:type="dxa"/>
            <w:vAlign w:val="center"/>
          </w:tcPr>
          <w:p w14:paraId="29577890"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Cable Conector Indicador A</w:t>
            </w:r>
          </w:p>
        </w:tc>
        <w:tc>
          <w:tcPr>
            <w:tcW w:w="2114" w:type="dxa"/>
            <w:vAlign w:val="center"/>
          </w:tcPr>
          <w:p w14:paraId="1BB9079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181" w:type="dxa"/>
            <w:vAlign w:val="center"/>
          </w:tcPr>
          <w:p w14:paraId="2464756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50</w:t>
            </w:r>
          </w:p>
        </w:tc>
      </w:tr>
    </w:tbl>
    <w:p w14:paraId="1267C638" w14:textId="77777777" w:rsidR="008A06AC" w:rsidRPr="0066054F" w:rsidRDefault="008A06AC" w:rsidP="008A06AC">
      <w:pPr>
        <w:jc w:val="both"/>
        <w:rPr>
          <w:rFonts w:ascii="Noto Sans" w:eastAsia="Noto Sans" w:hAnsi="Noto Sans" w:cs="Noto Sans"/>
          <w:sz w:val="10"/>
          <w:szCs w:val="10"/>
        </w:rPr>
      </w:pPr>
    </w:p>
    <w:p w14:paraId="322C018D"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shd w:val="clear" w:color="auto" w:fill="9A0000"/>
        </w:rPr>
        <w:t>CARACTERÍSTICAS Y ESPECIFICACIONES TÉCNICAS</w:t>
      </w:r>
    </w:p>
    <w:p w14:paraId="5D444255" w14:textId="77777777" w:rsidR="008A06AC" w:rsidRPr="0066054F" w:rsidRDefault="008A06AC" w:rsidP="008A06AC">
      <w:pPr>
        <w:jc w:val="both"/>
        <w:rPr>
          <w:rFonts w:ascii="Noto Sans" w:eastAsia="Noto Sans" w:hAnsi="Noto Sans" w:cs="Noto Sans"/>
          <w:sz w:val="2"/>
          <w:szCs w:val="2"/>
        </w:rPr>
      </w:pPr>
      <w:r w:rsidRPr="008A06AC">
        <w:rPr>
          <w:rFonts w:ascii="Noto Sans" w:eastAsia="Noto Sans" w:hAnsi="Noto Sans" w:cs="Noto Sans"/>
          <w:sz w:val="18"/>
          <w:szCs w:val="18"/>
        </w:rPr>
        <w:t xml:space="preserve"> </w:t>
      </w:r>
    </w:p>
    <w:p w14:paraId="1DAD8D25" w14:textId="44F1D8B3" w:rsidR="008A06AC" w:rsidRPr="0066054F" w:rsidRDefault="008A06AC" w:rsidP="008A06AC">
      <w:pPr>
        <w:jc w:val="both"/>
        <w:rPr>
          <w:rFonts w:ascii="Noto Sans" w:eastAsia="Noto Sans" w:hAnsi="Noto Sans" w:cs="Noto Sans"/>
          <w:color w:val="000000" w:themeColor="text1"/>
          <w:sz w:val="18"/>
          <w:szCs w:val="18"/>
        </w:rPr>
      </w:pPr>
      <w:r w:rsidRPr="008A06AC">
        <w:rPr>
          <w:rFonts w:ascii="Noto Sans" w:eastAsia="Noto Sans" w:hAnsi="Noto Sans" w:cs="Noto Sans"/>
          <w:sz w:val="18"/>
          <w:szCs w:val="18"/>
        </w:rPr>
        <w:t xml:space="preserve">Los bienes objeto de la presente </w:t>
      </w:r>
      <w:r w:rsidRPr="008A06AC">
        <w:rPr>
          <w:rFonts w:ascii="Noto Sans" w:eastAsia="Noto Sans" w:hAnsi="Noto Sans" w:cs="Noto Sans"/>
          <w:color w:val="000000" w:themeColor="text1"/>
          <w:sz w:val="18"/>
          <w:szCs w:val="18"/>
        </w:rPr>
        <w:t>contratación (materiales e insumos), deberán cubrir las especificaciones técnicas siguientes:</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1615"/>
        <w:gridCol w:w="3105"/>
        <w:gridCol w:w="1061"/>
        <w:gridCol w:w="1075"/>
        <w:gridCol w:w="1835"/>
      </w:tblGrid>
      <w:tr w:rsidR="008A06AC" w:rsidRPr="0066054F" w14:paraId="1279329F" w14:textId="77777777" w:rsidTr="00EE4CA5">
        <w:trPr>
          <w:trHeight w:val="567"/>
          <w:tblHeader/>
          <w:jc w:val="center"/>
        </w:trPr>
        <w:tc>
          <w:tcPr>
            <w:tcW w:w="931" w:type="dxa"/>
            <w:shd w:val="clear" w:color="auto" w:fill="808080"/>
            <w:vAlign w:val="center"/>
          </w:tcPr>
          <w:p w14:paraId="260C991D"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PARTIDA</w:t>
            </w:r>
          </w:p>
        </w:tc>
        <w:tc>
          <w:tcPr>
            <w:tcW w:w="1615" w:type="dxa"/>
            <w:shd w:val="clear" w:color="auto" w:fill="808080"/>
            <w:vAlign w:val="center"/>
          </w:tcPr>
          <w:p w14:paraId="4C5AAAC0"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CONCEPTO</w:t>
            </w:r>
          </w:p>
        </w:tc>
        <w:tc>
          <w:tcPr>
            <w:tcW w:w="3105" w:type="dxa"/>
            <w:shd w:val="clear" w:color="auto" w:fill="808080"/>
            <w:vAlign w:val="center"/>
          </w:tcPr>
          <w:p w14:paraId="4D5570F3"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DESCRIPCIÓN TÉCNICA</w:t>
            </w:r>
          </w:p>
        </w:tc>
        <w:tc>
          <w:tcPr>
            <w:tcW w:w="1061" w:type="dxa"/>
            <w:shd w:val="clear" w:color="auto" w:fill="808080"/>
            <w:vAlign w:val="center"/>
          </w:tcPr>
          <w:p w14:paraId="61DAF504"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UNIDAD DE MEDIDA</w:t>
            </w:r>
          </w:p>
        </w:tc>
        <w:tc>
          <w:tcPr>
            <w:tcW w:w="1075" w:type="dxa"/>
            <w:shd w:val="clear" w:color="auto" w:fill="808080"/>
            <w:vAlign w:val="center"/>
          </w:tcPr>
          <w:p w14:paraId="27F67305"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CANTIDAD</w:t>
            </w:r>
          </w:p>
        </w:tc>
        <w:tc>
          <w:tcPr>
            <w:tcW w:w="1835" w:type="dxa"/>
            <w:shd w:val="clear" w:color="auto" w:fill="808080"/>
            <w:vAlign w:val="center"/>
          </w:tcPr>
          <w:p w14:paraId="34A7551E"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ILUSTRACIÓN</w:t>
            </w:r>
          </w:p>
        </w:tc>
      </w:tr>
      <w:tr w:rsidR="008A06AC" w:rsidRPr="0066054F" w14:paraId="2F851FA8" w14:textId="77777777" w:rsidTr="00EE4CA5">
        <w:trPr>
          <w:trHeight w:val="106"/>
          <w:jc w:val="center"/>
        </w:trPr>
        <w:tc>
          <w:tcPr>
            <w:tcW w:w="9622" w:type="dxa"/>
            <w:gridSpan w:val="6"/>
            <w:shd w:val="clear" w:color="auto" w:fill="FFFF00"/>
            <w:vAlign w:val="center"/>
          </w:tcPr>
          <w:p w14:paraId="4E97C59E" w14:textId="77777777" w:rsidR="008A06AC" w:rsidRPr="0066054F" w:rsidRDefault="008A06AC" w:rsidP="00EE4CA5">
            <w:pPr>
              <w:jc w:val="center"/>
              <w:rPr>
                <w:rFonts w:ascii="Noto Sans" w:eastAsia="Noto Sans" w:hAnsi="Noto Sans" w:cs="Noto Sans"/>
                <w:b/>
                <w:bCs/>
                <w:sz w:val="16"/>
                <w:szCs w:val="16"/>
              </w:rPr>
            </w:pPr>
            <w:r w:rsidRPr="0066054F">
              <w:rPr>
                <w:rFonts w:ascii="Noto Sans" w:eastAsia="Noto Sans" w:hAnsi="Noto Sans" w:cs="Noto Sans"/>
                <w:b/>
                <w:bCs/>
                <w:sz w:val="16"/>
                <w:szCs w:val="16"/>
              </w:rPr>
              <w:t>PRODUCTO: HIERBAS SECAS</w:t>
            </w:r>
          </w:p>
        </w:tc>
      </w:tr>
      <w:tr w:rsidR="008A06AC" w:rsidRPr="0066054F" w14:paraId="13DE7588" w14:textId="77777777" w:rsidTr="00EE4CA5">
        <w:trPr>
          <w:trHeight w:val="320"/>
          <w:jc w:val="center"/>
        </w:trPr>
        <w:tc>
          <w:tcPr>
            <w:tcW w:w="931" w:type="dxa"/>
            <w:vAlign w:val="center"/>
          </w:tcPr>
          <w:p w14:paraId="211C410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615" w:type="dxa"/>
            <w:vAlign w:val="center"/>
          </w:tcPr>
          <w:p w14:paraId="53F790F1"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Guantes de látex medianos</w:t>
            </w:r>
          </w:p>
        </w:tc>
        <w:tc>
          <w:tcPr>
            <w:tcW w:w="3105" w:type="dxa"/>
            <w:vAlign w:val="center"/>
          </w:tcPr>
          <w:p w14:paraId="5B8060DD"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Paquete de 100 guantes tamaño estándar.</w:t>
            </w:r>
          </w:p>
          <w:p w14:paraId="6710ED07"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Estériles, con polvo</w:t>
            </w:r>
          </w:p>
          <w:p w14:paraId="0F621138"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Vida útil prolongada de 5 años. Hipoalergénicos, color natural</w:t>
            </w:r>
          </w:p>
        </w:tc>
        <w:tc>
          <w:tcPr>
            <w:tcW w:w="1061" w:type="dxa"/>
            <w:vAlign w:val="center"/>
          </w:tcPr>
          <w:p w14:paraId="403B457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 de 100 guantes</w:t>
            </w:r>
          </w:p>
        </w:tc>
        <w:tc>
          <w:tcPr>
            <w:tcW w:w="1075" w:type="dxa"/>
            <w:vAlign w:val="center"/>
          </w:tcPr>
          <w:p w14:paraId="3CE5DCC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c>
          <w:tcPr>
            <w:tcW w:w="1835" w:type="dxa"/>
            <w:vAlign w:val="center"/>
          </w:tcPr>
          <w:p w14:paraId="595458C5"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726A0351" wp14:editId="680E2BA4">
                  <wp:extent cx="771874" cy="735663"/>
                  <wp:effectExtent l="0" t="0" r="0" b="0"/>
                  <wp:docPr id="4667919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771874" cy="735663"/>
                          </a:xfrm>
                          <a:prstGeom prst="rect">
                            <a:avLst/>
                          </a:prstGeom>
                          <a:ln/>
                        </pic:spPr>
                      </pic:pic>
                    </a:graphicData>
                  </a:graphic>
                </wp:inline>
              </w:drawing>
            </w:r>
          </w:p>
        </w:tc>
      </w:tr>
      <w:tr w:rsidR="008A06AC" w:rsidRPr="0066054F" w14:paraId="50EA064C" w14:textId="77777777" w:rsidTr="00EE4CA5">
        <w:trPr>
          <w:trHeight w:val="1688"/>
          <w:jc w:val="center"/>
        </w:trPr>
        <w:tc>
          <w:tcPr>
            <w:tcW w:w="931" w:type="dxa"/>
            <w:vAlign w:val="center"/>
          </w:tcPr>
          <w:p w14:paraId="584F8E7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2</w:t>
            </w:r>
          </w:p>
        </w:tc>
        <w:tc>
          <w:tcPr>
            <w:tcW w:w="1615" w:type="dxa"/>
            <w:vAlign w:val="center"/>
          </w:tcPr>
          <w:p w14:paraId="7F193D93"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Bolsas de vacío grandes</w:t>
            </w:r>
          </w:p>
        </w:tc>
        <w:tc>
          <w:tcPr>
            <w:tcW w:w="3105" w:type="dxa"/>
            <w:vAlign w:val="center"/>
          </w:tcPr>
          <w:p w14:paraId="065C2226"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Paquete de 10 Bolsas de vacío grande de plástico duradero de 2 capas con válvula de 60x80cm + una Bomba de compresión, protección contra polvo, humedad, insectos moho y decoloración.</w:t>
            </w:r>
          </w:p>
          <w:p w14:paraId="1796B518" w14:textId="77777777" w:rsidR="008A06AC" w:rsidRPr="0066054F" w:rsidRDefault="008A06AC" w:rsidP="00EE4CA5">
            <w:pPr>
              <w:jc w:val="center"/>
              <w:rPr>
                <w:rFonts w:ascii="Noto Sans" w:eastAsia="Noto Sans" w:hAnsi="Noto Sans" w:cs="Noto Sans"/>
                <w:sz w:val="16"/>
                <w:szCs w:val="16"/>
              </w:rPr>
            </w:pPr>
          </w:p>
        </w:tc>
        <w:tc>
          <w:tcPr>
            <w:tcW w:w="1061" w:type="dxa"/>
            <w:vAlign w:val="center"/>
          </w:tcPr>
          <w:p w14:paraId="0BAE106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w:t>
            </w:r>
            <w:r w:rsidRPr="0066054F">
              <w:rPr>
                <w:rFonts w:ascii="Noto Sans" w:eastAsia="Noto Sans" w:hAnsi="Noto Sans" w:cs="Noto Sans"/>
                <w:sz w:val="16"/>
                <w:szCs w:val="16"/>
              </w:rPr>
              <w:t>aquete de 10 Bolsas</w:t>
            </w:r>
          </w:p>
        </w:tc>
        <w:tc>
          <w:tcPr>
            <w:tcW w:w="1075" w:type="dxa"/>
            <w:vAlign w:val="center"/>
          </w:tcPr>
          <w:p w14:paraId="2FB8A34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1</w:t>
            </w:r>
            <w:r w:rsidRPr="0066054F">
              <w:rPr>
                <w:rFonts w:ascii="Noto Sans" w:eastAsia="Noto Sans" w:hAnsi="Noto Sans" w:cs="Noto Sans"/>
                <w:color w:val="000000"/>
                <w:sz w:val="16"/>
                <w:szCs w:val="16"/>
              </w:rPr>
              <w:t>00</w:t>
            </w:r>
          </w:p>
        </w:tc>
        <w:tc>
          <w:tcPr>
            <w:tcW w:w="1835" w:type="dxa"/>
            <w:vAlign w:val="center"/>
          </w:tcPr>
          <w:p w14:paraId="595C9C6E"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114300" distB="114300" distL="114300" distR="114300" wp14:anchorId="02AD1E1B" wp14:editId="46689806">
                  <wp:extent cx="1009650" cy="1016000"/>
                  <wp:effectExtent l="0" t="0" r="0" b="0"/>
                  <wp:docPr id="2153103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009650" cy="1016000"/>
                          </a:xfrm>
                          <a:prstGeom prst="rect">
                            <a:avLst/>
                          </a:prstGeom>
                          <a:ln/>
                        </pic:spPr>
                      </pic:pic>
                    </a:graphicData>
                  </a:graphic>
                </wp:inline>
              </w:drawing>
            </w:r>
          </w:p>
        </w:tc>
      </w:tr>
      <w:tr w:rsidR="008A06AC" w:rsidRPr="0066054F" w14:paraId="6BC5BA38" w14:textId="77777777" w:rsidTr="00EE4CA5">
        <w:trPr>
          <w:trHeight w:val="1688"/>
          <w:jc w:val="center"/>
        </w:trPr>
        <w:tc>
          <w:tcPr>
            <w:tcW w:w="931" w:type="dxa"/>
            <w:vAlign w:val="center"/>
          </w:tcPr>
          <w:p w14:paraId="3D005F6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1615" w:type="dxa"/>
            <w:vAlign w:val="center"/>
          </w:tcPr>
          <w:p w14:paraId="52582145"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Papel estraza</w:t>
            </w:r>
          </w:p>
        </w:tc>
        <w:tc>
          <w:tcPr>
            <w:tcW w:w="3105" w:type="dxa"/>
            <w:vAlign w:val="center"/>
          </w:tcPr>
          <w:p w14:paraId="1A0138C6"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Papel estraza 2 kg:</w:t>
            </w:r>
          </w:p>
          <w:p w14:paraId="3BEBBC34" w14:textId="77777777" w:rsidR="008A06AC" w:rsidRPr="0066054F" w:rsidRDefault="008A06AC" w:rsidP="00EE4CA5">
            <w:pPr>
              <w:tabs>
                <w:tab w:val="left" w:pos="457"/>
                <w:tab w:val="left" w:pos="720"/>
              </w:tabs>
              <w:jc w:val="center"/>
              <w:rPr>
                <w:rFonts w:ascii="Noto Sans" w:eastAsia="Noto Sans" w:hAnsi="Noto Sans" w:cs="Noto Sans"/>
                <w:sz w:val="16"/>
                <w:szCs w:val="16"/>
              </w:rPr>
            </w:pPr>
            <w:r w:rsidRPr="0066054F">
              <w:rPr>
                <w:rFonts w:ascii="Noto Sans" w:eastAsia="Noto Sans" w:hAnsi="Noto Sans" w:cs="Noto Sans"/>
                <w:sz w:val="16"/>
                <w:szCs w:val="16"/>
              </w:rPr>
              <w:t xml:space="preserve">Papel Estraza o papel Balón Color Café (Color </w:t>
            </w:r>
            <w:proofErr w:type="spellStart"/>
            <w:r w:rsidRPr="0066054F">
              <w:rPr>
                <w:rFonts w:ascii="Noto Sans" w:eastAsia="Noto Sans" w:hAnsi="Noto Sans" w:cs="Noto Sans"/>
                <w:sz w:val="16"/>
                <w:szCs w:val="16"/>
              </w:rPr>
              <w:t>kraft</w:t>
            </w:r>
            <w:proofErr w:type="spellEnd"/>
            <w:r w:rsidRPr="0066054F">
              <w:rPr>
                <w:rFonts w:ascii="Noto Sans" w:eastAsia="Noto Sans" w:hAnsi="Noto Sans" w:cs="Noto Sans"/>
                <w:sz w:val="16"/>
                <w:szCs w:val="16"/>
              </w:rPr>
              <w:t>) de 60x45 cm.</w:t>
            </w:r>
          </w:p>
        </w:tc>
        <w:tc>
          <w:tcPr>
            <w:tcW w:w="1061" w:type="dxa"/>
            <w:vAlign w:val="center"/>
          </w:tcPr>
          <w:p w14:paraId="5D9FDA2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Kg</w:t>
            </w:r>
          </w:p>
        </w:tc>
        <w:tc>
          <w:tcPr>
            <w:tcW w:w="1075" w:type="dxa"/>
            <w:vAlign w:val="center"/>
          </w:tcPr>
          <w:p w14:paraId="5881CE8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835" w:type="dxa"/>
            <w:vAlign w:val="center"/>
          </w:tcPr>
          <w:p w14:paraId="06DD1D9D"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359CEA16" wp14:editId="5FCD188B">
                  <wp:extent cx="810008" cy="423110"/>
                  <wp:effectExtent l="0" t="0" r="0" b="0"/>
                  <wp:docPr id="20176100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810008" cy="423110"/>
                          </a:xfrm>
                          <a:prstGeom prst="rect">
                            <a:avLst/>
                          </a:prstGeom>
                          <a:ln/>
                        </pic:spPr>
                      </pic:pic>
                    </a:graphicData>
                  </a:graphic>
                </wp:inline>
              </w:drawing>
            </w:r>
          </w:p>
        </w:tc>
      </w:tr>
      <w:tr w:rsidR="008A06AC" w:rsidRPr="0066054F" w14:paraId="2460D23E" w14:textId="77777777" w:rsidTr="00EE4CA5">
        <w:trPr>
          <w:trHeight w:val="1688"/>
          <w:jc w:val="center"/>
        </w:trPr>
        <w:tc>
          <w:tcPr>
            <w:tcW w:w="931" w:type="dxa"/>
            <w:vAlign w:val="center"/>
          </w:tcPr>
          <w:p w14:paraId="1B85DA4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615" w:type="dxa"/>
            <w:vAlign w:val="center"/>
          </w:tcPr>
          <w:p w14:paraId="79147B6F"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Cuchara de plástico</w:t>
            </w:r>
          </w:p>
          <w:p w14:paraId="21D04BC2" w14:textId="77777777" w:rsidR="008A06AC" w:rsidRPr="0066054F" w:rsidRDefault="008A06AC" w:rsidP="00EE4CA5">
            <w:pPr>
              <w:jc w:val="center"/>
              <w:rPr>
                <w:rFonts w:ascii="Noto Sans" w:eastAsia="Noto Sans" w:hAnsi="Noto Sans" w:cs="Noto Sans"/>
                <w:sz w:val="16"/>
                <w:szCs w:val="16"/>
              </w:rPr>
            </w:pPr>
          </w:p>
        </w:tc>
        <w:tc>
          <w:tcPr>
            <w:tcW w:w="3105" w:type="dxa"/>
            <w:vAlign w:val="center"/>
          </w:tcPr>
          <w:p w14:paraId="4EF723D2"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Paquete de cuchara sopera Plástico Reutilizables De 18cm</w:t>
            </w:r>
          </w:p>
          <w:p w14:paraId="7A262107" w14:textId="77777777" w:rsidR="008A06AC" w:rsidRPr="0066054F" w:rsidRDefault="008A06AC" w:rsidP="00EE4CA5">
            <w:pPr>
              <w:jc w:val="center"/>
              <w:rPr>
                <w:rFonts w:ascii="Noto Sans" w:eastAsia="Noto Sans" w:hAnsi="Noto Sans" w:cs="Noto Sans"/>
                <w:sz w:val="16"/>
                <w:szCs w:val="16"/>
              </w:rPr>
            </w:pPr>
          </w:p>
        </w:tc>
        <w:tc>
          <w:tcPr>
            <w:tcW w:w="1061" w:type="dxa"/>
            <w:vAlign w:val="center"/>
          </w:tcPr>
          <w:p w14:paraId="23CDFF6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 de 24 cucharas</w:t>
            </w:r>
          </w:p>
        </w:tc>
        <w:tc>
          <w:tcPr>
            <w:tcW w:w="1075" w:type="dxa"/>
            <w:vAlign w:val="center"/>
          </w:tcPr>
          <w:p w14:paraId="30CC07F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c>
          <w:tcPr>
            <w:tcW w:w="1835" w:type="dxa"/>
            <w:vAlign w:val="center"/>
          </w:tcPr>
          <w:p w14:paraId="1E5B01CD" w14:textId="77777777" w:rsidR="008A06AC" w:rsidRPr="0066054F" w:rsidRDefault="008A06AC" w:rsidP="00EE4CA5">
            <w:pPr>
              <w:jc w:val="center"/>
              <w:rPr>
                <w:rFonts w:ascii="Noto Sans" w:eastAsia="Noto Sans" w:hAnsi="Noto Sans" w:cs="Noto Sans"/>
                <w:sz w:val="16"/>
                <w:szCs w:val="16"/>
              </w:rPr>
            </w:pPr>
            <w:r w:rsidRPr="0066054F">
              <w:rPr>
                <w:rFonts w:ascii="Noto Sans" w:hAnsi="Noto Sans" w:cs="Noto Sans"/>
                <w:noProof/>
                <w:sz w:val="16"/>
                <w:szCs w:val="16"/>
              </w:rPr>
              <w:drawing>
                <wp:inline distT="0" distB="0" distL="0" distR="0" wp14:anchorId="5A33826F" wp14:editId="051FB26C">
                  <wp:extent cx="800100" cy="927100"/>
                  <wp:effectExtent l="0" t="0" r="0" b="0"/>
                  <wp:docPr id="15546470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800100" cy="927100"/>
                          </a:xfrm>
                          <a:prstGeom prst="rect">
                            <a:avLst/>
                          </a:prstGeom>
                          <a:ln/>
                        </pic:spPr>
                      </pic:pic>
                    </a:graphicData>
                  </a:graphic>
                </wp:inline>
              </w:drawing>
            </w:r>
          </w:p>
        </w:tc>
      </w:tr>
      <w:tr w:rsidR="008A06AC" w:rsidRPr="0066054F" w14:paraId="7096051B" w14:textId="77777777" w:rsidTr="00EE4CA5">
        <w:trPr>
          <w:trHeight w:val="53"/>
          <w:jc w:val="center"/>
        </w:trPr>
        <w:tc>
          <w:tcPr>
            <w:tcW w:w="9622" w:type="dxa"/>
            <w:gridSpan w:val="6"/>
            <w:shd w:val="clear" w:color="auto" w:fill="FFFF00"/>
            <w:vAlign w:val="center"/>
          </w:tcPr>
          <w:p w14:paraId="316E53EA"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b/>
                <w:bCs/>
                <w:sz w:val="16"/>
                <w:szCs w:val="16"/>
              </w:rPr>
              <w:t>PRODUCTO: CACAO</w:t>
            </w:r>
          </w:p>
        </w:tc>
      </w:tr>
      <w:tr w:rsidR="008A06AC" w:rsidRPr="0066054F" w14:paraId="291F302C" w14:textId="77777777" w:rsidTr="00EE4CA5">
        <w:trPr>
          <w:trHeight w:val="1726"/>
          <w:jc w:val="center"/>
        </w:trPr>
        <w:tc>
          <w:tcPr>
            <w:tcW w:w="931" w:type="dxa"/>
            <w:vAlign w:val="center"/>
          </w:tcPr>
          <w:p w14:paraId="464ED97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c>
          <w:tcPr>
            <w:tcW w:w="1615" w:type="dxa"/>
            <w:vAlign w:val="center"/>
          </w:tcPr>
          <w:p w14:paraId="59FA73D7"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Tabla de corte</w:t>
            </w:r>
          </w:p>
        </w:tc>
        <w:tc>
          <w:tcPr>
            <w:tcW w:w="3105" w:type="dxa"/>
            <w:vAlign w:val="center"/>
          </w:tcPr>
          <w:p w14:paraId="783ADA5D" w14:textId="77777777" w:rsidR="008A06AC" w:rsidRPr="0066054F" w:rsidRDefault="008A06AC" w:rsidP="00EE4CA5">
            <w:pPr>
              <w:jc w:val="center"/>
              <w:rPr>
                <w:rFonts w:ascii="Noto Sans" w:eastAsia="Noto Sans" w:hAnsi="Noto Sans" w:cs="Noto Sans"/>
                <w:color w:val="000000"/>
                <w:sz w:val="16"/>
                <w:szCs w:val="16"/>
                <w:highlight w:val="yellow"/>
              </w:rPr>
            </w:pPr>
            <w:r w:rsidRPr="0066054F">
              <w:rPr>
                <w:rFonts w:ascii="Noto Sans" w:eastAsia="Noto Sans" w:hAnsi="Noto Sans" w:cs="Noto Sans"/>
                <w:sz w:val="16"/>
                <w:szCs w:val="16"/>
              </w:rPr>
              <w:t>Guillotina de 39cm de alto 14 cm de ancho y 7cm de profundidad para la prueba de corte de cacao de 50 granos.</w:t>
            </w:r>
          </w:p>
        </w:tc>
        <w:tc>
          <w:tcPr>
            <w:tcW w:w="1061" w:type="dxa"/>
            <w:vAlign w:val="center"/>
          </w:tcPr>
          <w:p w14:paraId="04D82B2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73FB68E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835" w:type="dxa"/>
            <w:vAlign w:val="center"/>
          </w:tcPr>
          <w:p w14:paraId="0EF35C0E"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color w:val="000000"/>
                <w:sz w:val="16"/>
                <w:szCs w:val="16"/>
              </w:rPr>
              <w:drawing>
                <wp:inline distT="0" distB="0" distL="0" distR="0" wp14:anchorId="2C0C8166" wp14:editId="76CCE750">
                  <wp:extent cx="809625" cy="400050"/>
                  <wp:effectExtent l="0" t="0" r="0" b="0"/>
                  <wp:docPr id="181913922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a:stretch>
                            <a:fillRect/>
                          </a:stretch>
                        </pic:blipFill>
                        <pic:spPr>
                          <a:xfrm>
                            <a:off x="0" y="0"/>
                            <a:ext cx="809625" cy="400050"/>
                          </a:xfrm>
                          <a:prstGeom prst="rect">
                            <a:avLst/>
                          </a:prstGeom>
                          <a:ln/>
                        </pic:spPr>
                      </pic:pic>
                    </a:graphicData>
                  </a:graphic>
                </wp:inline>
              </w:drawing>
            </w:r>
          </w:p>
        </w:tc>
      </w:tr>
      <w:tr w:rsidR="008A06AC" w:rsidRPr="0066054F" w14:paraId="4B5F03B9" w14:textId="77777777" w:rsidTr="00EE4CA5">
        <w:trPr>
          <w:trHeight w:val="1264"/>
          <w:jc w:val="center"/>
        </w:trPr>
        <w:tc>
          <w:tcPr>
            <w:tcW w:w="931" w:type="dxa"/>
            <w:vAlign w:val="center"/>
          </w:tcPr>
          <w:p w14:paraId="2C87CC7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c>
          <w:tcPr>
            <w:tcW w:w="1615" w:type="dxa"/>
            <w:vAlign w:val="center"/>
          </w:tcPr>
          <w:p w14:paraId="70BBF22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Juego de zaranda</w:t>
            </w:r>
          </w:p>
        </w:tc>
        <w:tc>
          <w:tcPr>
            <w:tcW w:w="3105" w:type="dxa"/>
            <w:vAlign w:val="center"/>
          </w:tcPr>
          <w:p w14:paraId="7546BFB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Zaranda con malla para filtrado de cacao</w:t>
            </w:r>
          </w:p>
        </w:tc>
        <w:tc>
          <w:tcPr>
            <w:tcW w:w="1061" w:type="dxa"/>
            <w:vAlign w:val="center"/>
          </w:tcPr>
          <w:p w14:paraId="363532E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31EFCCD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835" w:type="dxa"/>
            <w:vAlign w:val="center"/>
          </w:tcPr>
          <w:p w14:paraId="57935CE1"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color w:val="000000"/>
                <w:sz w:val="16"/>
                <w:szCs w:val="16"/>
              </w:rPr>
              <w:drawing>
                <wp:inline distT="0" distB="0" distL="0" distR="0" wp14:anchorId="2DD2F049" wp14:editId="1058DCB1">
                  <wp:extent cx="631595" cy="757914"/>
                  <wp:effectExtent l="0" t="0" r="0" b="0"/>
                  <wp:docPr id="3852396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631595" cy="757914"/>
                          </a:xfrm>
                          <a:prstGeom prst="rect">
                            <a:avLst/>
                          </a:prstGeom>
                          <a:ln/>
                        </pic:spPr>
                      </pic:pic>
                    </a:graphicData>
                  </a:graphic>
                </wp:inline>
              </w:drawing>
            </w:r>
          </w:p>
        </w:tc>
      </w:tr>
      <w:tr w:rsidR="008A06AC" w:rsidRPr="0066054F" w14:paraId="0C99D51D" w14:textId="77777777" w:rsidTr="00EE4CA5">
        <w:trPr>
          <w:trHeight w:val="53"/>
          <w:jc w:val="center"/>
        </w:trPr>
        <w:tc>
          <w:tcPr>
            <w:tcW w:w="9622" w:type="dxa"/>
            <w:gridSpan w:val="6"/>
            <w:shd w:val="clear" w:color="auto" w:fill="FFFF00"/>
            <w:vAlign w:val="center"/>
          </w:tcPr>
          <w:p w14:paraId="171E9DD6"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b/>
                <w:bCs/>
                <w:sz w:val="16"/>
                <w:szCs w:val="16"/>
              </w:rPr>
              <w:t>PRODUCTO: MIEL</w:t>
            </w:r>
          </w:p>
        </w:tc>
      </w:tr>
      <w:tr w:rsidR="008A06AC" w:rsidRPr="0066054F" w14:paraId="272FFA7A" w14:textId="77777777" w:rsidTr="00EE4CA5">
        <w:trPr>
          <w:trHeight w:val="1688"/>
          <w:jc w:val="center"/>
        </w:trPr>
        <w:tc>
          <w:tcPr>
            <w:tcW w:w="931" w:type="dxa"/>
            <w:vAlign w:val="center"/>
          </w:tcPr>
          <w:p w14:paraId="0491801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c>
          <w:tcPr>
            <w:tcW w:w="1615" w:type="dxa"/>
            <w:vAlign w:val="center"/>
          </w:tcPr>
          <w:p w14:paraId="5CECDCC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Tambos con tapa grado Alimenticio</w:t>
            </w:r>
          </w:p>
        </w:tc>
        <w:tc>
          <w:tcPr>
            <w:tcW w:w="3105" w:type="dxa"/>
            <w:vAlign w:val="center"/>
          </w:tcPr>
          <w:p w14:paraId="05DED55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Tambo de lámina 208L 20/18,para </w:t>
            </w:r>
            <w:r w:rsidRPr="0066054F">
              <w:rPr>
                <w:rFonts w:ascii="Noto Sans" w:eastAsia="Noto Sans" w:hAnsi="Noto Sans" w:cs="Noto Sans"/>
                <w:sz w:val="16"/>
                <w:szCs w:val="16"/>
              </w:rPr>
              <w:t>300 kg</w:t>
            </w:r>
            <w:r w:rsidRPr="0066054F">
              <w:rPr>
                <w:rFonts w:ascii="Noto Sans" w:eastAsia="Noto Sans" w:hAnsi="Noto Sans" w:cs="Noto Sans"/>
                <w:color w:val="000000"/>
                <w:sz w:val="16"/>
                <w:szCs w:val="16"/>
              </w:rPr>
              <w:t xml:space="preserve"> de miel Cerrado, color verde o café, con recubrimiento fenólico puro (Grado alimenticio), con juego de bridas y tapones con empaque </w:t>
            </w:r>
            <w:r w:rsidRPr="0066054F">
              <w:rPr>
                <w:rFonts w:ascii="Noto Sans" w:eastAsia="Noto Sans" w:hAnsi="Noto Sans" w:cs="Noto Sans"/>
                <w:sz w:val="16"/>
                <w:szCs w:val="16"/>
              </w:rPr>
              <w:t>silicón</w:t>
            </w:r>
            <w:r w:rsidRPr="0066054F">
              <w:rPr>
                <w:rFonts w:ascii="Noto Sans" w:eastAsia="Noto Sans" w:hAnsi="Noto Sans" w:cs="Noto Sans"/>
                <w:color w:val="000000"/>
                <w:sz w:val="16"/>
                <w:szCs w:val="16"/>
              </w:rPr>
              <w:t xml:space="preserve"> o </w:t>
            </w:r>
            <w:r w:rsidRPr="0066054F">
              <w:rPr>
                <w:rFonts w:ascii="Noto Sans" w:eastAsia="Noto Sans" w:hAnsi="Noto Sans" w:cs="Noto Sans"/>
                <w:sz w:val="16"/>
                <w:szCs w:val="16"/>
              </w:rPr>
              <w:t>plástico</w:t>
            </w:r>
            <w:r w:rsidRPr="0066054F">
              <w:rPr>
                <w:rFonts w:ascii="Noto Sans" w:eastAsia="Noto Sans" w:hAnsi="Noto Sans" w:cs="Noto Sans"/>
                <w:color w:val="000000"/>
                <w:sz w:val="16"/>
                <w:szCs w:val="16"/>
              </w:rPr>
              <w:t xml:space="preserve"> grado alimenticio Lámina de acero rolada en </w:t>
            </w:r>
            <w:r w:rsidRPr="0066054F">
              <w:rPr>
                <w:rFonts w:ascii="Noto Sans" w:eastAsia="Noto Sans" w:hAnsi="Noto Sans" w:cs="Noto Sans"/>
                <w:sz w:val="16"/>
                <w:szCs w:val="16"/>
              </w:rPr>
              <w:t>frío</w:t>
            </w:r>
            <w:r w:rsidRPr="0066054F">
              <w:rPr>
                <w:rFonts w:ascii="Noto Sans" w:eastAsia="Noto Sans" w:hAnsi="Noto Sans" w:cs="Noto Sans"/>
                <w:color w:val="000000"/>
                <w:sz w:val="16"/>
                <w:szCs w:val="16"/>
              </w:rPr>
              <w:t>.</w:t>
            </w:r>
          </w:p>
          <w:p w14:paraId="50AB985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Esmalte de color: Verde o Café.</w:t>
            </w:r>
          </w:p>
          <w:p w14:paraId="62010A3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Calibre de cuerpo 20(0.0359)±0.003</w:t>
            </w:r>
          </w:p>
          <w:p w14:paraId="5CF2B9E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Calibre de tapa y fondo</w:t>
            </w:r>
          </w:p>
          <w:p w14:paraId="66D384E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18(0.0478)±0.004”</w:t>
            </w:r>
          </w:p>
          <w:p w14:paraId="5B9F4B0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Sellador en engargolados de tapa y fondo:</w:t>
            </w:r>
          </w:p>
          <w:p w14:paraId="090EC1C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Compuesto sellador SPC-103AV</w:t>
            </w:r>
          </w:p>
          <w:p w14:paraId="162C046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Número de lote marcado en el fondo.</w:t>
            </w:r>
            <w:r w:rsidRPr="0066054F">
              <w:rPr>
                <w:rFonts w:ascii="Noto Sans" w:eastAsia="Noto Sans" w:hAnsi="Noto Sans" w:cs="Noto Sans"/>
                <w:sz w:val="16"/>
                <w:szCs w:val="16"/>
              </w:rPr>
              <w:t xml:space="preserve"> </w:t>
            </w:r>
            <w:r w:rsidRPr="0066054F">
              <w:rPr>
                <w:rFonts w:ascii="Noto Sans" w:eastAsia="Noto Sans" w:hAnsi="Noto Sans" w:cs="Noto Sans"/>
                <w:color w:val="000000"/>
                <w:sz w:val="16"/>
                <w:szCs w:val="16"/>
              </w:rPr>
              <w:t>Bridas y tapones 2” y ¾“ de metal</w:t>
            </w:r>
          </w:p>
        </w:tc>
        <w:tc>
          <w:tcPr>
            <w:tcW w:w="1061" w:type="dxa"/>
            <w:vAlign w:val="center"/>
          </w:tcPr>
          <w:p w14:paraId="31B082A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Pieza</w:t>
            </w:r>
          </w:p>
        </w:tc>
        <w:tc>
          <w:tcPr>
            <w:tcW w:w="1075" w:type="dxa"/>
            <w:vAlign w:val="center"/>
          </w:tcPr>
          <w:p w14:paraId="5B905DB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r w:rsidRPr="0066054F">
              <w:rPr>
                <w:rFonts w:ascii="Noto Sans" w:eastAsia="Noto Sans" w:hAnsi="Noto Sans" w:cs="Noto Sans"/>
                <w:sz w:val="16"/>
                <w:szCs w:val="16"/>
              </w:rPr>
              <w:t>00</w:t>
            </w:r>
          </w:p>
        </w:tc>
        <w:tc>
          <w:tcPr>
            <w:tcW w:w="1835" w:type="dxa"/>
            <w:vAlign w:val="center"/>
          </w:tcPr>
          <w:p w14:paraId="4C6704CD"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3C17204F" wp14:editId="5E3F3E67">
                  <wp:extent cx="829230" cy="1339883"/>
                  <wp:effectExtent l="0" t="0" r="0" b="0"/>
                  <wp:docPr id="15560102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20882" t="6967" r="22253" b="8286"/>
                          <a:stretch>
                            <a:fillRect/>
                          </a:stretch>
                        </pic:blipFill>
                        <pic:spPr>
                          <a:xfrm>
                            <a:off x="0" y="0"/>
                            <a:ext cx="829230" cy="1339883"/>
                          </a:xfrm>
                          <a:prstGeom prst="rect">
                            <a:avLst/>
                          </a:prstGeom>
                          <a:ln/>
                        </pic:spPr>
                      </pic:pic>
                    </a:graphicData>
                  </a:graphic>
                </wp:inline>
              </w:drawing>
            </w:r>
          </w:p>
        </w:tc>
      </w:tr>
      <w:tr w:rsidR="008A06AC" w:rsidRPr="0066054F" w14:paraId="0DC77F7E" w14:textId="77777777" w:rsidTr="00EE4CA5">
        <w:trPr>
          <w:trHeight w:val="1688"/>
          <w:jc w:val="center"/>
        </w:trPr>
        <w:tc>
          <w:tcPr>
            <w:tcW w:w="931" w:type="dxa"/>
            <w:vAlign w:val="center"/>
          </w:tcPr>
          <w:p w14:paraId="76A8D12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615" w:type="dxa"/>
            <w:vAlign w:val="center"/>
          </w:tcPr>
          <w:p w14:paraId="456D36F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Abatelenguas de madera</w:t>
            </w:r>
          </w:p>
        </w:tc>
        <w:tc>
          <w:tcPr>
            <w:tcW w:w="3105" w:type="dxa"/>
            <w:vAlign w:val="center"/>
          </w:tcPr>
          <w:p w14:paraId="09E25B3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Abatelenguas de madera virgen de 15cm</w:t>
            </w:r>
          </w:p>
        </w:tc>
        <w:tc>
          <w:tcPr>
            <w:tcW w:w="1061" w:type="dxa"/>
            <w:vAlign w:val="center"/>
          </w:tcPr>
          <w:p w14:paraId="4BD1999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42FDABB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3,300</w:t>
            </w:r>
          </w:p>
        </w:tc>
        <w:tc>
          <w:tcPr>
            <w:tcW w:w="1835" w:type="dxa"/>
            <w:vAlign w:val="center"/>
          </w:tcPr>
          <w:p w14:paraId="18B25DDC"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3B49EF1A" wp14:editId="1E6691B0">
                  <wp:extent cx="853137" cy="904367"/>
                  <wp:effectExtent l="0" t="0" r="0" b="0"/>
                  <wp:docPr id="1043565925" name="image38.jpg" descr="Abatelenguas de 40 piezas POP– Papelería del Ahorro"/>
                  <wp:cNvGraphicFramePr/>
                  <a:graphic xmlns:a="http://schemas.openxmlformats.org/drawingml/2006/main">
                    <a:graphicData uri="http://schemas.openxmlformats.org/drawingml/2006/picture">
                      <pic:pic xmlns:pic="http://schemas.openxmlformats.org/drawingml/2006/picture">
                        <pic:nvPicPr>
                          <pic:cNvPr id="0" name="image38.jpg" descr="Abatelenguas de 40 piezas POP– Papelería del Ahorro"/>
                          <pic:cNvPicPr preferRelativeResize="0"/>
                        </pic:nvPicPr>
                        <pic:blipFill>
                          <a:blip r:embed="rId22"/>
                          <a:srcRect/>
                          <a:stretch>
                            <a:fillRect/>
                          </a:stretch>
                        </pic:blipFill>
                        <pic:spPr>
                          <a:xfrm>
                            <a:off x="0" y="0"/>
                            <a:ext cx="853137" cy="904367"/>
                          </a:xfrm>
                          <a:prstGeom prst="rect">
                            <a:avLst/>
                          </a:prstGeom>
                          <a:ln/>
                        </pic:spPr>
                      </pic:pic>
                    </a:graphicData>
                  </a:graphic>
                </wp:inline>
              </w:drawing>
            </w:r>
          </w:p>
        </w:tc>
      </w:tr>
      <w:tr w:rsidR="008A06AC" w:rsidRPr="0066054F" w14:paraId="76482C77" w14:textId="77777777" w:rsidTr="00EE4CA5">
        <w:trPr>
          <w:trHeight w:val="1688"/>
          <w:jc w:val="center"/>
        </w:trPr>
        <w:tc>
          <w:tcPr>
            <w:tcW w:w="931" w:type="dxa"/>
            <w:vAlign w:val="center"/>
          </w:tcPr>
          <w:p w14:paraId="3972AB9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c>
          <w:tcPr>
            <w:tcW w:w="1615" w:type="dxa"/>
            <w:vAlign w:val="center"/>
          </w:tcPr>
          <w:p w14:paraId="7F2D76C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Garrafón de agua destilada</w:t>
            </w:r>
          </w:p>
        </w:tc>
        <w:tc>
          <w:tcPr>
            <w:tcW w:w="3105" w:type="dxa"/>
            <w:vAlign w:val="center"/>
          </w:tcPr>
          <w:p w14:paraId="0E328F9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Garrafón de agua destilada de 5 litros</w:t>
            </w:r>
          </w:p>
        </w:tc>
        <w:tc>
          <w:tcPr>
            <w:tcW w:w="1061" w:type="dxa"/>
            <w:vAlign w:val="center"/>
          </w:tcPr>
          <w:p w14:paraId="44BBE29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76F04D9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c>
          <w:tcPr>
            <w:tcW w:w="1835" w:type="dxa"/>
            <w:vAlign w:val="center"/>
          </w:tcPr>
          <w:p w14:paraId="7BDD5D10"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5FEFCD39" wp14:editId="0DA0FE11">
                  <wp:extent cx="816766" cy="831558"/>
                  <wp:effectExtent l="0" t="0" r="0" b="0"/>
                  <wp:docPr id="1615549464" name="image32.jpg" descr="Agua destilada en garrafa de 10 litros, calidad certificada marca ECOPURA :  Amazon.com.mx: Alimentos y Bebidas"/>
                  <wp:cNvGraphicFramePr/>
                  <a:graphic xmlns:a="http://schemas.openxmlformats.org/drawingml/2006/main">
                    <a:graphicData uri="http://schemas.openxmlformats.org/drawingml/2006/picture">
                      <pic:pic xmlns:pic="http://schemas.openxmlformats.org/drawingml/2006/picture">
                        <pic:nvPicPr>
                          <pic:cNvPr id="0" name="image32.jpg" descr="Agua destilada en garrafa de 10 litros, calidad certificada marca ECOPURA :  Amazon.com.mx: Alimentos y Bebidas"/>
                          <pic:cNvPicPr preferRelativeResize="0"/>
                        </pic:nvPicPr>
                        <pic:blipFill>
                          <a:blip r:embed="rId23"/>
                          <a:srcRect/>
                          <a:stretch>
                            <a:fillRect/>
                          </a:stretch>
                        </pic:blipFill>
                        <pic:spPr>
                          <a:xfrm>
                            <a:off x="0" y="0"/>
                            <a:ext cx="816766" cy="831558"/>
                          </a:xfrm>
                          <a:prstGeom prst="rect">
                            <a:avLst/>
                          </a:prstGeom>
                          <a:ln/>
                        </pic:spPr>
                      </pic:pic>
                    </a:graphicData>
                  </a:graphic>
                </wp:inline>
              </w:drawing>
            </w:r>
          </w:p>
        </w:tc>
      </w:tr>
      <w:tr w:rsidR="008A06AC" w:rsidRPr="0066054F" w14:paraId="04354CD9" w14:textId="77777777" w:rsidTr="00EE4CA5">
        <w:trPr>
          <w:trHeight w:val="1688"/>
          <w:jc w:val="center"/>
        </w:trPr>
        <w:tc>
          <w:tcPr>
            <w:tcW w:w="931" w:type="dxa"/>
            <w:vAlign w:val="center"/>
          </w:tcPr>
          <w:p w14:paraId="49DEC29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c>
          <w:tcPr>
            <w:tcW w:w="1615" w:type="dxa"/>
            <w:vAlign w:val="center"/>
          </w:tcPr>
          <w:p w14:paraId="01DC3AA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Toallas </w:t>
            </w:r>
            <w:r w:rsidRPr="0066054F">
              <w:rPr>
                <w:rFonts w:ascii="Noto Sans" w:eastAsia="Noto Sans" w:hAnsi="Noto Sans" w:cs="Noto Sans"/>
                <w:sz w:val="16"/>
                <w:szCs w:val="16"/>
              </w:rPr>
              <w:t>Húmedas</w:t>
            </w:r>
            <w:r w:rsidRPr="0066054F">
              <w:rPr>
                <w:rFonts w:ascii="Noto Sans" w:eastAsia="Noto Sans" w:hAnsi="Noto Sans" w:cs="Noto Sans"/>
                <w:color w:val="000000"/>
                <w:sz w:val="16"/>
                <w:szCs w:val="16"/>
              </w:rPr>
              <w:t xml:space="preserve"> de desinfección</w:t>
            </w:r>
          </w:p>
        </w:tc>
        <w:tc>
          <w:tcPr>
            <w:tcW w:w="3105" w:type="dxa"/>
            <w:vAlign w:val="center"/>
          </w:tcPr>
          <w:p w14:paraId="78C3E98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Toallas </w:t>
            </w:r>
            <w:r w:rsidRPr="0066054F">
              <w:rPr>
                <w:rFonts w:ascii="Noto Sans" w:eastAsia="Noto Sans" w:hAnsi="Noto Sans" w:cs="Noto Sans"/>
                <w:sz w:val="16"/>
                <w:szCs w:val="16"/>
              </w:rPr>
              <w:t>húmedas</w:t>
            </w:r>
            <w:r w:rsidRPr="0066054F">
              <w:rPr>
                <w:rFonts w:ascii="Noto Sans" w:eastAsia="Noto Sans" w:hAnsi="Noto Sans" w:cs="Noto Sans"/>
                <w:color w:val="000000"/>
                <w:sz w:val="16"/>
                <w:szCs w:val="16"/>
              </w:rPr>
              <w:t xml:space="preserve"> de 200 piezas para limpieza y desinfección</w:t>
            </w:r>
          </w:p>
        </w:tc>
        <w:tc>
          <w:tcPr>
            <w:tcW w:w="1061" w:type="dxa"/>
            <w:vAlign w:val="center"/>
          </w:tcPr>
          <w:p w14:paraId="0EE36C8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45C6C77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w:t>
            </w:r>
          </w:p>
        </w:tc>
        <w:tc>
          <w:tcPr>
            <w:tcW w:w="1835" w:type="dxa"/>
            <w:vAlign w:val="center"/>
          </w:tcPr>
          <w:p w14:paraId="75DEECF4"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743F9D67" wp14:editId="47866058">
                  <wp:extent cx="790770" cy="806708"/>
                  <wp:effectExtent l="0" t="0" r="0" b="0"/>
                  <wp:docPr id="262298630" name="image25.jpg" descr="Huggies Toallitas Húmedas Huggies Supreme Pure &amp; Natural, 80 Piezas, Pack  of 1 : Amazon.com.mx: Bebé"/>
                  <wp:cNvGraphicFramePr/>
                  <a:graphic xmlns:a="http://schemas.openxmlformats.org/drawingml/2006/main">
                    <a:graphicData uri="http://schemas.openxmlformats.org/drawingml/2006/picture">
                      <pic:pic xmlns:pic="http://schemas.openxmlformats.org/drawingml/2006/picture">
                        <pic:nvPicPr>
                          <pic:cNvPr id="0" name="image25.jpg" descr="Huggies Toallitas Húmedas Huggies Supreme Pure &amp; Natural, 80 Piezas, Pack  of 1 : Amazon.com.mx: Bebé"/>
                          <pic:cNvPicPr preferRelativeResize="0"/>
                        </pic:nvPicPr>
                        <pic:blipFill>
                          <a:blip r:embed="rId24"/>
                          <a:srcRect/>
                          <a:stretch>
                            <a:fillRect/>
                          </a:stretch>
                        </pic:blipFill>
                        <pic:spPr>
                          <a:xfrm>
                            <a:off x="0" y="0"/>
                            <a:ext cx="790770" cy="806708"/>
                          </a:xfrm>
                          <a:prstGeom prst="rect">
                            <a:avLst/>
                          </a:prstGeom>
                          <a:ln/>
                        </pic:spPr>
                      </pic:pic>
                    </a:graphicData>
                  </a:graphic>
                </wp:inline>
              </w:drawing>
            </w:r>
          </w:p>
        </w:tc>
      </w:tr>
      <w:tr w:rsidR="008A06AC" w:rsidRPr="0066054F" w14:paraId="0A943A58" w14:textId="77777777" w:rsidTr="00EE4CA5">
        <w:trPr>
          <w:trHeight w:val="250"/>
          <w:jc w:val="center"/>
        </w:trPr>
        <w:tc>
          <w:tcPr>
            <w:tcW w:w="9622" w:type="dxa"/>
            <w:gridSpan w:val="6"/>
            <w:shd w:val="clear" w:color="auto" w:fill="FFFF00"/>
            <w:vAlign w:val="center"/>
          </w:tcPr>
          <w:p w14:paraId="0BD1CC38"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b/>
                <w:bCs/>
                <w:color w:val="000000"/>
                <w:sz w:val="16"/>
                <w:szCs w:val="16"/>
              </w:rPr>
              <w:t>FLOR DE JAMAICA</w:t>
            </w:r>
          </w:p>
        </w:tc>
      </w:tr>
      <w:tr w:rsidR="008A06AC" w:rsidRPr="0066054F" w14:paraId="0321CC29" w14:textId="77777777" w:rsidTr="00EE4CA5">
        <w:trPr>
          <w:trHeight w:val="1688"/>
          <w:jc w:val="center"/>
        </w:trPr>
        <w:tc>
          <w:tcPr>
            <w:tcW w:w="931" w:type="dxa"/>
            <w:vAlign w:val="center"/>
          </w:tcPr>
          <w:p w14:paraId="738EE5B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r w:rsidRPr="0066054F">
              <w:rPr>
                <w:rFonts w:ascii="Noto Sans" w:eastAsia="Noto Sans" w:hAnsi="Noto Sans" w:cs="Noto Sans"/>
                <w:sz w:val="16"/>
                <w:szCs w:val="16"/>
              </w:rPr>
              <w:t>1</w:t>
            </w:r>
          </w:p>
        </w:tc>
        <w:tc>
          <w:tcPr>
            <w:tcW w:w="1615" w:type="dxa"/>
            <w:vAlign w:val="center"/>
          </w:tcPr>
          <w:p w14:paraId="4C0F433E"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color w:val="000000"/>
                <w:sz w:val="16"/>
                <w:szCs w:val="16"/>
              </w:rPr>
              <w:t>Cucharas de acero inoxidable</w:t>
            </w:r>
          </w:p>
        </w:tc>
        <w:tc>
          <w:tcPr>
            <w:tcW w:w="3105" w:type="dxa"/>
            <w:vAlign w:val="center"/>
          </w:tcPr>
          <w:p w14:paraId="00939059"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color w:val="000000"/>
                <w:sz w:val="16"/>
                <w:szCs w:val="16"/>
              </w:rPr>
              <w:t>Toma de muestras de Jamaica triturada, Cuchara Sopera de 7"</w:t>
            </w:r>
          </w:p>
        </w:tc>
        <w:tc>
          <w:tcPr>
            <w:tcW w:w="1061" w:type="dxa"/>
            <w:vAlign w:val="center"/>
          </w:tcPr>
          <w:p w14:paraId="38154C3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 de 6 cucharas</w:t>
            </w:r>
          </w:p>
        </w:tc>
        <w:tc>
          <w:tcPr>
            <w:tcW w:w="1075" w:type="dxa"/>
            <w:vAlign w:val="center"/>
          </w:tcPr>
          <w:p w14:paraId="241AE34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835" w:type="dxa"/>
            <w:vAlign w:val="center"/>
          </w:tcPr>
          <w:p w14:paraId="368E10A8" w14:textId="77777777" w:rsidR="008A06AC" w:rsidRPr="0066054F" w:rsidRDefault="008A06AC" w:rsidP="00EE4CA5">
            <w:pPr>
              <w:jc w:val="center"/>
              <w:rPr>
                <w:rFonts w:ascii="Noto Sans" w:hAnsi="Noto Sans" w:cs="Noto Sans"/>
                <w:sz w:val="16"/>
                <w:szCs w:val="16"/>
              </w:rPr>
            </w:pPr>
            <w:r w:rsidRPr="0066054F">
              <w:rPr>
                <w:rFonts w:ascii="Noto Sans" w:hAnsi="Noto Sans" w:cs="Noto Sans"/>
                <w:noProof/>
                <w:sz w:val="16"/>
                <w:szCs w:val="16"/>
              </w:rPr>
              <w:drawing>
                <wp:inline distT="0" distB="0" distL="0" distR="0" wp14:anchorId="092AE76A" wp14:editId="4DFC8002">
                  <wp:extent cx="722368" cy="931790"/>
                  <wp:effectExtent l="0" t="0" r="0" b="0"/>
                  <wp:docPr id="222954300" name="image26.png" descr="Interfaz de usuario gráfica, Texto,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6.png" descr="Interfaz de usuario gráfica, Texto, Correo electrónico&#10;&#10;El contenido generado por IA puede ser incorrecto."/>
                          <pic:cNvPicPr preferRelativeResize="0"/>
                        </pic:nvPicPr>
                        <pic:blipFill>
                          <a:blip r:embed="rId25"/>
                          <a:srcRect l="67361" t="31263" r="14456" b="31206"/>
                          <a:stretch>
                            <a:fillRect/>
                          </a:stretch>
                        </pic:blipFill>
                        <pic:spPr>
                          <a:xfrm>
                            <a:off x="0" y="0"/>
                            <a:ext cx="722368" cy="931790"/>
                          </a:xfrm>
                          <a:prstGeom prst="rect">
                            <a:avLst/>
                          </a:prstGeom>
                          <a:ln/>
                        </pic:spPr>
                      </pic:pic>
                    </a:graphicData>
                  </a:graphic>
                </wp:inline>
              </w:drawing>
            </w:r>
          </w:p>
        </w:tc>
      </w:tr>
      <w:tr w:rsidR="008A06AC" w:rsidRPr="0066054F" w14:paraId="38A64CFA" w14:textId="77777777" w:rsidTr="00EE4CA5">
        <w:trPr>
          <w:trHeight w:val="1688"/>
          <w:jc w:val="center"/>
        </w:trPr>
        <w:tc>
          <w:tcPr>
            <w:tcW w:w="931" w:type="dxa"/>
            <w:vAlign w:val="center"/>
          </w:tcPr>
          <w:p w14:paraId="42A1ED2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12</w:t>
            </w:r>
          </w:p>
        </w:tc>
        <w:tc>
          <w:tcPr>
            <w:tcW w:w="1615" w:type="dxa"/>
            <w:vAlign w:val="center"/>
          </w:tcPr>
          <w:p w14:paraId="5914BE9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Vaso de vidrio</w:t>
            </w:r>
          </w:p>
        </w:tc>
        <w:tc>
          <w:tcPr>
            <w:tcW w:w="3105" w:type="dxa"/>
            <w:vAlign w:val="center"/>
          </w:tcPr>
          <w:p w14:paraId="0BE0EFF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Vaso juguero de vidrio de 250 ml</w:t>
            </w:r>
          </w:p>
        </w:tc>
        <w:tc>
          <w:tcPr>
            <w:tcW w:w="1061" w:type="dxa"/>
            <w:vAlign w:val="center"/>
          </w:tcPr>
          <w:p w14:paraId="4F629E4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P</w:t>
            </w:r>
            <w:r w:rsidRPr="0066054F">
              <w:rPr>
                <w:rFonts w:ascii="Noto Sans" w:eastAsia="Noto Sans" w:hAnsi="Noto Sans" w:cs="Noto Sans"/>
                <w:color w:val="000000"/>
                <w:sz w:val="16"/>
                <w:szCs w:val="16"/>
              </w:rPr>
              <w:t>iezas</w:t>
            </w:r>
          </w:p>
        </w:tc>
        <w:tc>
          <w:tcPr>
            <w:tcW w:w="1075" w:type="dxa"/>
            <w:vAlign w:val="center"/>
          </w:tcPr>
          <w:p w14:paraId="155F424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835" w:type="dxa"/>
            <w:vAlign w:val="center"/>
          </w:tcPr>
          <w:p w14:paraId="027E0C30" w14:textId="77777777" w:rsidR="008A06AC" w:rsidRPr="0066054F" w:rsidRDefault="008A06AC" w:rsidP="00EE4CA5">
            <w:pPr>
              <w:jc w:val="center"/>
              <w:rPr>
                <w:rFonts w:ascii="Noto Sans" w:eastAsia="Noto Sans" w:hAnsi="Noto Sans" w:cs="Noto Sans"/>
                <w:sz w:val="16"/>
                <w:szCs w:val="16"/>
              </w:rPr>
            </w:pPr>
            <w:r w:rsidRPr="0066054F">
              <w:rPr>
                <w:rFonts w:ascii="Noto Sans" w:hAnsi="Noto Sans" w:cs="Noto Sans"/>
                <w:noProof/>
                <w:sz w:val="16"/>
                <w:szCs w:val="16"/>
              </w:rPr>
              <w:drawing>
                <wp:inline distT="0" distB="0" distL="0" distR="0" wp14:anchorId="6AC7B6E6" wp14:editId="0AC07E28">
                  <wp:extent cx="389614" cy="689006"/>
                  <wp:effectExtent l="0" t="0" r="0" b="0"/>
                  <wp:docPr id="2031187172" name="image33.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3.png" descr="Interfaz de usuario gráfica, Texto, Aplicación&#10;&#10;El contenido generado por IA puede ser incorrecto."/>
                          <pic:cNvPicPr preferRelativeResize="0"/>
                        </pic:nvPicPr>
                        <pic:blipFill>
                          <a:blip r:embed="rId26"/>
                          <a:srcRect l="16158" t="21168" r="64437" b="24129"/>
                          <a:stretch>
                            <a:fillRect/>
                          </a:stretch>
                        </pic:blipFill>
                        <pic:spPr>
                          <a:xfrm>
                            <a:off x="0" y="0"/>
                            <a:ext cx="391804" cy="692879"/>
                          </a:xfrm>
                          <a:prstGeom prst="rect">
                            <a:avLst/>
                          </a:prstGeom>
                          <a:ln/>
                        </pic:spPr>
                      </pic:pic>
                    </a:graphicData>
                  </a:graphic>
                </wp:inline>
              </w:drawing>
            </w:r>
          </w:p>
        </w:tc>
      </w:tr>
      <w:tr w:rsidR="008A06AC" w:rsidRPr="0066054F" w14:paraId="4419B393" w14:textId="77777777" w:rsidTr="00EE4CA5">
        <w:trPr>
          <w:trHeight w:val="1164"/>
          <w:jc w:val="center"/>
        </w:trPr>
        <w:tc>
          <w:tcPr>
            <w:tcW w:w="931" w:type="dxa"/>
            <w:vAlign w:val="center"/>
          </w:tcPr>
          <w:p w14:paraId="5EE3EDD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13</w:t>
            </w:r>
          </w:p>
        </w:tc>
        <w:tc>
          <w:tcPr>
            <w:tcW w:w="1615" w:type="dxa"/>
            <w:vAlign w:val="center"/>
          </w:tcPr>
          <w:p w14:paraId="6928F5F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Cucharón</w:t>
            </w:r>
            <w:r w:rsidRPr="0066054F">
              <w:rPr>
                <w:rFonts w:ascii="Noto Sans" w:eastAsia="Noto Sans" w:hAnsi="Noto Sans" w:cs="Noto Sans"/>
                <w:color w:val="000000"/>
                <w:sz w:val="16"/>
                <w:szCs w:val="16"/>
              </w:rPr>
              <w:t xml:space="preserve"> semillero de plástico</w:t>
            </w:r>
          </w:p>
        </w:tc>
        <w:tc>
          <w:tcPr>
            <w:tcW w:w="3105" w:type="dxa"/>
            <w:vAlign w:val="center"/>
          </w:tcPr>
          <w:p w14:paraId="6372391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Cucharón</w:t>
            </w:r>
            <w:r w:rsidRPr="0066054F">
              <w:rPr>
                <w:rFonts w:ascii="Noto Sans" w:eastAsia="Noto Sans" w:hAnsi="Noto Sans" w:cs="Noto Sans"/>
                <w:color w:val="000000"/>
                <w:sz w:val="16"/>
                <w:szCs w:val="16"/>
              </w:rPr>
              <w:t xml:space="preserve"> semillero de plástico para toma de muestra con capacidad de 1 kg. </w:t>
            </w:r>
          </w:p>
        </w:tc>
        <w:tc>
          <w:tcPr>
            <w:tcW w:w="1061" w:type="dxa"/>
            <w:vAlign w:val="center"/>
          </w:tcPr>
          <w:p w14:paraId="3005E29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6CD227D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835" w:type="dxa"/>
            <w:vAlign w:val="center"/>
          </w:tcPr>
          <w:p w14:paraId="554E9E3F"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15B48DE4" wp14:editId="4AB410A3">
                  <wp:extent cx="667909" cy="724964"/>
                  <wp:effectExtent l="0" t="0" r="0" b="0"/>
                  <wp:docPr id="165025918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l="65399" t="30897" r="12422" b="30595"/>
                          <a:stretch>
                            <a:fillRect/>
                          </a:stretch>
                        </pic:blipFill>
                        <pic:spPr>
                          <a:xfrm>
                            <a:off x="0" y="0"/>
                            <a:ext cx="674734" cy="732372"/>
                          </a:xfrm>
                          <a:prstGeom prst="rect">
                            <a:avLst/>
                          </a:prstGeom>
                          <a:ln/>
                        </pic:spPr>
                      </pic:pic>
                    </a:graphicData>
                  </a:graphic>
                </wp:inline>
              </w:drawing>
            </w:r>
          </w:p>
        </w:tc>
      </w:tr>
      <w:tr w:rsidR="008A06AC" w:rsidRPr="0066054F" w14:paraId="28E8BDBE" w14:textId="77777777" w:rsidTr="00EE4CA5">
        <w:trPr>
          <w:trHeight w:val="1688"/>
          <w:jc w:val="center"/>
        </w:trPr>
        <w:tc>
          <w:tcPr>
            <w:tcW w:w="931" w:type="dxa"/>
            <w:vAlign w:val="center"/>
          </w:tcPr>
          <w:p w14:paraId="290ADC5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c>
          <w:tcPr>
            <w:tcW w:w="1615" w:type="dxa"/>
            <w:vAlign w:val="center"/>
          </w:tcPr>
          <w:p w14:paraId="20B358C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Palangana de plástico.</w:t>
            </w:r>
          </w:p>
        </w:tc>
        <w:tc>
          <w:tcPr>
            <w:tcW w:w="3105" w:type="dxa"/>
            <w:vAlign w:val="center"/>
          </w:tcPr>
          <w:p w14:paraId="1B60E6F1"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color w:val="000000"/>
                <w:sz w:val="16"/>
                <w:szCs w:val="16"/>
              </w:rPr>
              <w:t>Capacidad de 5 Litros</w:t>
            </w:r>
            <w:r w:rsidRPr="0066054F">
              <w:rPr>
                <w:rFonts w:ascii="Noto Sans" w:eastAsia="Noto Sans" w:hAnsi="Noto Sans" w:cs="Noto Sans"/>
                <w:sz w:val="16"/>
                <w:szCs w:val="16"/>
              </w:rPr>
              <w:t xml:space="preserve"> Para inspección visual de </w:t>
            </w:r>
            <w:proofErr w:type="spellStart"/>
            <w:r w:rsidRPr="0066054F">
              <w:rPr>
                <w:rFonts w:ascii="Noto Sans" w:eastAsia="Noto Sans" w:hAnsi="Noto Sans" w:cs="Noto Sans"/>
                <w:sz w:val="16"/>
                <w:szCs w:val="16"/>
              </w:rPr>
              <w:t>jamaica</w:t>
            </w:r>
            <w:proofErr w:type="spellEnd"/>
          </w:p>
        </w:tc>
        <w:tc>
          <w:tcPr>
            <w:tcW w:w="1061" w:type="dxa"/>
            <w:vAlign w:val="center"/>
          </w:tcPr>
          <w:p w14:paraId="6F88649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5E8717A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835" w:type="dxa"/>
            <w:vAlign w:val="center"/>
          </w:tcPr>
          <w:p w14:paraId="7FA2F047"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78EF0884" wp14:editId="05269EDA">
                  <wp:extent cx="817330" cy="543569"/>
                  <wp:effectExtent l="0" t="0" r="0" b="0"/>
                  <wp:docPr id="21117614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l="15692" t="44292" r="57301" b="26971"/>
                          <a:stretch>
                            <a:fillRect/>
                          </a:stretch>
                        </pic:blipFill>
                        <pic:spPr>
                          <a:xfrm>
                            <a:off x="0" y="0"/>
                            <a:ext cx="817330" cy="543569"/>
                          </a:xfrm>
                          <a:prstGeom prst="rect">
                            <a:avLst/>
                          </a:prstGeom>
                          <a:ln/>
                        </pic:spPr>
                      </pic:pic>
                    </a:graphicData>
                  </a:graphic>
                </wp:inline>
              </w:drawing>
            </w:r>
          </w:p>
        </w:tc>
      </w:tr>
      <w:tr w:rsidR="008A06AC" w:rsidRPr="0066054F" w14:paraId="709D69B9" w14:textId="77777777" w:rsidTr="00EE4CA5">
        <w:trPr>
          <w:trHeight w:val="1688"/>
          <w:jc w:val="center"/>
        </w:trPr>
        <w:tc>
          <w:tcPr>
            <w:tcW w:w="931" w:type="dxa"/>
            <w:vAlign w:val="center"/>
          </w:tcPr>
          <w:p w14:paraId="03C3F5D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c>
          <w:tcPr>
            <w:tcW w:w="1615" w:type="dxa"/>
            <w:vAlign w:val="center"/>
          </w:tcPr>
          <w:p w14:paraId="0FBC294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Jícaras de plástico</w:t>
            </w:r>
          </w:p>
        </w:tc>
        <w:tc>
          <w:tcPr>
            <w:tcW w:w="3105" w:type="dxa"/>
            <w:vAlign w:val="center"/>
          </w:tcPr>
          <w:p w14:paraId="40895F24" w14:textId="77777777" w:rsidR="008A06AC" w:rsidRPr="0066054F" w:rsidRDefault="008A06AC" w:rsidP="00EE4CA5">
            <w:pPr>
              <w:jc w:val="center"/>
              <w:rPr>
                <w:rFonts w:ascii="Noto Sans" w:eastAsia="Noto Sans" w:hAnsi="Noto Sans" w:cs="Noto Sans"/>
                <w:color w:val="000000"/>
                <w:sz w:val="16"/>
                <w:szCs w:val="16"/>
              </w:rPr>
            </w:pPr>
            <w:proofErr w:type="spellStart"/>
            <w:r w:rsidRPr="0066054F">
              <w:rPr>
                <w:rFonts w:ascii="Noto Sans" w:eastAsia="Noto Sans" w:hAnsi="Noto Sans" w:cs="Noto Sans"/>
                <w:color w:val="000000"/>
                <w:sz w:val="16"/>
                <w:szCs w:val="16"/>
              </w:rPr>
              <w:t>Jicaras</w:t>
            </w:r>
            <w:proofErr w:type="spellEnd"/>
            <w:r w:rsidRPr="0066054F">
              <w:rPr>
                <w:rFonts w:ascii="Noto Sans" w:eastAsia="Noto Sans" w:hAnsi="Noto Sans" w:cs="Noto Sans"/>
                <w:color w:val="000000"/>
                <w:sz w:val="16"/>
                <w:szCs w:val="16"/>
              </w:rPr>
              <w:t xml:space="preserve"> de plástico (polímero), con forma redonda, con borde y con capacidad de 1 litro (para higiene).</w:t>
            </w:r>
          </w:p>
          <w:p w14:paraId="7113BEB1" w14:textId="77777777" w:rsidR="008A06AC" w:rsidRPr="0066054F" w:rsidRDefault="008A06AC" w:rsidP="00EE4CA5">
            <w:pPr>
              <w:jc w:val="center"/>
              <w:rPr>
                <w:rFonts w:ascii="Noto Sans" w:eastAsia="Noto Sans" w:hAnsi="Noto Sans" w:cs="Noto Sans"/>
                <w:color w:val="000000"/>
                <w:sz w:val="16"/>
                <w:szCs w:val="16"/>
              </w:rPr>
            </w:pPr>
          </w:p>
        </w:tc>
        <w:tc>
          <w:tcPr>
            <w:tcW w:w="1061" w:type="dxa"/>
            <w:vAlign w:val="center"/>
          </w:tcPr>
          <w:p w14:paraId="1D878B9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7403842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c>
          <w:tcPr>
            <w:tcW w:w="1835" w:type="dxa"/>
            <w:vAlign w:val="center"/>
          </w:tcPr>
          <w:p w14:paraId="45F20457"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35A8BE14" wp14:editId="2590D78A">
                  <wp:extent cx="851870" cy="336258"/>
                  <wp:effectExtent l="0" t="0" r="0" b="0"/>
                  <wp:docPr id="1974191868" name="image46.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6.png" descr="Interfaz de usuario gráfica&#10;&#10;El contenido generado por IA puede ser incorrecto."/>
                          <pic:cNvPicPr preferRelativeResize="0"/>
                        </pic:nvPicPr>
                        <pic:blipFill>
                          <a:blip r:embed="rId29"/>
                          <a:srcRect l="19620" t="31377" r="39795" b="40134"/>
                          <a:stretch>
                            <a:fillRect/>
                          </a:stretch>
                        </pic:blipFill>
                        <pic:spPr>
                          <a:xfrm>
                            <a:off x="0" y="0"/>
                            <a:ext cx="851870" cy="336258"/>
                          </a:xfrm>
                          <a:prstGeom prst="rect">
                            <a:avLst/>
                          </a:prstGeom>
                          <a:ln/>
                        </pic:spPr>
                      </pic:pic>
                    </a:graphicData>
                  </a:graphic>
                </wp:inline>
              </w:drawing>
            </w:r>
          </w:p>
        </w:tc>
      </w:tr>
      <w:tr w:rsidR="008A06AC" w:rsidRPr="0066054F" w14:paraId="422A7F37" w14:textId="77777777" w:rsidTr="00EE4CA5">
        <w:trPr>
          <w:trHeight w:val="1852"/>
          <w:jc w:val="center"/>
        </w:trPr>
        <w:tc>
          <w:tcPr>
            <w:tcW w:w="931" w:type="dxa"/>
            <w:vAlign w:val="center"/>
          </w:tcPr>
          <w:p w14:paraId="61EDE28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r w:rsidRPr="0066054F">
              <w:rPr>
                <w:rFonts w:ascii="Noto Sans" w:eastAsia="Noto Sans" w:hAnsi="Noto Sans" w:cs="Noto Sans"/>
                <w:sz w:val="16"/>
                <w:szCs w:val="16"/>
              </w:rPr>
              <w:t>6</w:t>
            </w:r>
          </w:p>
        </w:tc>
        <w:tc>
          <w:tcPr>
            <w:tcW w:w="1615" w:type="dxa"/>
            <w:vAlign w:val="center"/>
          </w:tcPr>
          <w:p w14:paraId="7E184CD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Toallas de microfibra para uso general</w:t>
            </w:r>
          </w:p>
        </w:tc>
        <w:tc>
          <w:tcPr>
            <w:tcW w:w="3105" w:type="dxa"/>
            <w:vAlign w:val="center"/>
          </w:tcPr>
          <w:p w14:paraId="0549320C" w14:textId="77777777" w:rsidR="008A06AC" w:rsidRPr="0066054F" w:rsidRDefault="008A06AC" w:rsidP="00EE4CA5">
            <w:pPr>
              <w:jc w:val="center"/>
              <w:rPr>
                <w:rFonts w:ascii="Noto Sans" w:eastAsia="Noto Sans" w:hAnsi="Noto Sans" w:cs="Noto Sans"/>
                <w:sz w:val="16"/>
                <w:szCs w:val="16"/>
                <w:lang w:val="pt-PT"/>
              </w:rPr>
            </w:pPr>
            <w:r w:rsidRPr="0066054F">
              <w:rPr>
                <w:rFonts w:ascii="Noto Sans" w:eastAsia="Noto Sans" w:hAnsi="Noto Sans" w:cs="Noto Sans"/>
                <w:color w:val="000000"/>
                <w:sz w:val="16"/>
                <w:szCs w:val="16"/>
                <w:lang w:val="pt-PT"/>
              </w:rPr>
              <w:t>microfibra para uso general 16 x16"</w:t>
            </w:r>
          </w:p>
        </w:tc>
        <w:tc>
          <w:tcPr>
            <w:tcW w:w="1061" w:type="dxa"/>
            <w:vAlign w:val="center"/>
          </w:tcPr>
          <w:p w14:paraId="6411AAB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14CFC6D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c>
          <w:tcPr>
            <w:tcW w:w="1835" w:type="dxa"/>
            <w:vAlign w:val="center"/>
          </w:tcPr>
          <w:p w14:paraId="020CDA97" w14:textId="77777777" w:rsidR="008A06AC" w:rsidRPr="0066054F" w:rsidRDefault="008A06AC" w:rsidP="00EE4CA5">
            <w:pPr>
              <w:jc w:val="center"/>
              <w:rPr>
                <w:rFonts w:ascii="Noto Sans" w:eastAsia="Noto Sans" w:hAnsi="Noto Sans" w:cs="Noto Sans"/>
                <w:sz w:val="16"/>
                <w:szCs w:val="16"/>
              </w:rPr>
            </w:pPr>
            <w:r w:rsidRPr="0066054F">
              <w:rPr>
                <w:rFonts w:ascii="Noto Sans" w:hAnsi="Noto Sans" w:cs="Noto Sans"/>
                <w:noProof/>
                <w:sz w:val="16"/>
                <w:szCs w:val="16"/>
              </w:rPr>
              <w:drawing>
                <wp:inline distT="0" distB="0" distL="0" distR="0" wp14:anchorId="40A98D8B" wp14:editId="43A7E11E">
                  <wp:extent cx="820476" cy="407143"/>
                  <wp:effectExtent l="0" t="0" r="0" b="0"/>
                  <wp:docPr id="190419584" name="image40.jpg" descr="Toallas de paño de limpieza de microfibra para automóviles - Suministros de  15,7 x 15,7 h Trapos de limpieza de vidrio de microfibra Toallita para  limpiar platos | Bodega Aurrera en línea"/>
                  <wp:cNvGraphicFramePr/>
                  <a:graphic xmlns:a="http://schemas.openxmlformats.org/drawingml/2006/main">
                    <a:graphicData uri="http://schemas.openxmlformats.org/drawingml/2006/picture">
                      <pic:pic xmlns:pic="http://schemas.openxmlformats.org/drawingml/2006/picture">
                        <pic:nvPicPr>
                          <pic:cNvPr id="0" name="image40.jpg" descr="Toallas de paño de limpieza de microfibra para automóviles - Suministros de  15,7 x 15,7 h Trapos de limpieza de vidrio de microfibra Toallita para  limpiar platos | Bodega Aurrera en línea"/>
                          <pic:cNvPicPr preferRelativeResize="0"/>
                        </pic:nvPicPr>
                        <pic:blipFill>
                          <a:blip r:embed="rId30"/>
                          <a:srcRect t="25422" r="2827" b="21172"/>
                          <a:stretch>
                            <a:fillRect/>
                          </a:stretch>
                        </pic:blipFill>
                        <pic:spPr>
                          <a:xfrm>
                            <a:off x="0" y="0"/>
                            <a:ext cx="820476" cy="407143"/>
                          </a:xfrm>
                          <a:prstGeom prst="rect">
                            <a:avLst/>
                          </a:prstGeom>
                          <a:ln/>
                        </pic:spPr>
                      </pic:pic>
                    </a:graphicData>
                  </a:graphic>
                </wp:inline>
              </w:drawing>
            </w:r>
          </w:p>
        </w:tc>
      </w:tr>
      <w:tr w:rsidR="008A06AC" w:rsidRPr="0066054F" w14:paraId="24AE9201" w14:textId="77777777" w:rsidTr="00EE4CA5">
        <w:trPr>
          <w:trHeight w:val="53"/>
          <w:jc w:val="center"/>
        </w:trPr>
        <w:tc>
          <w:tcPr>
            <w:tcW w:w="9622" w:type="dxa"/>
            <w:gridSpan w:val="6"/>
            <w:shd w:val="clear" w:color="auto" w:fill="FFFF00"/>
            <w:vAlign w:val="center"/>
          </w:tcPr>
          <w:p w14:paraId="735F28D6" w14:textId="77777777" w:rsidR="008A06AC" w:rsidRPr="0066054F" w:rsidRDefault="008A06AC" w:rsidP="00EE4CA5">
            <w:pPr>
              <w:jc w:val="center"/>
              <w:rPr>
                <w:rFonts w:ascii="Noto Sans" w:eastAsia="Noto Sans" w:hAnsi="Noto Sans" w:cs="Noto Sans"/>
                <w:b/>
                <w:bCs/>
                <w:sz w:val="16"/>
                <w:szCs w:val="16"/>
              </w:rPr>
            </w:pPr>
            <w:r w:rsidRPr="0066054F">
              <w:rPr>
                <w:rFonts w:ascii="Noto Sans" w:eastAsia="Noto Sans" w:hAnsi="Noto Sans" w:cs="Noto Sans"/>
                <w:b/>
                <w:bCs/>
                <w:sz w:val="16"/>
                <w:szCs w:val="16"/>
              </w:rPr>
              <w:t>CENTROS DE ACOPIO</w:t>
            </w:r>
          </w:p>
        </w:tc>
      </w:tr>
      <w:tr w:rsidR="008A06AC" w:rsidRPr="0066054F" w14:paraId="62ADB281" w14:textId="77777777" w:rsidTr="00EE4CA5">
        <w:trPr>
          <w:trHeight w:val="1688"/>
          <w:jc w:val="center"/>
        </w:trPr>
        <w:tc>
          <w:tcPr>
            <w:tcW w:w="931" w:type="dxa"/>
            <w:vAlign w:val="center"/>
          </w:tcPr>
          <w:p w14:paraId="5823F85E"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color w:val="000000"/>
                <w:sz w:val="16"/>
                <w:szCs w:val="16"/>
              </w:rPr>
              <w:t>17</w:t>
            </w:r>
          </w:p>
        </w:tc>
        <w:tc>
          <w:tcPr>
            <w:tcW w:w="1615" w:type="dxa"/>
            <w:vAlign w:val="center"/>
          </w:tcPr>
          <w:p w14:paraId="76FC1D5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Caja de Servitoalla</w:t>
            </w:r>
          </w:p>
        </w:tc>
        <w:tc>
          <w:tcPr>
            <w:tcW w:w="3105" w:type="dxa"/>
            <w:vAlign w:val="center"/>
          </w:tcPr>
          <w:p w14:paraId="40FE81B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Caja con 20 paquetes de toallas para el secado de manos o materiales de uso diario y secado del refractómetro.</w:t>
            </w:r>
          </w:p>
        </w:tc>
        <w:tc>
          <w:tcPr>
            <w:tcW w:w="1061" w:type="dxa"/>
            <w:vAlign w:val="center"/>
          </w:tcPr>
          <w:p w14:paraId="7EC37E6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Caja de 20 paquetes</w:t>
            </w:r>
          </w:p>
        </w:tc>
        <w:tc>
          <w:tcPr>
            <w:tcW w:w="1075" w:type="dxa"/>
            <w:vAlign w:val="center"/>
          </w:tcPr>
          <w:p w14:paraId="2CD6353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24</w:t>
            </w:r>
          </w:p>
        </w:tc>
        <w:tc>
          <w:tcPr>
            <w:tcW w:w="1835" w:type="dxa"/>
            <w:vAlign w:val="center"/>
          </w:tcPr>
          <w:p w14:paraId="30C3CD74"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1A740AA7" wp14:editId="70C95878">
                  <wp:extent cx="825990" cy="884989"/>
                  <wp:effectExtent l="0" t="0" r="0" b="0"/>
                  <wp:docPr id="83911245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1"/>
                          <a:srcRect/>
                          <a:stretch>
                            <a:fillRect/>
                          </a:stretch>
                        </pic:blipFill>
                        <pic:spPr>
                          <a:xfrm>
                            <a:off x="0" y="0"/>
                            <a:ext cx="825990" cy="884989"/>
                          </a:xfrm>
                          <a:prstGeom prst="rect">
                            <a:avLst/>
                          </a:prstGeom>
                          <a:ln/>
                        </pic:spPr>
                      </pic:pic>
                    </a:graphicData>
                  </a:graphic>
                </wp:inline>
              </w:drawing>
            </w:r>
          </w:p>
        </w:tc>
      </w:tr>
      <w:tr w:rsidR="008A06AC" w:rsidRPr="0066054F" w14:paraId="6D110450" w14:textId="77777777" w:rsidTr="00EE4CA5">
        <w:trPr>
          <w:trHeight w:val="1688"/>
          <w:jc w:val="center"/>
        </w:trPr>
        <w:tc>
          <w:tcPr>
            <w:tcW w:w="931" w:type="dxa"/>
            <w:vAlign w:val="center"/>
          </w:tcPr>
          <w:p w14:paraId="3CA5F72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lastRenderedPageBreak/>
              <w:t>18</w:t>
            </w:r>
          </w:p>
        </w:tc>
        <w:tc>
          <w:tcPr>
            <w:tcW w:w="1615" w:type="dxa"/>
            <w:vAlign w:val="center"/>
          </w:tcPr>
          <w:p w14:paraId="46064E8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Escoba</w:t>
            </w:r>
          </w:p>
        </w:tc>
        <w:tc>
          <w:tcPr>
            <w:tcW w:w="3105" w:type="dxa"/>
            <w:vAlign w:val="center"/>
          </w:tcPr>
          <w:p w14:paraId="7B0085C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Escoba de polipropileno fino con mango de madera de 1.2m</w:t>
            </w:r>
          </w:p>
        </w:tc>
        <w:tc>
          <w:tcPr>
            <w:tcW w:w="1061" w:type="dxa"/>
            <w:vAlign w:val="center"/>
          </w:tcPr>
          <w:p w14:paraId="5E1A497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3180359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1E959F67"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7753EF72" wp14:editId="6A15F25B">
                  <wp:extent cx="334269" cy="851247"/>
                  <wp:effectExtent l="0" t="0" r="0" b="0"/>
                  <wp:docPr id="162026785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l="15237" t="26429" r="72618" b="24087"/>
                          <a:stretch>
                            <a:fillRect/>
                          </a:stretch>
                        </pic:blipFill>
                        <pic:spPr>
                          <a:xfrm>
                            <a:off x="0" y="0"/>
                            <a:ext cx="334269" cy="851247"/>
                          </a:xfrm>
                          <a:prstGeom prst="rect">
                            <a:avLst/>
                          </a:prstGeom>
                          <a:ln/>
                        </pic:spPr>
                      </pic:pic>
                    </a:graphicData>
                  </a:graphic>
                </wp:inline>
              </w:drawing>
            </w:r>
          </w:p>
        </w:tc>
      </w:tr>
      <w:tr w:rsidR="008A06AC" w:rsidRPr="0066054F" w14:paraId="2DA0F30C" w14:textId="77777777" w:rsidTr="00EE4CA5">
        <w:trPr>
          <w:trHeight w:val="1688"/>
          <w:jc w:val="center"/>
        </w:trPr>
        <w:tc>
          <w:tcPr>
            <w:tcW w:w="931" w:type="dxa"/>
            <w:vAlign w:val="center"/>
          </w:tcPr>
          <w:p w14:paraId="40DF5F5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r w:rsidRPr="0066054F">
              <w:rPr>
                <w:rFonts w:ascii="Noto Sans" w:eastAsia="Noto Sans" w:hAnsi="Noto Sans" w:cs="Noto Sans"/>
                <w:sz w:val="16"/>
                <w:szCs w:val="16"/>
              </w:rPr>
              <w:t>9</w:t>
            </w:r>
          </w:p>
        </w:tc>
        <w:tc>
          <w:tcPr>
            <w:tcW w:w="1615" w:type="dxa"/>
            <w:vAlign w:val="center"/>
          </w:tcPr>
          <w:p w14:paraId="545A0E4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Cubetas de plástico</w:t>
            </w:r>
          </w:p>
        </w:tc>
        <w:tc>
          <w:tcPr>
            <w:tcW w:w="3105" w:type="dxa"/>
            <w:vAlign w:val="center"/>
          </w:tcPr>
          <w:p w14:paraId="1DE2D36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Cubeta de polipropileno con capacidad 19L</w:t>
            </w:r>
          </w:p>
        </w:tc>
        <w:tc>
          <w:tcPr>
            <w:tcW w:w="1061" w:type="dxa"/>
            <w:vAlign w:val="center"/>
          </w:tcPr>
          <w:p w14:paraId="21D4B17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77A9120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2C254A52"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66FF7655" wp14:editId="716B7C95">
                  <wp:extent cx="816686" cy="906950"/>
                  <wp:effectExtent l="0" t="0" r="0" b="0"/>
                  <wp:docPr id="135165505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l="26327" t="33555" r="46438" b="18052"/>
                          <a:stretch>
                            <a:fillRect/>
                          </a:stretch>
                        </pic:blipFill>
                        <pic:spPr>
                          <a:xfrm>
                            <a:off x="0" y="0"/>
                            <a:ext cx="816686" cy="906950"/>
                          </a:xfrm>
                          <a:prstGeom prst="rect">
                            <a:avLst/>
                          </a:prstGeom>
                          <a:ln/>
                        </pic:spPr>
                      </pic:pic>
                    </a:graphicData>
                  </a:graphic>
                </wp:inline>
              </w:drawing>
            </w:r>
          </w:p>
        </w:tc>
      </w:tr>
      <w:tr w:rsidR="008A06AC" w:rsidRPr="0066054F" w14:paraId="2B32CDC3" w14:textId="77777777" w:rsidTr="00EE4CA5">
        <w:trPr>
          <w:trHeight w:val="1688"/>
          <w:jc w:val="center"/>
        </w:trPr>
        <w:tc>
          <w:tcPr>
            <w:tcW w:w="931" w:type="dxa"/>
            <w:vAlign w:val="center"/>
          </w:tcPr>
          <w:p w14:paraId="1298E33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0</w:t>
            </w:r>
          </w:p>
        </w:tc>
        <w:tc>
          <w:tcPr>
            <w:tcW w:w="1615" w:type="dxa"/>
            <w:vAlign w:val="center"/>
          </w:tcPr>
          <w:p w14:paraId="0E52406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Jerga grande</w:t>
            </w:r>
          </w:p>
        </w:tc>
        <w:tc>
          <w:tcPr>
            <w:tcW w:w="3105" w:type="dxa"/>
            <w:vAlign w:val="center"/>
          </w:tcPr>
          <w:p w14:paraId="047D6D7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Jerga de 1m de largo por 50 cm de ancho.</w:t>
            </w:r>
          </w:p>
        </w:tc>
        <w:tc>
          <w:tcPr>
            <w:tcW w:w="1061" w:type="dxa"/>
            <w:vAlign w:val="center"/>
          </w:tcPr>
          <w:p w14:paraId="5ADD0AA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6CED964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71AA3EA9"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43975AF0" wp14:editId="208877F0">
                  <wp:extent cx="872462" cy="697207"/>
                  <wp:effectExtent l="0" t="0" r="0" b="0"/>
                  <wp:docPr id="257498426" name="image45.jpg" descr="Jerga roja sarga gruesa de 1 m x 48 cm, KLINTEK"/>
                  <wp:cNvGraphicFramePr/>
                  <a:graphic xmlns:a="http://schemas.openxmlformats.org/drawingml/2006/main">
                    <a:graphicData uri="http://schemas.openxmlformats.org/drawingml/2006/picture">
                      <pic:pic xmlns:pic="http://schemas.openxmlformats.org/drawingml/2006/picture">
                        <pic:nvPicPr>
                          <pic:cNvPr id="0" name="image45.jpg" descr="Jerga roja sarga gruesa de 1 m x 48 cm, KLINTEK"/>
                          <pic:cNvPicPr preferRelativeResize="0"/>
                        </pic:nvPicPr>
                        <pic:blipFill>
                          <a:blip r:embed="rId34"/>
                          <a:srcRect l="5535" t="13045" r="3943" b="14615"/>
                          <a:stretch>
                            <a:fillRect/>
                          </a:stretch>
                        </pic:blipFill>
                        <pic:spPr>
                          <a:xfrm>
                            <a:off x="0" y="0"/>
                            <a:ext cx="872462" cy="697207"/>
                          </a:xfrm>
                          <a:prstGeom prst="rect">
                            <a:avLst/>
                          </a:prstGeom>
                          <a:ln/>
                        </pic:spPr>
                      </pic:pic>
                    </a:graphicData>
                  </a:graphic>
                </wp:inline>
              </w:drawing>
            </w:r>
          </w:p>
        </w:tc>
      </w:tr>
      <w:tr w:rsidR="008A06AC" w:rsidRPr="0066054F" w14:paraId="0B2A4444" w14:textId="77777777" w:rsidTr="00EE4CA5">
        <w:trPr>
          <w:trHeight w:val="1688"/>
          <w:jc w:val="center"/>
        </w:trPr>
        <w:tc>
          <w:tcPr>
            <w:tcW w:w="931" w:type="dxa"/>
            <w:vAlign w:val="center"/>
          </w:tcPr>
          <w:p w14:paraId="570C68C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1</w:t>
            </w:r>
          </w:p>
        </w:tc>
        <w:tc>
          <w:tcPr>
            <w:tcW w:w="1615" w:type="dxa"/>
            <w:vAlign w:val="center"/>
          </w:tcPr>
          <w:p w14:paraId="121BE02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Recogedor</w:t>
            </w:r>
          </w:p>
        </w:tc>
        <w:tc>
          <w:tcPr>
            <w:tcW w:w="3105" w:type="dxa"/>
            <w:vAlign w:val="center"/>
          </w:tcPr>
          <w:p w14:paraId="5272ED7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Recogedor </w:t>
            </w:r>
            <w:proofErr w:type="spellStart"/>
            <w:r w:rsidRPr="0066054F">
              <w:rPr>
                <w:rFonts w:ascii="Noto Sans" w:eastAsia="Noto Sans" w:hAnsi="Noto Sans" w:cs="Noto Sans"/>
                <w:color w:val="000000"/>
                <w:sz w:val="16"/>
                <w:szCs w:val="16"/>
              </w:rPr>
              <w:t>basico</w:t>
            </w:r>
            <w:proofErr w:type="spellEnd"/>
            <w:r w:rsidRPr="0066054F">
              <w:rPr>
                <w:rFonts w:ascii="Noto Sans" w:eastAsia="Noto Sans" w:hAnsi="Noto Sans" w:cs="Noto Sans"/>
                <w:color w:val="000000"/>
                <w:sz w:val="16"/>
                <w:szCs w:val="16"/>
              </w:rPr>
              <w:t xml:space="preserve"> de </w:t>
            </w:r>
            <w:r w:rsidRPr="0066054F">
              <w:rPr>
                <w:rFonts w:ascii="Noto Sans" w:eastAsia="Noto Sans" w:hAnsi="Noto Sans" w:cs="Noto Sans"/>
                <w:sz w:val="16"/>
                <w:szCs w:val="16"/>
              </w:rPr>
              <w:t>plástico</w:t>
            </w:r>
            <w:r w:rsidRPr="0066054F">
              <w:rPr>
                <w:rFonts w:ascii="Noto Sans" w:eastAsia="Noto Sans" w:hAnsi="Noto Sans" w:cs="Noto Sans"/>
                <w:color w:val="000000"/>
                <w:sz w:val="16"/>
                <w:szCs w:val="16"/>
              </w:rPr>
              <w:t xml:space="preserve"> tamaño </w:t>
            </w:r>
            <w:r w:rsidRPr="0066054F">
              <w:rPr>
                <w:rFonts w:ascii="Noto Sans" w:eastAsia="Noto Sans" w:hAnsi="Noto Sans" w:cs="Noto Sans"/>
                <w:sz w:val="16"/>
                <w:szCs w:val="16"/>
              </w:rPr>
              <w:t>estándar</w:t>
            </w:r>
            <w:r w:rsidRPr="0066054F">
              <w:rPr>
                <w:rFonts w:ascii="Noto Sans" w:eastAsia="Noto Sans" w:hAnsi="Noto Sans" w:cs="Noto Sans"/>
                <w:color w:val="000000"/>
                <w:sz w:val="16"/>
                <w:szCs w:val="16"/>
              </w:rPr>
              <w:t xml:space="preserve"> mango de madera</w:t>
            </w:r>
          </w:p>
        </w:tc>
        <w:tc>
          <w:tcPr>
            <w:tcW w:w="1061" w:type="dxa"/>
            <w:vAlign w:val="center"/>
          </w:tcPr>
          <w:p w14:paraId="1E0BE78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49BD4FC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7EAB42B0"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2E6E085B" wp14:editId="4E43608D">
                  <wp:extent cx="365719" cy="864085"/>
                  <wp:effectExtent l="0" t="0" r="0" b="0"/>
                  <wp:docPr id="1272907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63965" t="23413" r="21776" b="22687"/>
                          <a:stretch>
                            <a:fillRect/>
                          </a:stretch>
                        </pic:blipFill>
                        <pic:spPr>
                          <a:xfrm>
                            <a:off x="0" y="0"/>
                            <a:ext cx="365719" cy="864085"/>
                          </a:xfrm>
                          <a:prstGeom prst="rect">
                            <a:avLst/>
                          </a:prstGeom>
                          <a:ln/>
                        </pic:spPr>
                      </pic:pic>
                    </a:graphicData>
                  </a:graphic>
                </wp:inline>
              </w:drawing>
            </w:r>
          </w:p>
        </w:tc>
      </w:tr>
      <w:tr w:rsidR="008A06AC" w:rsidRPr="0066054F" w14:paraId="626C54B9" w14:textId="77777777" w:rsidTr="00EE4CA5">
        <w:trPr>
          <w:trHeight w:val="70"/>
          <w:jc w:val="center"/>
        </w:trPr>
        <w:tc>
          <w:tcPr>
            <w:tcW w:w="931" w:type="dxa"/>
            <w:vAlign w:val="center"/>
          </w:tcPr>
          <w:p w14:paraId="6F898E9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2</w:t>
            </w:r>
          </w:p>
        </w:tc>
        <w:tc>
          <w:tcPr>
            <w:tcW w:w="1615" w:type="dxa"/>
            <w:vAlign w:val="center"/>
          </w:tcPr>
          <w:p w14:paraId="0B2FFEF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Mesa plegable de plástico</w:t>
            </w:r>
          </w:p>
        </w:tc>
        <w:tc>
          <w:tcPr>
            <w:tcW w:w="3105" w:type="dxa"/>
            <w:vAlign w:val="center"/>
          </w:tcPr>
          <w:p w14:paraId="4B540D2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Mesa de plástico de 1,80 m. Mesa rectangular plegable 1.8 m x 74.9 cm x 76.2 cm gris de resina</w:t>
            </w:r>
          </w:p>
        </w:tc>
        <w:tc>
          <w:tcPr>
            <w:tcW w:w="1061" w:type="dxa"/>
            <w:vAlign w:val="center"/>
          </w:tcPr>
          <w:p w14:paraId="7288CA4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04C532C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200</w:t>
            </w:r>
          </w:p>
        </w:tc>
        <w:tc>
          <w:tcPr>
            <w:tcW w:w="1835" w:type="dxa"/>
            <w:vAlign w:val="center"/>
          </w:tcPr>
          <w:p w14:paraId="1C3ACC0D"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09DBE4BB" wp14:editId="53E295CD">
                  <wp:extent cx="802640" cy="907415"/>
                  <wp:effectExtent l="0" t="0" r="0" b="0"/>
                  <wp:docPr id="20208747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802640" cy="907415"/>
                          </a:xfrm>
                          <a:prstGeom prst="rect">
                            <a:avLst/>
                          </a:prstGeom>
                          <a:ln/>
                        </pic:spPr>
                      </pic:pic>
                    </a:graphicData>
                  </a:graphic>
                </wp:inline>
              </w:drawing>
            </w:r>
          </w:p>
          <w:p w14:paraId="16B2BF94"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6E46AB25" w14:textId="77777777" w:rsidTr="00EE4CA5">
        <w:trPr>
          <w:trHeight w:val="1688"/>
          <w:jc w:val="center"/>
        </w:trPr>
        <w:tc>
          <w:tcPr>
            <w:tcW w:w="931" w:type="dxa"/>
            <w:vAlign w:val="center"/>
          </w:tcPr>
          <w:p w14:paraId="70FB33B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615" w:type="dxa"/>
            <w:vAlign w:val="center"/>
          </w:tcPr>
          <w:p w14:paraId="6FFCE77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Aguja curva</w:t>
            </w:r>
          </w:p>
        </w:tc>
        <w:tc>
          <w:tcPr>
            <w:tcW w:w="3105" w:type="dxa"/>
            <w:vAlign w:val="center"/>
          </w:tcPr>
          <w:p w14:paraId="5449ED7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Aguja curva industrial de acero inoxidable, calibre 3.5 mm, longitud 90 </w:t>
            </w:r>
            <w:proofErr w:type="spellStart"/>
            <w:r w:rsidRPr="0066054F">
              <w:rPr>
                <w:rFonts w:ascii="Noto Sans" w:eastAsia="Noto Sans" w:hAnsi="Noto Sans" w:cs="Noto Sans"/>
                <w:color w:val="000000"/>
                <w:sz w:val="16"/>
                <w:szCs w:val="16"/>
              </w:rPr>
              <w:t>mm.</w:t>
            </w:r>
            <w:proofErr w:type="spellEnd"/>
            <w:r w:rsidRPr="0066054F">
              <w:rPr>
                <w:rFonts w:ascii="Noto Sans" w:eastAsia="Noto Sans" w:hAnsi="Noto Sans" w:cs="Noto Sans"/>
                <w:color w:val="000000"/>
                <w:sz w:val="16"/>
                <w:szCs w:val="16"/>
              </w:rPr>
              <w:t xml:space="preserve"> </w:t>
            </w:r>
            <w:r w:rsidRPr="0066054F">
              <w:rPr>
                <w:rFonts w:ascii="Noto Sans" w:eastAsia="Noto Sans" w:hAnsi="Noto Sans" w:cs="Noto Sans"/>
                <w:sz w:val="16"/>
                <w:szCs w:val="16"/>
              </w:rPr>
              <w:t>C</w:t>
            </w:r>
            <w:r w:rsidRPr="0066054F">
              <w:rPr>
                <w:rFonts w:ascii="Noto Sans" w:eastAsia="Noto Sans" w:hAnsi="Noto Sans" w:cs="Noto Sans"/>
                <w:color w:val="000000"/>
                <w:sz w:val="16"/>
                <w:szCs w:val="16"/>
              </w:rPr>
              <w:t xml:space="preserve">ompatible con máquinas </w:t>
            </w:r>
            <w:r w:rsidRPr="0066054F">
              <w:rPr>
                <w:rFonts w:ascii="Noto Sans" w:eastAsia="Noto Sans" w:hAnsi="Noto Sans" w:cs="Noto Sans"/>
                <w:sz w:val="16"/>
                <w:szCs w:val="16"/>
              </w:rPr>
              <w:t>cosedora</w:t>
            </w:r>
          </w:p>
        </w:tc>
        <w:tc>
          <w:tcPr>
            <w:tcW w:w="1061" w:type="dxa"/>
            <w:vAlign w:val="center"/>
          </w:tcPr>
          <w:p w14:paraId="3328EC7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 con 10 piezas</w:t>
            </w:r>
          </w:p>
        </w:tc>
        <w:tc>
          <w:tcPr>
            <w:tcW w:w="1075" w:type="dxa"/>
            <w:vAlign w:val="center"/>
          </w:tcPr>
          <w:p w14:paraId="4403739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12</w:t>
            </w:r>
          </w:p>
        </w:tc>
        <w:tc>
          <w:tcPr>
            <w:tcW w:w="1835" w:type="dxa"/>
            <w:vAlign w:val="center"/>
          </w:tcPr>
          <w:p w14:paraId="5375EE60"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3699B855" wp14:editId="42416D12">
                  <wp:extent cx="934720" cy="887730"/>
                  <wp:effectExtent l="0" t="0" r="0" b="0"/>
                  <wp:docPr id="84710135" name="image6.png" descr="Imagen que contiene peine, obje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magen que contiene peine, objeto&#10;&#10;El contenido generado por IA puede ser incorrecto."/>
                          <pic:cNvPicPr preferRelativeResize="0"/>
                        </pic:nvPicPr>
                        <pic:blipFill>
                          <a:blip r:embed="rId37"/>
                          <a:srcRect/>
                          <a:stretch>
                            <a:fillRect/>
                          </a:stretch>
                        </pic:blipFill>
                        <pic:spPr>
                          <a:xfrm>
                            <a:off x="0" y="0"/>
                            <a:ext cx="934720" cy="887730"/>
                          </a:xfrm>
                          <a:prstGeom prst="rect">
                            <a:avLst/>
                          </a:prstGeom>
                          <a:ln/>
                        </pic:spPr>
                      </pic:pic>
                    </a:graphicData>
                  </a:graphic>
                </wp:inline>
              </w:drawing>
            </w:r>
          </w:p>
        </w:tc>
      </w:tr>
      <w:tr w:rsidR="008A06AC" w:rsidRPr="0066054F" w14:paraId="0C9A5918" w14:textId="77777777" w:rsidTr="00EE4CA5">
        <w:trPr>
          <w:trHeight w:val="1688"/>
          <w:jc w:val="center"/>
        </w:trPr>
        <w:tc>
          <w:tcPr>
            <w:tcW w:w="931" w:type="dxa"/>
            <w:vAlign w:val="center"/>
          </w:tcPr>
          <w:p w14:paraId="2820953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2</w:t>
            </w:r>
            <w:r w:rsidRPr="0066054F">
              <w:rPr>
                <w:rFonts w:ascii="Noto Sans" w:eastAsia="Noto Sans" w:hAnsi="Noto Sans" w:cs="Noto Sans"/>
                <w:sz w:val="16"/>
                <w:szCs w:val="16"/>
              </w:rPr>
              <w:t>4</w:t>
            </w:r>
          </w:p>
        </w:tc>
        <w:tc>
          <w:tcPr>
            <w:tcW w:w="1615" w:type="dxa"/>
            <w:vAlign w:val="center"/>
          </w:tcPr>
          <w:p w14:paraId="050932A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Lazo</w:t>
            </w:r>
          </w:p>
        </w:tc>
        <w:tc>
          <w:tcPr>
            <w:tcW w:w="3105" w:type="dxa"/>
            <w:vAlign w:val="center"/>
          </w:tcPr>
          <w:p w14:paraId="4CE9EC9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Lazo d</w:t>
            </w:r>
            <w:r w:rsidRPr="0066054F">
              <w:rPr>
                <w:rFonts w:ascii="Noto Sans" w:eastAsia="Noto Sans" w:hAnsi="Noto Sans" w:cs="Noto Sans"/>
                <w:color w:val="000000"/>
                <w:sz w:val="16"/>
                <w:szCs w:val="16"/>
              </w:rPr>
              <w:t>e polipropileno</w:t>
            </w:r>
            <w:r w:rsidRPr="0066054F">
              <w:rPr>
                <w:rFonts w:ascii="Noto Sans" w:eastAsia="Noto Sans" w:hAnsi="Noto Sans" w:cs="Noto Sans"/>
                <w:sz w:val="16"/>
                <w:szCs w:val="16"/>
              </w:rPr>
              <w:t>, de</w:t>
            </w:r>
            <w:r w:rsidRPr="0066054F">
              <w:rPr>
                <w:rFonts w:ascii="Noto Sans" w:eastAsia="Noto Sans" w:hAnsi="Noto Sans" w:cs="Noto Sans"/>
                <w:color w:val="000000"/>
                <w:sz w:val="16"/>
                <w:szCs w:val="16"/>
              </w:rPr>
              <w:t xml:space="preserve"> 25m. con 1</w:t>
            </w:r>
            <w:r w:rsidRPr="0066054F">
              <w:rPr>
                <w:rFonts w:ascii="Noto Sans" w:eastAsia="Noto Sans" w:hAnsi="Noto Sans" w:cs="Noto Sans"/>
                <w:sz w:val="16"/>
                <w:szCs w:val="16"/>
              </w:rPr>
              <w:t xml:space="preserve">9 </w:t>
            </w:r>
            <w:r w:rsidRPr="0066054F">
              <w:rPr>
                <w:rFonts w:ascii="Noto Sans" w:eastAsia="Noto Sans" w:hAnsi="Noto Sans" w:cs="Noto Sans"/>
                <w:color w:val="000000"/>
                <w:sz w:val="16"/>
                <w:szCs w:val="16"/>
              </w:rPr>
              <w:t>mm de espesor.</w:t>
            </w:r>
          </w:p>
        </w:tc>
        <w:tc>
          <w:tcPr>
            <w:tcW w:w="1061" w:type="dxa"/>
            <w:vAlign w:val="center"/>
          </w:tcPr>
          <w:p w14:paraId="452548B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4263B71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067333E4"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color w:val="000000"/>
                <w:sz w:val="16"/>
                <w:szCs w:val="16"/>
              </w:rPr>
              <w:drawing>
                <wp:inline distT="0" distB="0" distL="0" distR="0" wp14:anchorId="63021D5C" wp14:editId="632D39BF">
                  <wp:extent cx="742319" cy="770894"/>
                  <wp:effectExtent l="0" t="0" r="0" b="0"/>
                  <wp:docPr id="1017585927" name="image13.jpg" descr="Imagen que contiene objeto, hilo, cuerda,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jpg" descr="Imagen que contiene objeto, hilo, cuerda, tabla&#10;&#10;El contenido generado por IA puede ser incorrecto."/>
                          <pic:cNvPicPr preferRelativeResize="0"/>
                        </pic:nvPicPr>
                        <pic:blipFill>
                          <a:blip r:embed="rId38"/>
                          <a:srcRect/>
                          <a:stretch>
                            <a:fillRect/>
                          </a:stretch>
                        </pic:blipFill>
                        <pic:spPr>
                          <a:xfrm>
                            <a:off x="0" y="0"/>
                            <a:ext cx="742319" cy="770894"/>
                          </a:xfrm>
                          <a:prstGeom prst="rect">
                            <a:avLst/>
                          </a:prstGeom>
                          <a:ln/>
                        </pic:spPr>
                      </pic:pic>
                    </a:graphicData>
                  </a:graphic>
                </wp:inline>
              </w:drawing>
            </w:r>
          </w:p>
        </w:tc>
      </w:tr>
      <w:tr w:rsidR="008A06AC" w:rsidRPr="0066054F" w14:paraId="61E55448" w14:textId="77777777" w:rsidTr="00EE4CA5">
        <w:trPr>
          <w:trHeight w:val="1688"/>
          <w:jc w:val="center"/>
        </w:trPr>
        <w:tc>
          <w:tcPr>
            <w:tcW w:w="931" w:type="dxa"/>
            <w:vAlign w:val="center"/>
          </w:tcPr>
          <w:p w14:paraId="1858A81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5</w:t>
            </w:r>
          </w:p>
        </w:tc>
        <w:tc>
          <w:tcPr>
            <w:tcW w:w="1615" w:type="dxa"/>
            <w:vAlign w:val="center"/>
          </w:tcPr>
          <w:p w14:paraId="1C3540F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Hilo de poliéster</w:t>
            </w:r>
          </w:p>
        </w:tc>
        <w:tc>
          <w:tcPr>
            <w:tcW w:w="3105" w:type="dxa"/>
            <w:vAlign w:val="center"/>
          </w:tcPr>
          <w:p w14:paraId="4209151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Hilo de poliéster industrial calibre 20, alta tenacidad, carrete de 1 kg, color blanco</w:t>
            </w:r>
            <w:r w:rsidRPr="0066054F">
              <w:rPr>
                <w:rFonts w:ascii="Noto Sans" w:eastAsia="Noto Sans" w:hAnsi="Noto Sans" w:cs="Noto Sans"/>
                <w:sz w:val="16"/>
                <w:szCs w:val="16"/>
              </w:rPr>
              <w:t>, para maquina cosedora.</w:t>
            </w:r>
          </w:p>
        </w:tc>
        <w:tc>
          <w:tcPr>
            <w:tcW w:w="1061" w:type="dxa"/>
            <w:vAlign w:val="center"/>
          </w:tcPr>
          <w:p w14:paraId="717A443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Kilo por rollo</w:t>
            </w:r>
          </w:p>
        </w:tc>
        <w:tc>
          <w:tcPr>
            <w:tcW w:w="1075" w:type="dxa"/>
            <w:vAlign w:val="center"/>
          </w:tcPr>
          <w:p w14:paraId="7A986C7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200</w:t>
            </w:r>
          </w:p>
        </w:tc>
        <w:tc>
          <w:tcPr>
            <w:tcW w:w="1835" w:type="dxa"/>
            <w:vAlign w:val="center"/>
          </w:tcPr>
          <w:p w14:paraId="4485F3C3"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590D40BB" wp14:editId="6C7938CC">
                  <wp:extent cx="1019175" cy="841375"/>
                  <wp:effectExtent l="0" t="0" r="0" b="0"/>
                  <wp:docPr id="499007628" name="image4.png" descr="Imagen que contiene oscuro, sombrero, sostener,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oscuro, sombrero, sostener, tabla&#10;&#10;El contenido generado por IA puede ser incorrecto."/>
                          <pic:cNvPicPr preferRelativeResize="0"/>
                        </pic:nvPicPr>
                        <pic:blipFill>
                          <a:blip r:embed="rId39"/>
                          <a:srcRect/>
                          <a:stretch>
                            <a:fillRect/>
                          </a:stretch>
                        </pic:blipFill>
                        <pic:spPr>
                          <a:xfrm>
                            <a:off x="0" y="0"/>
                            <a:ext cx="1019175" cy="841375"/>
                          </a:xfrm>
                          <a:prstGeom prst="rect">
                            <a:avLst/>
                          </a:prstGeom>
                          <a:ln/>
                        </pic:spPr>
                      </pic:pic>
                    </a:graphicData>
                  </a:graphic>
                </wp:inline>
              </w:drawing>
            </w:r>
          </w:p>
        </w:tc>
      </w:tr>
      <w:tr w:rsidR="008A06AC" w:rsidRPr="0066054F" w14:paraId="41049837" w14:textId="77777777" w:rsidTr="00EE4CA5">
        <w:trPr>
          <w:trHeight w:val="1688"/>
          <w:jc w:val="center"/>
        </w:trPr>
        <w:tc>
          <w:tcPr>
            <w:tcW w:w="931" w:type="dxa"/>
            <w:vAlign w:val="center"/>
          </w:tcPr>
          <w:p w14:paraId="35DF433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26</w:t>
            </w:r>
          </w:p>
        </w:tc>
        <w:tc>
          <w:tcPr>
            <w:tcW w:w="1615" w:type="dxa"/>
            <w:vAlign w:val="center"/>
          </w:tcPr>
          <w:p w14:paraId="5121A45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Aguja Lanera</w:t>
            </w:r>
          </w:p>
        </w:tc>
        <w:tc>
          <w:tcPr>
            <w:tcW w:w="3105" w:type="dxa"/>
            <w:vAlign w:val="center"/>
          </w:tcPr>
          <w:p w14:paraId="12AB5D6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Aguja lanera </w:t>
            </w:r>
            <w:r w:rsidRPr="0066054F">
              <w:rPr>
                <w:rFonts w:ascii="Noto Sans" w:eastAsia="Noto Sans" w:hAnsi="Noto Sans" w:cs="Noto Sans"/>
                <w:sz w:val="16"/>
                <w:szCs w:val="16"/>
              </w:rPr>
              <w:t>metálica</w:t>
            </w:r>
            <w:r w:rsidRPr="0066054F">
              <w:rPr>
                <w:rFonts w:ascii="Noto Sans" w:eastAsia="Noto Sans" w:hAnsi="Noto Sans" w:cs="Noto Sans"/>
                <w:color w:val="000000"/>
                <w:sz w:val="16"/>
                <w:szCs w:val="16"/>
              </w:rPr>
              <w:t xml:space="preserve"> 9 in (23 cm). Para coser costales manualmente</w:t>
            </w:r>
          </w:p>
        </w:tc>
        <w:tc>
          <w:tcPr>
            <w:tcW w:w="1061" w:type="dxa"/>
            <w:vAlign w:val="center"/>
          </w:tcPr>
          <w:p w14:paraId="532AF52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Paquete 10pz.</w:t>
            </w:r>
          </w:p>
        </w:tc>
        <w:tc>
          <w:tcPr>
            <w:tcW w:w="1075" w:type="dxa"/>
            <w:vAlign w:val="center"/>
          </w:tcPr>
          <w:p w14:paraId="320CF1D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50</w:t>
            </w:r>
          </w:p>
        </w:tc>
        <w:tc>
          <w:tcPr>
            <w:tcW w:w="1835" w:type="dxa"/>
            <w:vAlign w:val="center"/>
          </w:tcPr>
          <w:p w14:paraId="35A61F1E"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0184D569" wp14:editId="5FFBD4D1">
                  <wp:extent cx="768188" cy="768188"/>
                  <wp:effectExtent l="0" t="0" r="0" b="0"/>
                  <wp:docPr id="613547967" name="image23.jpg" descr="Aguja Lanera de Acero Inoxidable"/>
                  <wp:cNvGraphicFramePr/>
                  <a:graphic xmlns:a="http://schemas.openxmlformats.org/drawingml/2006/main">
                    <a:graphicData uri="http://schemas.openxmlformats.org/drawingml/2006/picture">
                      <pic:pic xmlns:pic="http://schemas.openxmlformats.org/drawingml/2006/picture">
                        <pic:nvPicPr>
                          <pic:cNvPr id="0" name="image23.jpg" descr="Aguja Lanera de Acero Inoxidable"/>
                          <pic:cNvPicPr preferRelativeResize="0"/>
                        </pic:nvPicPr>
                        <pic:blipFill>
                          <a:blip r:embed="rId40"/>
                          <a:srcRect/>
                          <a:stretch>
                            <a:fillRect/>
                          </a:stretch>
                        </pic:blipFill>
                        <pic:spPr>
                          <a:xfrm>
                            <a:off x="0" y="0"/>
                            <a:ext cx="768188" cy="768188"/>
                          </a:xfrm>
                          <a:prstGeom prst="rect">
                            <a:avLst/>
                          </a:prstGeom>
                          <a:ln/>
                        </pic:spPr>
                      </pic:pic>
                    </a:graphicData>
                  </a:graphic>
                </wp:inline>
              </w:drawing>
            </w:r>
          </w:p>
        </w:tc>
      </w:tr>
      <w:tr w:rsidR="008A06AC" w:rsidRPr="0066054F" w14:paraId="7A4BD7CC" w14:textId="77777777" w:rsidTr="00EE4CA5">
        <w:trPr>
          <w:trHeight w:val="1688"/>
          <w:jc w:val="center"/>
        </w:trPr>
        <w:tc>
          <w:tcPr>
            <w:tcW w:w="931" w:type="dxa"/>
            <w:vAlign w:val="center"/>
          </w:tcPr>
          <w:p w14:paraId="6850596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27</w:t>
            </w:r>
          </w:p>
        </w:tc>
        <w:tc>
          <w:tcPr>
            <w:tcW w:w="1615" w:type="dxa"/>
            <w:vAlign w:val="center"/>
          </w:tcPr>
          <w:p w14:paraId="6D82EC6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Hilo (rafia)</w:t>
            </w:r>
          </w:p>
        </w:tc>
        <w:tc>
          <w:tcPr>
            <w:tcW w:w="3105" w:type="dxa"/>
            <w:vAlign w:val="center"/>
          </w:tcPr>
          <w:p w14:paraId="52B434C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Rollo de rafia con 20 yardas. (18m), blanca. calibre de 2.2 </w:t>
            </w:r>
            <w:r w:rsidRPr="0066054F">
              <w:rPr>
                <w:rFonts w:ascii="Noto Sans" w:eastAsia="Noto Sans" w:hAnsi="Noto Sans" w:cs="Noto Sans"/>
                <w:sz w:val="16"/>
                <w:szCs w:val="16"/>
              </w:rPr>
              <w:t>g</w:t>
            </w:r>
            <w:r w:rsidRPr="0066054F">
              <w:rPr>
                <w:rFonts w:ascii="Noto Sans" w:eastAsia="Noto Sans" w:hAnsi="Noto Sans" w:cs="Noto Sans"/>
                <w:color w:val="000000"/>
                <w:sz w:val="16"/>
                <w:szCs w:val="16"/>
              </w:rPr>
              <w:t>/m</w:t>
            </w:r>
          </w:p>
        </w:tc>
        <w:tc>
          <w:tcPr>
            <w:tcW w:w="1061" w:type="dxa"/>
            <w:vAlign w:val="center"/>
          </w:tcPr>
          <w:p w14:paraId="6658F4B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7DB1863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1E77F056"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color w:val="000000"/>
                <w:sz w:val="16"/>
                <w:szCs w:val="16"/>
              </w:rPr>
              <w:drawing>
                <wp:inline distT="0" distB="0" distL="0" distR="0" wp14:anchorId="5B202E31" wp14:editId="7C98F20D">
                  <wp:extent cx="823152" cy="646680"/>
                  <wp:effectExtent l="0" t="0" r="0" b="0"/>
                  <wp:docPr id="8020353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823152" cy="646680"/>
                          </a:xfrm>
                          <a:prstGeom prst="rect">
                            <a:avLst/>
                          </a:prstGeom>
                          <a:ln/>
                        </pic:spPr>
                      </pic:pic>
                    </a:graphicData>
                  </a:graphic>
                </wp:inline>
              </w:drawing>
            </w:r>
          </w:p>
        </w:tc>
      </w:tr>
      <w:tr w:rsidR="008A06AC" w:rsidRPr="0066054F" w14:paraId="033CCAC9" w14:textId="77777777" w:rsidTr="00EE4CA5">
        <w:trPr>
          <w:trHeight w:val="1688"/>
          <w:jc w:val="center"/>
        </w:trPr>
        <w:tc>
          <w:tcPr>
            <w:tcW w:w="931" w:type="dxa"/>
            <w:vAlign w:val="center"/>
          </w:tcPr>
          <w:p w14:paraId="4AA2B50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28</w:t>
            </w:r>
          </w:p>
        </w:tc>
        <w:tc>
          <w:tcPr>
            <w:tcW w:w="1615" w:type="dxa"/>
            <w:vAlign w:val="center"/>
          </w:tcPr>
          <w:p w14:paraId="5F07BA9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Baterías</w:t>
            </w:r>
          </w:p>
        </w:tc>
        <w:tc>
          <w:tcPr>
            <w:tcW w:w="3105" w:type="dxa"/>
            <w:vAlign w:val="center"/>
          </w:tcPr>
          <w:p w14:paraId="468D0B2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Paquete de 4</w:t>
            </w:r>
            <w:r w:rsidRPr="0066054F">
              <w:rPr>
                <w:rFonts w:ascii="Noto Sans" w:eastAsia="Noto Sans" w:hAnsi="Noto Sans" w:cs="Noto Sans"/>
                <w:color w:val="000000"/>
                <w:sz w:val="16"/>
                <w:szCs w:val="16"/>
              </w:rPr>
              <w:t xml:space="preserve"> </w:t>
            </w:r>
            <w:r w:rsidRPr="0066054F">
              <w:rPr>
                <w:rFonts w:ascii="Noto Sans" w:eastAsia="Noto Sans" w:hAnsi="Noto Sans" w:cs="Noto Sans"/>
                <w:sz w:val="16"/>
                <w:szCs w:val="16"/>
              </w:rPr>
              <w:t>baterías</w:t>
            </w:r>
            <w:r w:rsidRPr="0066054F">
              <w:rPr>
                <w:rFonts w:ascii="Noto Sans" w:eastAsia="Noto Sans" w:hAnsi="Noto Sans" w:cs="Noto Sans"/>
                <w:color w:val="000000"/>
                <w:sz w:val="16"/>
                <w:szCs w:val="16"/>
              </w:rPr>
              <w:t xml:space="preserve"> recargables de 9V con cargador de 127V</w:t>
            </w:r>
          </w:p>
        </w:tc>
        <w:tc>
          <w:tcPr>
            <w:tcW w:w="1061" w:type="dxa"/>
            <w:vAlign w:val="center"/>
          </w:tcPr>
          <w:p w14:paraId="2BF236D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Paquete de 4 baterías y cargador</w:t>
            </w:r>
          </w:p>
        </w:tc>
        <w:tc>
          <w:tcPr>
            <w:tcW w:w="1075" w:type="dxa"/>
            <w:vAlign w:val="center"/>
          </w:tcPr>
          <w:p w14:paraId="062E446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65</w:t>
            </w:r>
          </w:p>
        </w:tc>
        <w:tc>
          <w:tcPr>
            <w:tcW w:w="1835" w:type="dxa"/>
            <w:vAlign w:val="center"/>
          </w:tcPr>
          <w:p w14:paraId="3803C22B"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color w:val="000000"/>
                <w:sz w:val="16"/>
                <w:szCs w:val="16"/>
              </w:rPr>
              <w:drawing>
                <wp:inline distT="0" distB="0" distL="0" distR="0" wp14:anchorId="128ADE47" wp14:editId="747DFF84">
                  <wp:extent cx="830234" cy="717453"/>
                  <wp:effectExtent l="0" t="0" r="0" b="0"/>
                  <wp:docPr id="11962780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2"/>
                          <a:srcRect/>
                          <a:stretch>
                            <a:fillRect/>
                          </a:stretch>
                        </pic:blipFill>
                        <pic:spPr>
                          <a:xfrm>
                            <a:off x="0" y="0"/>
                            <a:ext cx="830234" cy="717453"/>
                          </a:xfrm>
                          <a:prstGeom prst="rect">
                            <a:avLst/>
                          </a:prstGeom>
                          <a:ln/>
                        </pic:spPr>
                      </pic:pic>
                    </a:graphicData>
                  </a:graphic>
                </wp:inline>
              </w:drawing>
            </w:r>
          </w:p>
        </w:tc>
      </w:tr>
      <w:tr w:rsidR="008A06AC" w:rsidRPr="0066054F" w14:paraId="4AAFA663" w14:textId="77777777" w:rsidTr="00EE4CA5">
        <w:trPr>
          <w:trHeight w:val="1688"/>
          <w:jc w:val="center"/>
        </w:trPr>
        <w:tc>
          <w:tcPr>
            <w:tcW w:w="931" w:type="dxa"/>
            <w:vAlign w:val="center"/>
          </w:tcPr>
          <w:p w14:paraId="4E3C285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r w:rsidRPr="0066054F">
              <w:rPr>
                <w:rFonts w:ascii="Noto Sans" w:eastAsia="Noto Sans" w:hAnsi="Noto Sans" w:cs="Noto Sans"/>
                <w:sz w:val="16"/>
                <w:szCs w:val="16"/>
              </w:rPr>
              <w:t>9</w:t>
            </w:r>
          </w:p>
        </w:tc>
        <w:tc>
          <w:tcPr>
            <w:tcW w:w="1615" w:type="dxa"/>
            <w:vAlign w:val="center"/>
          </w:tcPr>
          <w:p w14:paraId="74E512C2"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Bolsas de polietileno de 1 kg</w:t>
            </w:r>
          </w:p>
        </w:tc>
        <w:tc>
          <w:tcPr>
            <w:tcW w:w="3105" w:type="dxa"/>
            <w:vAlign w:val="center"/>
          </w:tcPr>
          <w:p w14:paraId="130D9C4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Bolsas de polietileno transparente de 1 kg</w:t>
            </w:r>
            <w:r w:rsidRPr="0066054F">
              <w:rPr>
                <w:rFonts w:ascii="Noto Sans" w:eastAsia="Noto Sans" w:hAnsi="Noto Sans" w:cs="Noto Sans"/>
                <w:color w:val="000000"/>
                <w:sz w:val="16"/>
                <w:szCs w:val="16"/>
              </w:rPr>
              <w:t xml:space="preserve"> </w:t>
            </w:r>
            <w:r w:rsidRPr="0066054F">
              <w:rPr>
                <w:rFonts w:ascii="Noto Sans" w:eastAsia="Noto Sans" w:hAnsi="Noto Sans" w:cs="Noto Sans"/>
                <w:sz w:val="16"/>
                <w:szCs w:val="16"/>
              </w:rPr>
              <w:t>para</w:t>
            </w:r>
            <w:r w:rsidRPr="0066054F">
              <w:rPr>
                <w:rFonts w:ascii="Noto Sans" w:eastAsia="Noto Sans" w:hAnsi="Noto Sans" w:cs="Noto Sans"/>
                <w:color w:val="000000"/>
                <w:sz w:val="16"/>
                <w:szCs w:val="16"/>
              </w:rPr>
              <w:t xml:space="preserve"> muestra.</w:t>
            </w:r>
          </w:p>
        </w:tc>
        <w:tc>
          <w:tcPr>
            <w:tcW w:w="1061" w:type="dxa"/>
            <w:vAlign w:val="center"/>
          </w:tcPr>
          <w:p w14:paraId="0C3231A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Rollo</w:t>
            </w:r>
          </w:p>
        </w:tc>
        <w:tc>
          <w:tcPr>
            <w:tcW w:w="1075" w:type="dxa"/>
            <w:vAlign w:val="center"/>
          </w:tcPr>
          <w:p w14:paraId="7CA8B5C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370</w:t>
            </w:r>
          </w:p>
        </w:tc>
        <w:tc>
          <w:tcPr>
            <w:tcW w:w="1835" w:type="dxa"/>
            <w:vAlign w:val="center"/>
          </w:tcPr>
          <w:p w14:paraId="6F527DC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sidRPr="0066054F">
              <w:rPr>
                <w:rFonts w:ascii="Noto Sans" w:eastAsia="Noto Sans" w:hAnsi="Noto Sans" w:cs="Noto Sans"/>
                <w:color w:val="000000"/>
                <w:sz w:val="16"/>
                <w:szCs w:val="16"/>
              </w:rPr>
              <w:fldChar w:fldCharType="begin"/>
            </w:r>
            <w:r w:rsidRPr="0066054F">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Pr="0066054F">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Pr>
                <w:rFonts w:ascii="Noto Sans" w:eastAsia="Noto Sans" w:hAnsi="Noto Sans" w:cs="Noto Sans"/>
                <w:color w:val="000000"/>
                <w:sz w:val="16"/>
                <w:szCs w:val="16"/>
              </w:rPr>
              <w:fldChar w:fldCharType="begin"/>
            </w:r>
            <w:r>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Pr>
                <w:rFonts w:ascii="Noto Sans" w:eastAsia="Noto Sans" w:hAnsi="Noto Sans" w:cs="Noto Sans"/>
                <w:color w:val="000000"/>
                <w:sz w:val="16"/>
                <w:szCs w:val="16"/>
              </w:rPr>
              <w:fldChar w:fldCharType="separate"/>
            </w:r>
            <w:r w:rsidR="00000000">
              <w:rPr>
                <w:rFonts w:ascii="Noto Sans" w:eastAsia="Noto Sans" w:hAnsi="Noto Sans" w:cs="Noto Sans"/>
                <w:color w:val="000000"/>
                <w:sz w:val="16"/>
                <w:szCs w:val="16"/>
              </w:rPr>
              <w:fldChar w:fldCharType="begin"/>
            </w:r>
            <w:r w:rsidR="00000000">
              <w:rPr>
                <w:rFonts w:ascii="Noto Sans" w:eastAsia="Noto Sans" w:hAnsi="Noto Sans" w:cs="Noto Sans"/>
                <w:color w:val="000000"/>
                <w:sz w:val="16"/>
                <w:szCs w:val="16"/>
              </w:rPr>
              <w:instrText xml:space="preserve"> INCLUDEPICTURE  "\\\\Users\\..\\..\\..\\..\\..\\..\\AppData\\Local\\Microsoft\\Windows\\INetCache\\Content.Outlook\\AppData\\Local\\Microsoft\\AppData\\Local\\Temp\\msohtmlclip1\\01\\clip_image001.png" \* MERGEFORMATINET </w:instrText>
            </w:r>
            <w:r w:rsidR="00000000">
              <w:rPr>
                <w:rFonts w:ascii="Noto Sans" w:eastAsia="Noto Sans" w:hAnsi="Noto Sans" w:cs="Noto Sans"/>
                <w:color w:val="000000"/>
                <w:sz w:val="16"/>
                <w:szCs w:val="16"/>
              </w:rPr>
              <w:fldChar w:fldCharType="separate"/>
            </w:r>
            <w:r w:rsidR="001E69C5">
              <w:rPr>
                <w:rFonts w:ascii="Noto Sans" w:eastAsia="Noto Sans" w:hAnsi="Noto Sans" w:cs="Noto Sans"/>
                <w:color w:val="000000"/>
                <w:sz w:val="16"/>
                <w:szCs w:val="16"/>
              </w:rPr>
              <w:pict w14:anchorId="4F906BC7">
                <v:shape id="_x0000_i1026" type="#_x0000_t75" alt="" style="width:59.85pt;height:59.85pt;mso-width-percent:0;mso-height-percent:0;mso-width-percent:0;mso-height-percent:0">
                  <v:imagedata r:id="rId43" r:href="rId54"/>
                </v:shape>
              </w:pict>
            </w:r>
            <w:r w:rsidR="00000000">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r w:rsidRPr="0066054F">
              <w:rPr>
                <w:rFonts w:ascii="Noto Sans" w:eastAsia="Noto Sans" w:hAnsi="Noto Sans" w:cs="Noto Sans"/>
                <w:color w:val="000000"/>
                <w:sz w:val="16"/>
                <w:szCs w:val="16"/>
              </w:rPr>
              <w:fldChar w:fldCharType="end"/>
            </w:r>
          </w:p>
        </w:tc>
      </w:tr>
      <w:tr w:rsidR="008A06AC" w:rsidRPr="0066054F" w14:paraId="727BCB00" w14:textId="77777777" w:rsidTr="00EE4CA5">
        <w:trPr>
          <w:trHeight w:val="1688"/>
          <w:jc w:val="center"/>
        </w:trPr>
        <w:tc>
          <w:tcPr>
            <w:tcW w:w="931" w:type="dxa"/>
            <w:vAlign w:val="center"/>
          </w:tcPr>
          <w:p w14:paraId="4F8F0A3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3</w:t>
            </w:r>
            <w:r w:rsidRPr="0066054F">
              <w:rPr>
                <w:rFonts w:ascii="Noto Sans" w:eastAsia="Noto Sans" w:hAnsi="Noto Sans" w:cs="Noto Sans"/>
                <w:sz w:val="16"/>
                <w:szCs w:val="16"/>
              </w:rPr>
              <w:t>0</w:t>
            </w:r>
          </w:p>
        </w:tc>
        <w:tc>
          <w:tcPr>
            <w:tcW w:w="1615" w:type="dxa"/>
            <w:vAlign w:val="center"/>
          </w:tcPr>
          <w:p w14:paraId="3D88C40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Rollo de polietileno</w:t>
            </w:r>
          </w:p>
        </w:tc>
        <w:tc>
          <w:tcPr>
            <w:tcW w:w="3105" w:type="dxa"/>
            <w:vAlign w:val="center"/>
          </w:tcPr>
          <w:p w14:paraId="42D5937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Polietileno blanco natural transparente virgen, composición 100% de resina virgen de polietileno natural, en rollos de 8 x 30 metros, con apertura de 10 metros de ancho, calibre 600, resistente a la intemperie.</w:t>
            </w:r>
          </w:p>
        </w:tc>
        <w:tc>
          <w:tcPr>
            <w:tcW w:w="1061" w:type="dxa"/>
            <w:vAlign w:val="center"/>
          </w:tcPr>
          <w:p w14:paraId="1687224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Rollo 30m.</w:t>
            </w:r>
          </w:p>
        </w:tc>
        <w:tc>
          <w:tcPr>
            <w:tcW w:w="1075" w:type="dxa"/>
            <w:vAlign w:val="center"/>
          </w:tcPr>
          <w:p w14:paraId="593B0D2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4973972F"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20C04DDC" wp14:editId="0C77C1C6">
                  <wp:extent cx="838200" cy="640080"/>
                  <wp:effectExtent l="0" t="0" r="0" b="0"/>
                  <wp:docPr id="1263152896" name="image18.png" descr="Imagen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Imagen en blanco y negro&#10;&#10;El contenido generado por IA puede ser incorrecto."/>
                          <pic:cNvPicPr preferRelativeResize="0"/>
                        </pic:nvPicPr>
                        <pic:blipFill>
                          <a:blip r:embed="rId45"/>
                          <a:srcRect/>
                          <a:stretch>
                            <a:fillRect/>
                          </a:stretch>
                        </pic:blipFill>
                        <pic:spPr>
                          <a:xfrm>
                            <a:off x="0" y="0"/>
                            <a:ext cx="838200" cy="640080"/>
                          </a:xfrm>
                          <a:prstGeom prst="rect">
                            <a:avLst/>
                          </a:prstGeom>
                          <a:ln/>
                        </pic:spPr>
                      </pic:pic>
                    </a:graphicData>
                  </a:graphic>
                </wp:inline>
              </w:drawing>
            </w:r>
          </w:p>
        </w:tc>
      </w:tr>
      <w:tr w:rsidR="008A06AC" w:rsidRPr="0066054F" w14:paraId="532CA01B" w14:textId="77777777" w:rsidTr="00EE4CA5">
        <w:trPr>
          <w:trHeight w:val="1688"/>
          <w:jc w:val="center"/>
        </w:trPr>
        <w:tc>
          <w:tcPr>
            <w:tcW w:w="931" w:type="dxa"/>
            <w:vAlign w:val="center"/>
          </w:tcPr>
          <w:p w14:paraId="1227B28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1</w:t>
            </w:r>
          </w:p>
        </w:tc>
        <w:tc>
          <w:tcPr>
            <w:tcW w:w="1615" w:type="dxa"/>
            <w:vAlign w:val="center"/>
          </w:tcPr>
          <w:p w14:paraId="17F9359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Sillas de plástico plegables</w:t>
            </w:r>
          </w:p>
        </w:tc>
        <w:tc>
          <w:tcPr>
            <w:tcW w:w="3105" w:type="dxa"/>
            <w:vAlign w:val="center"/>
          </w:tcPr>
          <w:p w14:paraId="4E88E8E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Sillas plegables de 57.2 x 49.3 x 83.8 cm</w:t>
            </w:r>
          </w:p>
        </w:tc>
        <w:tc>
          <w:tcPr>
            <w:tcW w:w="1061" w:type="dxa"/>
            <w:vAlign w:val="center"/>
          </w:tcPr>
          <w:p w14:paraId="755C7920" w14:textId="77777777" w:rsidR="008A06AC" w:rsidRPr="0066054F" w:rsidRDefault="008A06AC" w:rsidP="00EE4CA5">
            <w:pPr>
              <w:jc w:val="center"/>
              <w:rPr>
                <w:rFonts w:ascii="Noto Sans" w:eastAsia="Noto Sans" w:hAnsi="Noto Sans" w:cs="Noto Sans"/>
                <w:color w:val="0000FF"/>
                <w:sz w:val="16"/>
                <w:szCs w:val="16"/>
              </w:rPr>
            </w:pPr>
            <w:r w:rsidRPr="0066054F">
              <w:rPr>
                <w:rFonts w:ascii="Noto Sans" w:eastAsia="Noto Sans" w:hAnsi="Noto Sans" w:cs="Noto Sans"/>
                <w:color w:val="000000"/>
                <w:sz w:val="16"/>
                <w:szCs w:val="16"/>
              </w:rPr>
              <w:t>Pieza</w:t>
            </w:r>
          </w:p>
        </w:tc>
        <w:tc>
          <w:tcPr>
            <w:tcW w:w="1075" w:type="dxa"/>
            <w:vAlign w:val="center"/>
          </w:tcPr>
          <w:p w14:paraId="779FC73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600</w:t>
            </w:r>
          </w:p>
        </w:tc>
        <w:tc>
          <w:tcPr>
            <w:tcW w:w="1835" w:type="dxa"/>
            <w:vAlign w:val="center"/>
          </w:tcPr>
          <w:p w14:paraId="47A9ABB2"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69517C07" wp14:editId="76101419">
                  <wp:extent cx="821690" cy="735330"/>
                  <wp:effectExtent l="0" t="0" r="0" b="0"/>
                  <wp:docPr id="11176461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821690" cy="735330"/>
                          </a:xfrm>
                          <a:prstGeom prst="rect">
                            <a:avLst/>
                          </a:prstGeom>
                          <a:ln/>
                        </pic:spPr>
                      </pic:pic>
                    </a:graphicData>
                  </a:graphic>
                </wp:inline>
              </w:drawing>
            </w:r>
          </w:p>
        </w:tc>
      </w:tr>
      <w:tr w:rsidR="008A06AC" w:rsidRPr="0066054F" w14:paraId="4764C50B" w14:textId="77777777" w:rsidTr="00EE4CA5">
        <w:trPr>
          <w:trHeight w:val="1688"/>
          <w:jc w:val="center"/>
        </w:trPr>
        <w:tc>
          <w:tcPr>
            <w:tcW w:w="931" w:type="dxa"/>
            <w:vAlign w:val="center"/>
          </w:tcPr>
          <w:p w14:paraId="720720D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2</w:t>
            </w:r>
          </w:p>
        </w:tc>
        <w:tc>
          <w:tcPr>
            <w:tcW w:w="1615" w:type="dxa"/>
            <w:vAlign w:val="center"/>
          </w:tcPr>
          <w:p w14:paraId="1683F40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Extensión</w:t>
            </w:r>
          </w:p>
        </w:tc>
        <w:tc>
          <w:tcPr>
            <w:tcW w:w="3105" w:type="dxa"/>
            <w:vAlign w:val="center"/>
          </w:tcPr>
          <w:p w14:paraId="5F35B09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20 metros, calibre 12 uso rudo de 127 V.</w:t>
            </w:r>
          </w:p>
        </w:tc>
        <w:tc>
          <w:tcPr>
            <w:tcW w:w="1061" w:type="dxa"/>
            <w:vAlign w:val="center"/>
          </w:tcPr>
          <w:p w14:paraId="29C4A15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Pieza</w:t>
            </w:r>
          </w:p>
        </w:tc>
        <w:tc>
          <w:tcPr>
            <w:tcW w:w="1075" w:type="dxa"/>
            <w:vAlign w:val="center"/>
          </w:tcPr>
          <w:p w14:paraId="776D820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3F2346ED"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noProof/>
                <w:sz w:val="16"/>
                <w:szCs w:val="16"/>
              </w:rPr>
              <w:drawing>
                <wp:inline distT="0" distB="0" distL="0" distR="0" wp14:anchorId="61DFF113" wp14:editId="6730589E">
                  <wp:extent cx="808286" cy="555318"/>
                  <wp:effectExtent l="0" t="0" r="0" b="0"/>
                  <wp:docPr id="12652942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808286" cy="555318"/>
                          </a:xfrm>
                          <a:prstGeom prst="rect">
                            <a:avLst/>
                          </a:prstGeom>
                          <a:ln/>
                        </pic:spPr>
                      </pic:pic>
                    </a:graphicData>
                  </a:graphic>
                </wp:inline>
              </w:drawing>
            </w:r>
          </w:p>
        </w:tc>
      </w:tr>
      <w:tr w:rsidR="008A06AC" w:rsidRPr="0066054F" w14:paraId="4522AAB0" w14:textId="77777777" w:rsidTr="00EE4CA5">
        <w:trPr>
          <w:trHeight w:val="1688"/>
          <w:jc w:val="center"/>
        </w:trPr>
        <w:tc>
          <w:tcPr>
            <w:tcW w:w="931" w:type="dxa"/>
            <w:vAlign w:val="center"/>
          </w:tcPr>
          <w:p w14:paraId="7FE813C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r w:rsidRPr="0066054F">
              <w:rPr>
                <w:rFonts w:ascii="Noto Sans" w:eastAsia="Noto Sans" w:hAnsi="Noto Sans" w:cs="Noto Sans"/>
                <w:sz w:val="16"/>
                <w:szCs w:val="16"/>
              </w:rPr>
              <w:t>3</w:t>
            </w:r>
          </w:p>
        </w:tc>
        <w:tc>
          <w:tcPr>
            <w:tcW w:w="1615" w:type="dxa"/>
            <w:vAlign w:val="center"/>
          </w:tcPr>
          <w:p w14:paraId="054ACE60"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Lona para Conservación</w:t>
            </w:r>
          </w:p>
        </w:tc>
        <w:tc>
          <w:tcPr>
            <w:tcW w:w="3105" w:type="dxa"/>
            <w:vAlign w:val="center"/>
          </w:tcPr>
          <w:p w14:paraId="21DBE4B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sz w:val="16"/>
                <w:szCs w:val="16"/>
              </w:rPr>
              <w:t>LONA PARA CONSERVACIÓN DE ESTIBAS O PILAS DE GRANOS ANTE FACTORES CLIMÁTICOS, DE 20 X 25 METROS, CALIBRE 610 ± 20 GRAMOS POR M2, CON TEJIDO DE POLIÉSTER RECUBIERTO CON POLÍMERO PVC, ALTA RESISTENCIA AL RASGADO, CON PROTECCIÓN PARA RAYOS ULTRAVIOLETA, CON OJILLOS METÁLICOS CADA 1.5 METROS DE DISTANCIA Y EN CADA ESQUINA DE LA LONA, CON REFUERZO EN LA PERIFERIA DE LA LONA.</w:t>
            </w:r>
          </w:p>
        </w:tc>
        <w:tc>
          <w:tcPr>
            <w:tcW w:w="1061" w:type="dxa"/>
            <w:vAlign w:val="center"/>
          </w:tcPr>
          <w:p w14:paraId="0BE1D79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Pieza</w:t>
            </w:r>
          </w:p>
        </w:tc>
        <w:tc>
          <w:tcPr>
            <w:tcW w:w="1075" w:type="dxa"/>
            <w:vAlign w:val="center"/>
          </w:tcPr>
          <w:p w14:paraId="721760B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835" w:type="dxa"/>
            <w:vAlign w:val="center"/>
          </w:tcPr>
          <w:p w14:paraId="05E534AE" w14:textId="77777777" w:rsidR="008A06AC" w:rsidRPr="0066054F" w:rsidRDefault="008A06AC" w:rsidP="00EE4CA5">
            <w:pPr>
              <w:jc w:val="center"/>
              <w:rPr>
                <w:rFonts w:ascii="Noto Sans" w:eastAsia="Noto Sans" w:hAnsi="Noto Sans" w:cs="Noto Sans"/>
                <w:sz w:val="16"/>
                <w:szCs w:val="16"/>
              </w:rPr>
            </w:pPr>
            <w:r w:rsidRPr="0066054F">
              <w:rPr>
                <w:rFonts w:ascii="Noto Sans" w:hAnsi="Noto Sans" w:cs="Noto Sans"/>
                <w:noProof/>
                <w:sz w:val="16"/>
                <w:szCs w:val="16"/>
              </w:rPr>
              <w:drawing>
                <wp:inline distT="0" distB="0" distL="0" distR="0" wp14:anchorId="44C482C2" wp14:editId="41D932C1">
                  <wp:extent cx="838200" cy="885825"/>
                  <wp:effectExtent l="0" t="0" r="0" b="0"/>
                  <wp:docPr id="927675200" name="image8.jp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jpg" descr="Icono&#10;&#10;El contenido generado por IA puede ser incorrecto."/>
                          <pic:cNvPicPr preferRelativeResize="0"/>
                        </pic:nvPicPr>
                        <pic:blipFill>
                          <a:blip r:embed="rId48"/>
                          <a:srcRect/>
                          <a:stretch>
                            <a:fillRect/>
                          </a:stretch>
                        </pic:blipFill>
                        <pic:spPr>
                          <a:xfrm>
                            <a:off x="0" y="0"/>
                            <a:ext cx="838200" cy="885825"/>
                          </a:xfrm>
                          <a:prstGeom prst="rect">
                            <a:avLst/>
                          </a:prstGeom>
                          <a:ln/>
                        </pic:spPr>
                      </pic:pic>
                    </a:graphicData>
                  </a:graphic>
                </wp:inline>
              </w:drawing>
            </w:r>
          </w:p>
        </w:tc>
      </w:tr>
      <w:tr w:rsidR="008A06AC" w:rsidRPr="0066054F" w14:paraId="40747DD8" w14:textId="77777777" w:rsidTr="00EE4CA5">
        <w:trPr>
          <w:trHeight w:val="1688"/>
          <w:jc w:val="center"/>
        </w:trPr>
        <w:tc>
          <w:tcPr>
            <w:tcW w:w="931" w:type="dxa"/>
            <w:vAlign w:val="center"/>
          </w:tcPr>
          <w:p w14:paraId="5DFAF39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34</w:t>
            </w:r>
          </w:p>
        </w:tc>
        <w:tc>
          <w:tcPr>
            <w:tcW w:w="1615" w:type="dxa"/>
            <w:vAlign w:val="center"/>
          </w:tcPr>
          <w:p w14:paraId="7F60810F"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Vaso de plástico</w:t>
            </w:r>
          </w:p>
        </w:tc>
        <w:tc>
          <w:tcPr>
            <w:tcW w:w="3105" w:type="dxa"/>
            <w:vAlign w:val="center"/>
          </w:tcPr>
          <w:p w14:paraId="3444110A" w14:textId="77777777" w:rsidR="008A06AC" w:rsidRPr="0066054F" w:rsidRDefault="008A06AC" w:rsidP="00EE4CA5">
            <w:pPr>
              <w:spacing w:line="276" w:lineRule="auto"/>
              <w:jc w:val="center"/>
              <w:rPr>
                <w:rFonts w:ascii="Noto Sans" w:eastAsia="Noto Sans" w:hAnsi="Noto Sans" w:cs="Noto Sans"/>
                <w:sz w:val="16"/>
                <w:szCs w:val="16"/>
              </w:rPr>
            </w:pPr>
            <w:r w:rsidRPr="0066054F">
              <w:rPr>
                <w:rFonts w:ascii="Noto Sans" w:eastAsia="Noto Sans" w:hAnsi="Noto Sans" w:cs="Noto Sans"/>
                <w:sz w:val="16"/>
                <w:szCs w:val="16"/>
              </w:rPr>
              <w:t xml:space="preserve">Caja con 1000 vasos de plástico transparente de 350 ml. </w:t>
            </w:r>
          </w:p>
        </w:tc>
        <w:tc>
          <w:tcPr>
            <w:tcW w:w="1061" w:type="dxa"/>
            <w:vAlign w:val="center"/>
          </w:tcPr>
          <w:p w14:paraId="324E7863"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Caja de 1000 vasos</w:t>
            </w:r>
          </w:p>
        </w:tc>
        <w:tc>
          <w:tcPr>
            <w:tcW w:w="1075" w:type="dxa"/>
            <w:vAlign w:val="center"/>
          </w:tcPr>
          <w:p w14:paraId="076D39F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835" w:type="dxa"/>
            <w:vAlign w:val="center"/>
          </w:tcPr>
          <w:p w14:paraId="0454B370" w14:textId="77777777" w:rsidR="008A06AC" w:rsidRPr="0066054F" w:rsidRDefault="008A06AC" w:rsidP="00EE4CA5">
            <w:pPr>
              <w:jc w:val="center"/>
              <w:rPr>
                <w:rFonts w:ascii="Noto Sans" w:hAnsi="Noto Sans" w:cs="Noto Sans"/>
                <w:sz w:val="16"/>
                <w:szCs w:val="16"/>
              </w:rPr>
            </w:pPr>
            <w:r w:rsidRPr="0066054F">
              <w:rPr>
                <w:rFonts w:ascii="Noto Sans" w:hAnsi="Noto Sans" w:cs="Noto Sans"/>
                <w:noProof/>
                <w:sz w:val="16"/>
                <w:szCs w:val="16"/>
              </w:rPr>
              <w:drawing>
                <wp:inline distT="0" distB="0" distL="0" distR="0" wp14:anchorId="447CEDA1" wp14:editId="07B51953">
                  <wp:extent cx="1019175" cy="1019175"/>
                  <wp:effectExtent l="0" t="0" r="0" b="0"/>
                  <wp:docPr id="1020289361" name="image3.jpg" descr="Mangade Vasos de Plástico Transparente 14 oz - Paquete de 50 Piezas"/>
                  <wp:cNvGraphicFramePr/>
                  <a:graphic xmlns:a="http://schemas.openxmlformats.org/drawingml/2006/main">
                    <a:graphicData uri="http://schemas.openxmlformats.org/drawingml/2006/picture">
                      <pic:pic xmlns:pic="http://schemas.openxmlformats.org/drawingml/2006/picture">
                        <pic:nvPicPr>
                          <pic:cNvPr id="0" name="image3.jpg" descr="Mangade Vasos de Plástico Transparente 14 oz - Paquete de 50 Piezas"/>
                          <pic:cNvPicPr preferRelativeResize="0"/>
                        </pic:nvPicPr>
                        <pic:blipFill>
                          <a:blip r:embed="rId49"/>
                          <a:srcRect/>
                          <a:stretch>
                            <a:fillRect/>
                          </a:stretch>
                        </pic:blipFill>
                        <pic:spPr>
                          <a:xfrm>
                            <a:off x="0" y="0"/>
                            <a:ext cx="1019175" cy="1019175"/>
                          </a:xfrm>
                          <a:prstGeom prst="rect">
                            <a:avLst/>
                          </a:prstGeom>
                          <a:ln/>
                        </pic:spPr>
                      </pic:pic>
                    </a:graphicData>
                  </a:graphic>
                </wp:inline>
              </w:drawing>
            </w:r>
          </w:p>
        </w:tc>
      </w:tr>
      <w:tr w:rsidR="008A06AC" w:rsidRPr="0066054F" w14:paraId="33D2F632" w14:textId="77777777" w:rsidTr="00EE4CA5">
        <w:trPr>
          <w:trHeight w:val="1688"/>
          <w:jc w:val="center"/>
        </w:trPr>
        <w:tc>
          <w:tcPr>
            <w:tcW w:w="931" w:type="dxa"/>
            <w:vAlign w:val="center"/>
          </w:tcPr>
          <w:p w14:paraId="500C9D1C"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35</w:t>
            </w:r>
          </w:p>
        </w:tc>
        <w:tc>
          <w:tcPr>
            <w:tcW w:w="1615" w:type="dxa"/>
            <w:vAlign w:val="center"/>
          </w:tcPr>
          <w:p w14:paraId="0EF42C9E"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Cable Conector Indicador A</w:t>
            </w:r>
          </w:p>
          <w:p w14:paraId="48605D06" w14:textId="77777777" w:rsidR="008A06AC" w:rsidRPr="0066054F" w:rsidRDefault="008A06AC" w:rsidP="00EE4CA5">
            <w:pPr>
              <w:jc w:val="center"/>
              <w:rPr>
                <w:rFonts w:ascii="Noto Sans" w:eastAsia="Noto Sans" w:hAnsi="Noto Sans" w:cs="Noto Sans"/>
                <w:sz w:val="16"/>
                <w:szCs w:val="16"/>
              </w:rPr>
            </w:pPr>
          </w:p>
        </w:tc>
        <w:tc>
          <w:tcPr>
            <w:tcW w:w="3105" w:type="dxa"/>
            <w:vAlign w:val="center"/>
          </w:tcPr>
          <w:p w14:paraId="33DD8ECA" w14:textId="77777777" w:rsidR="008A06AC" w:rsidRPr="0066054F" w:rsidRDefault="008A06AC" w:rsidP="00EE4CA5">
            <w:pPr>
              <w:spacing w:line="276" w:lineRule="auto"/>
              <w:jc w:val="center"/>
              <w:rPr>
                <w:rFonts w:ascii="Noto Sans" w:eastAsia="Noto Sans" w:hAnsi="Noto Sans" w:cs="Noto Sans"/>
                <w:sz w:val="16"/>
                <w:szCs w:val="16"/>
              </w:rPr>
            </w:pPr>
            <w:r w:rsidRPr="0066054F">
              <w:rPr>
                <w:rFonts w:ascii="Noto Sans" w:eastAsia="Noto Sans" w:hAnsi="Noto Sans" w:cs="Noto Sans"/>
                <w:sz w:val="16"/>
                <w:szCs w:val="16"/>
              </w:rPr>
              <w:t xml:space="preserve">Cable conector para </w:t>
            </w:r>
            <w:proofErr w:type="spellStart"/>
            <w:r w:rsidRPr="0066054F">
              <w:rPr>
                <w:rFonts w:ascii="Noto Sans" w:eastAsia="Noto Sans" w:hAnsi="Noto Sans" w:cs="Noto Sans"/>
                <w:sz w:val="16"/>
                <w:szCs w:val="16"/>
              </w:rPr>
              <w:t>plaba</w:t>
            </w:r>
            <w:proofErr w:type="spellEnd"/>
            <w:r w:rsidRPr="0066054F">
              <w:rPr>
                <w:rFonts w:ascii="Noto Sans" w:eastAsia="Noto Sans" w:hAnsi="Noto Sans" w:cs="Noto Sans"/>
                <w:sz w:val="16"/>
                <w:szCs w:val="16"/>
              </w:rPr>
              <w:t xml:space="preserve"> de 2 toneladas de indicador a plataforma, salida y entrada de 5 pines, de 6 </w:t>
            </w:r>
            <w:proofErr w:type="spellStart"/>
            <w:r w:rsidRPr="0066054F">
              <w:rPr>
                <w:rFonts w:ascii="Noto Sans" w:eastAsia="Noto Sans" w:hAnsi="Noto Sans" w:cs="Noto Sans"/>
                <w:sz w:val="16"/>
                <w:szCs w:val="16"/>
              </w:rPr>
              <w:t>mts</w:t>
            </w:r>
            <w:proofErr w:type="spellEnd"/>
            <w:r w:rsidRPr="0066054F">
              <w:rPr>
                <w:rFonts w:ascii="Noto Sans" w:eastAsia="Noto Sans" w:hAnsi="Noto Sans" w:cs="Noto Sans"/>
                <w:sz w:val="16"/>
                <w:szCs w:val="16"/>
              </w:rPr>
              <w:t xml:space="preserve"> de largo, a 127 V y 1 A</w:t>
            </w:r>
          </w:p>
        </w:tc>
        <w:tc>
          <w:tcPr>
            <w:tcW w:w="1061" w:type="dxa"/>
            <w:vAlign w:val="center"/>
          </w:tcPr>
          <w:p w14:paraId="55BBAC87" w14:textId="77777777" w:rsidR="008A06AC" w:rsidRPr="0066054F" w:rsidRDefault="008A06AC" w:rsidP="00EE4CA5">
            <w:pPr>
              <w:jc w:val="center"/>
              <w:rPr>
                <w:rFonts w:ascii="Noto Sans" w:eastAsia="Noto Sans" w:hAnsi="Noto Sans" w:cs="Noto Sans"/>
                <w:sz w:val="16"/>
                <w:szCs w:val="16"/>
              </w:rPr>
            </w:pPr>
            <w:r w:rsidRPr="0066054F">
              <w:rPr>
                <w:rFonts w:ascii="Noto Sans" w:eastAsia="Noto Sans" w:hAnsi="Noto Sans" w:cs="Noto Sans"/>
                <w:sz w:val="16"/>
                <w:szCs w:val="16"/>
              </w:rPr>
              <w:t>Pieza</w:t>
            </w:r>
          </w:p>
        </w:tc>
        <w:tc>
          <w:tcPr>
            <w:tcW w:w="1075" w:type="dxa"/>
            <w:vAlign w:val="center"/>
          </w:tcPr>
          <w:p w14:paraId="1BD6AC6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50</w:t>
            </w:r>
          </w:p>
        </w:tc>
        <w:tc>
          <w:tcPr>
            <w:tcW w:w="1835" w:type="dxa"/>
            <w:vAlign w:val="center"/>
          </w:tcPr>
          <w:p w14:paraId="159FF050" w14:textId="77777777" w:rsidR="008A06AC" w:rsidRPr="0066054F" w:rsidRDefault="008A06AC" w:rsidP="00EE4CA5">
            <w:pPr>
              <w:jc w:val="center"/>
              <w:rPr>
                <w:rFonts w:ascii="Noto Sans" w:hAnsi="Noto Sans" w:cs="Noto Sans"/>
                <w:noProof/>
                <w:sz w:val="16"/>
                <w:szCs w:val="16"/>
              </w:rPr>
            </w:pPr>
            <w:r w:rsidRPr="0066054F">
              <w:rPr>
                <w:rFonts w:ascii="Noto Sans" w:hAnsi="Noto Sans" w:cs="Noto Sans"/>
                <w:noProof/>
                <w:sz w:val="16"/>
                <w:szCs w:val="16"/>
              </w:rPr>
              <w:drawing>
                <wp:inline distT="0" distB="0" distL="0" distR="0" wp14:anchorId="499944D7" wp14:editId="17F2D515">
                  <wp:extent cx="774416" cy="882749"/>
                  <wp:effectExtent l="0" t="0" r="6985" b="0"/>
                  <wp:docPr id="687775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7319" cy="897457"/>
                          </a:xfrm>
                          <a:prstGeom prst="rect">
                            <a:avLst/>
                          </a:prstGeom>
                          <a:noFill/>
                        </pic:spPr>
                      </pic:pic>
                    </a:graphicData>
                  </a:graphic>
                </wp:inline>
              </w:drawing>
            </w:r>
          </w:p>
        </w:tc>
      </w:tr>
    </w:tbl>
    <w:p w14:paraId="3F3B9A6E" w14:textId="77777777" w:rsidR="008A06AC" w:rsidRPr="008A06AC" w:rsidRDefault="008A06AC" w:rsidP="008A06AC">
      <w:pPr>
        <w:pBdr>
          <w:top w:val="nil"/>
          <w:left w:val="nil"/>
          <w:bottom w:val="nil"/>
          <w:right w:val="nil"/>
          <w:between w:val="nil"/>
        </w:pBdr>
        <w:spacing w:after="200"/>
        <w:rPr>
          <w:rFonts w:ascii="Noto Sans" w:eastAsia="Noto Sans" w:hAnsi="Noto Sans" w:cs="Noto Sans"/>
          <w:b/>
          <w:bCs/>
          <w:i/>
          <w:iCs/>
          <w:color w:val="000000"/>
          <w:sz w:val="18"/>
          <w:szCs w:val="18"/>
        </w:rPr>
      </w:pPr>
      <w:r w:rsidRPr="008A06AC">
        <w:rPr>
          <w:rFonts w:ascii="Noto Sans" w:eastAsia="Noto Sans" w:hAnsi="Noto Sans" w:cs="Noto Sans"/>
          <w:i/>
          <w:iCs/>
          <w:color w:val="0E2841"/>
          <w:sz w:val="18"/>
          <w:szCs w:val="18"/>
        </w:rPr>
        <w:t>Las imágenes publicadas son meramente ilustrativas.</w:t>
      </w:r>
    </w:p>
    <w:p w14:paraId="6CA045A0"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PLAZO Y CONDICIONES DE ENTREGA DE LOS BIENES</w:t>
      </w:r>
    </w:p>
    <w:p w14:paraId="5B9BF8E5" w14:textId="77777777" w:rsidR="008A06AC" w:rsidRPr="0066054F" w:rsidRDefault="008A06AC" w:rsidP="008A06AC">
      <w:pPr>
        <w:jc w:val="both"/>
        <w:rPr>
          <w:rFonts w:ascii="Noto Sans" w:eastAsia="Noto Sans" w:hAnsi="Noto Sans" w:cs="Noto Sans"/>
          <w:color w:val="000000"/>
          <w:sz w:val="14"/>
          <w:szCs w:val="14"/>
        </w:rPr>
      </w:pPr>
    </w:p>
    <w:p w14:paraId="17BB9499" w14:textId="0D1326E5"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El </w:t>
      </w:r>
      <w:r w:rsidRPr="008A06AC">
        <w:rPr>
          <w:rFonts w:ascii="Noto Sans" w:eastAsia="Noto Sans" w:hAnsi="Noto Sans" w:cs="Noto Sans"/>
          <w:color w:val="000000" w:themeColor="text1"/>
          <w:sz w:val="18"/>
          <w:szCs w:val="18"/>
        </w:rPr>
        <w:t xml:space="preserve">LICITANTE interesado deberá </w:t>
      </w:r>
      <w:r w:rsidRPr="008A06AC">
        <w:rPr>
          <w:rFonts w:ascii="Noto Sans" w:eastAsia="Noto Sans" w:hAnsi="Noto Sans" w:cs="Noto Sans"/>
          <w:color w:val="000000"/>
          <w:sz w:val="18"/>
          <w:szCs w:val="18"/>
        </w:rPr>
        <w:t>entregar los bienes objeto de la presente contratación dentro de los 10 (diez) días hábiles siguientes al de la NOTIFICACIÓN DEL FALLO, conforme a la descripción contenida en las “CARACTERÍSTICAS Y ESPECIFICACIONES TÉCNICAS” del presente Anexo Técnico.</w:t>
      </w:r>
    </w:p>
    <w:p w14:paraId="4C85B5B5" w14:textId="32C7C6D4"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El LICITANTE ADJUDICADO deberá notificar los datos de contacto del responsable y/o encargado del suministro de los bienes objeto de la presente contratación, tales como número telefónico y correo electrónico, al Administrador del Contrato a más tardar al día hábil siguiente a la notificación del fallo.</w:t>
      </w:r>
    </w:p>
    <w:p w14:paraId="3C5E005C" w14:textId="3523903A" w:rsidR="008A06AC" w:rsidRPr="008A06AC" w:rsidRDefault="008A06AC" w:rsidP="008A06AC">
      <w:pPr>
        <w:jc w:val="both"/>
        <w:rPr>
          <w:rFonts w:ascii="Noto Sans" w:eastAsia="Noto Sans" w:hAnsi="Noto Sans" w:cs="Noto Sans"/>
          <w:color w:val="000000" w:themeColor="text1"/>
          <w:sz w:val="18"/>
          <w:szCs w:val="18"/>
        </w:rPr>
      </w:pPr>
      <w:r w:rsidRPr="008A06AC">
        <w:rPr>
          <w:rFonts w:ascii="Noto Sans" w:eastAsia="Noto Sans" w:hAnsi="Noto Sans" w:cs="Noto Sans"/>
          <w:color w:val="000000"/>
          <w:sz w:val="18"/>
          <w:szCs w:val="18"/>
        </w:rPr>
        <w:t xml:space="preserve">Cualquier eventualidad que pudiera generar un retraso en la entrega de los bienes, deberá ser notificada por </w:t>
      </w:r>
      <w:r w:rsidRPr="008A06AC">
        <w:rPr>
          <w:rFonts w:ascii="Noto Sans" w:eastAsia="Noto Sans" w:hAnsi="Noto Sans" w:cs="Noto Sans"/>
          <w:color w:val="000000" w:themeColor="text1"/>
          <w:sz w:val="18"/>
          <w:szCs w:val="18"/>
        </w:rPr>
        <w:t>escrito dirigido al Administrador del Contrato, por parte del LICITANTE ADJUDICADO dentro de las 72 horas posteriores a dicha eventualidad. Lo anterior, sin menoscabo de la aplicación de las penas y deductivas a que haya lugar.</w:t>
      </w:r>
    </w:p>
    <w:p w14:paraId="32BB9EE9" w14:textId="3060D969" w:rsidR="008A06AC" w:rsidRPr="0066054F" w:rsidRDefault="008A06AC" w:rsidP="008A06AC">
      <w:pPr>
        <w:jc w:val="both"/>
        <w:rPr>
          <w:rFonts w:ascii="Noto Sans" w:eastAsia="Noto Sans" w:hAnsi="Noto Sans" w:cs="Noto Sans"/>
          <w:color w:val="000000" w:themeColor="text1"/>
          <w:sz w:val="18"/>
          <w:szCs w:val="18"/>
        </w:rPr>
      </w:pPr>
      <w:r w:rsidRPr="008A06AC">
        <w:rPr>
          <w:rFonts w:ascii="Noto Sans" w:eastAsia="Noto Sans" w:hAnsi="Noto Sans" w:cs="Noto Sans"/>
          <w:color w:val="000000" w:themeColor="text1"/>
          <w:sz w:val="18"/>
          <w:szCs w:val="18"/>
        </w:rPr>
        <w:t>Los bienes objeto de la presente contratación, serán recibidos en un horario de 09:00 a 18:00 horas en días hábiles de lunes a viernes, conforme a las características descritas en este Anexo Técnico, en los siguientes lugares y domicilios:</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2627"/>
        <w:gridCol w:w="2007"/>
        <w:gridCol w:w="1468"/>
        <w:gridCol w:w="1711"/>
      </w:tblGrid>
      <w:tr w:rsidR="008A06AC" w:rsidRPr="0066054F" w14:paraId="06499FCB" w14:textId="77777777" w:rsidTr="00EE4CA5">
        <w:trPr>
          <w:trHeight w:val="20"/>
          <w:tblHeader/>
          <w:jc w:val="center"/>
        </w:trPr>
        <w:tc>
          <w:tcPr>
            <w:tcW w:w="1809" w:type="dxa"/>
            <w:shd w:val="clear" w:color="auto" w:fill="808080"/>
            <w:vAlign w:val="center"/>
          </w:tcPr>
          <w:p w14:paraId="62CC25B0" w14:textId="77777777" w:rsidR="008A06AC" w:rsidRPr="0066054F" w:rsidRDefault="008A06AC" w:rsidP="00EE4CA5">
            <w:pPr>
              <w:spacing w:line="276" w:lineRule="auto"/>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UNIDAD OPERATIVA</w:t>
            </w:r>
          </w:p>
        </w:tc>
        <w:tc>
          <w:tcPr>
            <w:tcW w:w="2627" w:type="dxa"/>
            <w:shd w:val="clear" w:color="auto" w:fill="808080"/>
            <w:vAlign w:val="center"/>
          </w:tcPr>
          <w:p w14:paraId="4CCEB0FF" w14:textId="77777777" w:rsidR="008A06AC" w:rsidRPr="0066054F" w:rsidRDefault="008A06AC" w:rsidP="00EE4CA5">
            <w:pPr>
              <w:spacing w:line="276" w:lineRule="auto"/>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LUGAR</w:t>
            </w:r>
          </w:p>
        </w:tc>
        <w:tc>
          <w:tcPr>
            <w:tcW w:w="2007" w:type="dxa"/>
            <w:shd w:val="clear" w:color="auto" w:fill="808080"/>
            <w:vAlign w:val="center"/>
          </w:tcPr>
          <w:p w14:paraId="3068FB3B" w14:textId="77777777" w:rsidR="008A06AC" w:rsidRPr="0066054F" w:rsidRDefault="008A06AC" w:rsidP="00EE4CA5">
            <w:pPr>
              <w:spacing w:line="276" w:lineRule="auto"/>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DOMICILIO</w:t>
            </w:r>
          </w:p>
        </w:tc>
        <w:tc>
          <w:tcPr>
            <w:tcW w:w="1468" w:type="dxa"/>
            <w:shd w:val="clear" w:color="auto" w:fill="808080"/>
            <w:vAlign w:val="center"/>
          </w:tcPr>
          <w:p w14:paraId="467AE30B" w14:textId="77777777" w:rsidR="008A06AC" w:rsidRPr="0066054F" w:rsidRDefault="008A06AC" w:rsidP="00EE4CA5">
            <w:pPr>
              <w:spacing w:line="276" w:lineRule="auto"/>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PARTIDA</w:t>
            </w:r>
          </w:p>
        </w:tc>
        <w:tc>
          <w:tcPr>
            <w:tcW w:w="1711" w:type="dxa"/>
            <w:shd w:val="clear" w:color="auto" w:fill="808080"/>
            <w:vAlign w:val="center"/>
          </w:tcPr>
          <w:p w14:paraId="73650A50" w14:textId="77777777" w:rsidR="008A06AC" w:rsidRPr="0066054F" w:rsidRDefault="008A06AC" w:rsidP="00EE4CA5">
            <w:pPr>
              <w:spacing w:line="276" w:lineRule="auto"/>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CANTIDAD</w:t>
            </w:r>
          </w:p>
        </w:tc>
      </w:tr>
      <w:tr w:rsidR="008A06AC" w:rsidRPr="0066054F" w14:paraId="771C9CC7" w14:textId="77777777" w:rsidTr="00EE4CA5">
        <w:trPr>
          <w:trHeight w:val="20"/>
          <w:jc w:val="center"/>
        </w:trPr>
        <w:tc>
          <w:tcPr>
            <w:tcW w:w="1809" w:type="dxa"/>
            <w:vMerge w:val="restart"/>
            <w:vAlign w:val="center"/>
          </w:tcPr>
          <w:p w14:paraId="5183E49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Chiapas</w:t>
            </w:r>
          </w:p>
        </w:tc>
        <w:tc>
          <w:tcPr>
            <w:tcW w:w="2627" w:type="dxa"/>
            <w:vMerge w:val="restart"/>
            <w:vAlign w:val="center"/>
          </w:tcPr>
          <w:p w14:paraId="4BE6723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Central Tapachula</w:t>
            </w:r>
          </w:p>
        </w:tc>
        <w:tc>
          <w:tcPr>
            <w:tcW w:w="2007" w:type="dxa"/>
            <w:vMerge w:val="restart"/>
            <w:vAlign w:val="center"/>
          </w:tcPr>
          <w:p w14:paraId="62B97D2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Carretera Tapachula- El Aguila S/N, Canton la Victoria, Tapachula, Chiapas</w:t>
            </w:r>
          </w:p>
        </w:tc>
        <w:tc>
          <w:tcPr>
            <w:tcW w:w="1468" w:type="dxa"/>
            <w:vAlign w:val="center"/>
          </w:tcPr>
          <w:p w14:paraId="0102353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4CBFDA0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42E7E609" w14:textId="77777777" w:rsidTr="00EE4CA5">
        <w:trPr>
          <w:trHeight w:val="20"/>
          <w:jc w:val="center"/>
        </w:trPr>
        <w:tc>
          <w:tcPr>
            <w:tcW w:w="1809" w:type="dxa"/>
            <w:vMerge/>
            <w:vAlign w:val="center"/>
          </w:tcPr>
          <w:p w14:paraId="1FB7803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DBEBCF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964E4D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EAAF48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6F73A75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3B2805F0" w14:textId="77777777" w:rsidTr="00EE4CA5">
        <w:trPr>
          <w:trHeight w:val="20"/>
          <w:jc w:val="center"/>
        </w:trPr>
        <w:tc>
          <w:tcPr>
            <w:tcW w:w="1809" w:type="dxa"/>
            <w:vMerge/>
            <w:vAlign w:val="center"/>
          </w:tcPr>
          <w:p w14:paraId="5570C5E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265189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B6C50D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566EE1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38CA122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3E2FAE77" w14:textId="77777777" w:rsidTr="00EE4CA5">
        <w:trPr>
          <w:trHeight w:val="20"/>
          <w:jc w:val="center"/>
        </w:trPr>
        <w:tc>
          <w:tcPr>
            <w:tcW w:w="1809" w:type="dxa"/>
            <w:vMerge/>
            <w:vAlign w:val="center"/>
          </w:tcPr>
          <w:p w14:paraId="0978ADD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5B2E3C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AD94A1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CFC5DD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68A933A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6EDA9636" w14:textId="77777777" w:rsidTr="00EE4CA5">
        <w:trPr>
          <w:trHeight w:val="20"/>
          <w:jc w:val="center"/>
        </w:trPr>
        <w:tc>
          <w:tcPr>
            <w:tcW w:w="1809" w:type="dxa"/>
            <w:vMerge/>
            <w:vAlign w:val="center"/>
          </w:tcPr>
          <w:p w14:paraId="4644DD6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AEF826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16A812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DE9D04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6DE7C0C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6EFC15F5" w14:textId="77777777" w:rsidTr="00EE4CA5">
        <w:trPr>
          <w:trHeight w:val="20"/>
          <w:jc w:val="center"/>
        </w:trPr>
        <w:tc>
          <w:tcPr>
            <w:tcW w:w="1809" w:type="dxa"/>
            <w:vMerge/>
            <w:vAlign w:val="center"/>
          </w:tcPr>
          <w:p w14:paraId="52C1773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3089FC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CE7553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1BDCFD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59DC2EC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45905F00" w14:textId="77777777" w:rsidTr="00EE4CA5">
        <w:trPr>
          <w:trHeight w:val="20"/>
          <w:jc w:val="center"/>
        </w:trPr>
        <w:tc>
          <w:tcPr>
            <w:tcW w:w="1809" w:type="dxa"/>
            <w:vMerge/>
            <w:vAlign w:val="center"/>
          </w:tcPr>
          <w:p w14:paraId="57E34DA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6266D4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B3C5CA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5BB03D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528EA65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7896DA49" w14:textId="77777777" w:rsidTr="00EE4CA5">
        <w:trPr>
          <w:trHeight w:val="20"/>
          <w:jc w:val="center"/>
        </w:trPr>
        <w:tc>
          <w:tcPr>
            <w:tcW w:w="1809" w:type="dxa"/>
            <w:vMerge/>
            <w:vAlign w:val="center"/>
          </w:tcPr>
          <w:p w14:paraId="4E99657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DD606E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6D3BE1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4310B1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28845AA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16C20AEA" w14:textId="77777777" w:rsidTr="00EE4CA5">
        <w:trPr>
          <w:trHeight w:val="20"/>
          <w:jc w:val="center"/>
        </w:trPr>
        <w:tc>
          <w:tcPr>
            <w:tcW w:w="1809" w:type="dxa"/>
            <w:vMerge/>
            <w:vAlign w:val="center"/>
          </w:tcPr>
          <w:p w14:paraId="4E411B0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2B5D23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44DCA6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75A2C5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19636FB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0FC98B6A" w14:textId="77777777" w:rsidTr="00EE4CA5">
        <w:trPr>
          <w:trHeight w:val="20"/>
          <w:jc w:val="center"/>
        </w:trPr>
        <w:tc>
          <w:tcPr>
            <w:tcW w:w="1809" w:type="dxa"/>
            <w:vMerge/>
            <w:vAlign w:val="center"/>
          </w:tcPr>
          <w:p w14:paraId="2D296C6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9308A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63E3D9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CCDDC0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607F541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5544CF35" w14:textId="77777777" w:rsidTr="00EE4CA5">
        <w:trPr>
          <w:trHeight w:val="20"/>
          <w:jc w:val="center"/>
        </w:trPr>
        <w:tc>
          <w:tcPr>
            <w:tcW w:w="1809" w:type="dxa"/>
            <w:vMerge/>
            <w:vAlign w:val="center"/>
          </w:tcPr>
          <w:p w14:paraId="41F6168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8CC36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D53C26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15718C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455E7F4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52BF686F" w14:textId="77777777" w:rsidTr="00EE4CA5">
        <w:trPr>
          <w:trHeight w:val="20"/>
          <w:jc w:val="center"/>
        </w:trPr>
        <w:tc>
          <w:tcPr>
            <w:tcW w:w="1809" w:type="dxa"/>
            <w:vMerge/>
            <w:vAlign w:val="center"/>
          </w:tcPr>
          <w:p w14:paraId="4BCE01F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92F29A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15E480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8FE3C9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4C68277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r>
      <w:tr w:rsidR="008A06AC" w:rsidRPr="0066054F" w14:paraId="73011978" w14:textId="77777777" w:rsidTr="00EE4CA5">
        <w:trPr>
          <w:trHeight w:val="20"/>
          <w:jc w:val="center"/>
        </w:trPr>
        <w:tc>
          <w:tcPr>
            <w:tcW w:w="1809" w:type="dxa"/>
            <w:vMerge/>
            <w:vAlign w:val="center"/>
          </w:tcPr>
          <w:p w14:paraId="1416407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4B4F74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D7ECF3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4E0067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4165A1E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44D3AC0" w14:textId="77777777" w:rsidTr="00EE4CA5">
        <w:trPr>
          <w:trHeight w:val="20"/>
          <w:jc w:val="center"/>
        </w:trPr>
        <w:tc>
          <w:tcPr>
            <w:tcW w:w="1809" w:type="dxa"/>
            <w:vMerge/>
            <w:vAlign w:val="center"/>
          </w:tcPr>
          <w:p w14:paraId="0C3B08C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FCCA19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86116B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FB269E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3A9514D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658294CF" w14:textId="77777777" w:rsidTr="00EE4CA5">
        <w:trPr>
          <w:trHeight w:val="20"/>
          <w:jc w:val="center"/>
        </w:trPr>
        <w:tc>
          <w:tcPr>
            <w:tcW w:w="1809" w:type="dxa"/>
            <w:vMerge/>
            <w:vAlign w:val="center"/>
          </w:tcPr>
          <w:p w14:paraId="21D3858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AB68B9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8153FB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23A745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578D5F0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363C7CB2" w14:textId="77777777" w:rsidTr="00EE4CA5">
        <w:trPr>
          <w:trHeight w:val="20"/>
          <w:jc w:val="center"/>
        </w:trPr>
        <w:tc>
          <w:tcPr>
            <w:tcW w:w="1809" w:type="dxa"/>
            <w:vMerge/>
            <w:vAlign w:val="center"/>
          </w:tcPr>
          <w:p w14:paraId="5D93B52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69A290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3240B4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8D10BD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06C1072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5E36A0BA" w14:textId="77777777" w:rsidTr="00EE4CA5">
        <w:trPr>
          <w:trHeight w:val="20"/>
          <w:jc w:val="center"/>
        </w:trPr>
        <w:tc>
          <w:tcPr>
            <w:tcW w:w="1809" w:type="dxa"/>
            <w:vMerge/>
            <w:vAlign w:val="center"/>
          </w:tcPr>
          <w:p w14:paraId="4988997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874848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90C48F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75902F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2CD40E5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3D6B9DB4" w14:textId="77777777" w:rsidTr="00EE4CA5">
        <w:trPr>
          <w:trHeight w:val="20"/>
          <w:jc w:val="center"/>
        </w:trPr>
        <w:tc>
          <w:tcPr>
            <w:tcW w:w="1809" w:type="dxa"/>
            <w:vMerge w:val="restart"/>
            <w:vAlign w:val="center"/>
          </w:tcPr>
          <w:p w14:paraId="70C0F53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Chiapas</w:t>
            </w:r>
          </w:p>
        </w:tc>
        <w:tc>
          <w:tcPr>
            <w:tcW w:w="2627" w:type="dxa"/>
            <w:vMerge w:val="restart"/>
            <w:vAlign w:val="center"/>
          </w:tcPr>
          <w:p w14:paraId="358BD2D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Rural Ocosingo</w:t>
            </w:r>
          </w:p>
        </w:tc>
        <w:tc>
          <w:tcPr>
            <w:tcW w:w="2007" w:type="dxa"/>
            <w:vMerge w:val="restart"/>
            <w:vAlign w:val="center"/>
          </w:tcPr>
          <w:p w14:paraId="50243AD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Carretera salida a la Selva, S/N, Barrio Nuevo, Ocosingo, Chiapas</w:t>
            </w:r>
          </w:p>
        </w:tc>
        <w:tc>
          <w:tcPr>
            <w:tcW w:w="1468" w:type="dxa"/>
            <w:vAlign w:val="center"/>
          </w:tcPr>
          <w:p w14:paraId="18F19DC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711" w:type="dxa"/>
            <w:vAlign w:val="center"/>
          </w:tcPr>
          <w:p w14:paraId="083D943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47DDDFB5" w14:textId="77777777" w:rsidTr="00EE4CA5">
        <w:trPr>
          <w:trHeight w:val="20"/>
          <w:jc w:val="center"/>
        </w:trPr>
        <w:tc>
          <w:tcPr>
            <w:tcW w:w="1809" w:type="dxa"/>
            <w:vMerge/>
            <w:vAlign w:val="center"/>
          </w:tcPr>
          <w:p w14:paraId="648DE42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277476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4FADE9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73AD63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1711" w:type="dxa"/>
            <w:vAlign w:val="center"/>
          </w:tcPr>
          <w:p w14:paraId="373A04F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48548482" w14:textId="77777777" w:rsidTr="00EE4CA5">
        <w:trPr>
          <w:trHeight w:val="20"/>
          <w:jc w:val="center"/>
        </w:trPr>
        <w:tc>
          <w:tcPr>
            <w:tcW w:w="1809" w:type="dxa"/>
            <w:vMerge/>
            <w:vAlign w:val="center"/>
          </w:tcPr>
          <w:p w14:paraId="25DC0A6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5870D1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90E341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0F18FE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1711" w:type="dxa"/>
            <w:vAlign w:val="center"/>
          </w:tcPr>
          <w:p w14:paraId="6E297AA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02DAFFAE" w14:textId="77777777" w:rsidTr="00EE4CA5">
        <w:trPr>
          <w:trHeight w:val="20"/>
          <w:jc w:val="center"/>
        </w:trPr>
        <w:tc>
          <w:tcPr>
            <w:tcW w:w="1809" w:type="dxa"/>
            <w:vMerge/>
            <w:vAlign w:val="center"/>
          </w:tcPr>
          <w:p w14:paraId="6D6C4FA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F38D77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2AEDEB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9A4429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711" w:type="dxa"/>
            <w:vAlign w:val="center"/>
          </w:tcPr>
          <w:p w14:paraId="6D9B88C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456D6976" w14:textId="77777777" w:rsidTr="00EE4CA5">
        <w:trPr>
          <w:trHeight w:val="20"/>
          <w:jc w:val="center"/>
        </w:trPr>
        <w:tc>
          <w:tcPr>
            <w:tcW w:w="1809" w:type="dxa"/>
            <w:vMerge/>
            <w:vAlign w:val="center"/>
          </w:tcPr>
          <w:p w14:paraId="268F717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801492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46093B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80ED96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4CB7E23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176B68BD" w14:textId="77777777" w:rsidTr="00EE4CA5">
        <w:trPr>
          <w:trHeight w:val="20"/>
          <w:jc w:val="center"/>
        </w:trPr>
        <w:tc>
          <w:tcPr>
            <w:tcW w:w="1809" w:type="dxa"/>
            <w:vMerge/>
            <w:vAlign w:val="center"/>
          </w:tcPr>
          <w:p w14:paraId="1173B0C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E51A52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D3886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C8CE07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038B709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25925385" w14:textId="77777777" w:rsidTr="00EE4CA5">
        <w:trPr>
          <w:trHeight w:val="20"/>
          <w:jc w:val="center"/>
        </w:trPr>
        <w:tc>
          <w:tcPr>
            <w:tcW w:w="1809" w:type="dxa"/>
            <w:vMerge/>
            <w:vAlign w:val="center"/>
          </w:tcPr>
          <w:p w14:paraId="0E9DD54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80AFA1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82988F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C785D8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20A99A5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358F44C1" w14:textId="77777777" w:rsidTr="00EE4CA5">
        <w:trPr>
          <w:trHeight w:val="20"/>
          <w:jc w:val="center"/>
        </w:trPr>
        <w:tc>
          <w:tcPr>
            <w:tcW w:w="1809" w:type="dxa"/>
            <w:vMerge/>
            <w:vAlign w:val="center"/>
          </w:tcPr>
          <w:p w14:paraId="799AE85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6D00EF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6DB374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2E584C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0A2481A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3E9600BD" w14:textId="77777777" w:rsidTr="00EE4CA5">
        <w:trPr>
          <w:trHeight w:val="20"/>
          <w:jc w:val="center"/>
        </w:trPr>
        <w:tc>
          <w:tcPr>
            <w:tcW w:w="1809" w:type="dxa"/>
            <w:vMerge/>
            <w:vAlign w:val="center"/>
          </w:tcPr>
          <w:p w14:paraId="544D6C7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946EE9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13BFD2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56AD8D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0F0E9C7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r>
      <w:tr w:rsidR="008A06AC" w:rsidRPr="0066054F" w14:paraId="3D3F8C66" w14:textId="77777777" w:rsidTr="00EE4CA5">
        <w:trPr>
          <w:trHeight w:val="20"/>
          <w:jc w:val="center"/>
        </w:trPr>
        <w:tc>
          <w:tcPr>
            <w:tcW w:w="1809" w:type="dxa"/>
            <w:vMerge/>
            <w:vAlign w:val="center"/>
          </w:tcPr>
          <w:p w14:paraId="1BA7154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3E7E44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22CC34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A4BFB5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3FF536A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0938AF4D" w14:textId="77777777" w:rsidTr="00EE4CA5">
        <w:trPr>
          <w:trHeight w:val="20"/>
          <w:jc w:val="center"/>
        </w:trPr>
        <w:tc>
          <w:tcPr>
            <w:tcW w:w="1809" w:type="dxa"/>
            <w:vMerge/>
            <w:vAlign w:val="center"/>
          </w:tcPr>
          <w:p w14:paraId="49FA011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707C51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021BE8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99633F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2253F05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1CEFAF86" w14:textId="77777777" w:rsidTr="00EE4CA5">
        <w:trPr>
          <w:trHeight w:val="20"/>
          <w:jc w:val="center"/>
        </w:trPr>
        <w:tc>
          <w:tcPr>
            <w:tcW w:w="1809" w:type="dxa"/>
            <w:vMerge/>
            <w:vAlign w:val="center"/>
          </w:tcPr>
          <w:p w14:paraId="5EA9C11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16157F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E78529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904EC4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7CE94B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6BDC21AA" w14:textId="77777777" w:rsidTr="00EE4CA5">
        <w:trPr>
          <w:trHeight w:val="20"/>
          <w:jc w:val="center"/>
        </w:trPr>
        <w:tc>
          <w:tcPr>
            <w:tcW w:w="1809" w:type="dxa"/>
            <w:vMerge/>
            <w:vAlign w:val="center"/>
          </w:tcPr>
          <w:p w14:paraId="322D5DD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1765A8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47C8B5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8FA8AA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7EA71BA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4585D120" w14:textId="77777777" w:rsidTr="00EE4CA5">
        <w:trPr>
          <w:trHeight w:val="20"/>
          <w:jc w:val="center"/>
        </w:trPr>
        <w:tc>
          <w:tcPr>
            <w:tcW w:w="1809" w:type="dxa"/>
            <w:vMerge/>
            <w:vAlign w:val="center"/>
          </w:tcPr>
          <w:p w14:paraId="770474D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10410B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402DD0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CE6427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38919EC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r>
      <w:tr w:rsidR="008A06AC" w:rsidRPr="0066054F" w14:paraId="1DD4B75B" w14:textId="77777777" w:rsidTr="00EE4CA5">
        <w:trPr>
          <w:trHeight w:val="20"/>
          <w:jc w:val="center"/>
        </w:trPr>
        <w:tc>
          <w:tcPr>
            <w:tcW w:w="1809" w:type="dxa"/>
            <w:vMerge/>
            <w:vAlign w:val="center"/>
          </w:tcPr>
          <w:p w14:paraId="39B48A5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E2D3ED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8D1BB1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1043A0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4A32E70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2A4D572" w14:textId="77777777" w:rsidTr="00EE4CA5">
        <w:trPr>
          <w:trHeight w:val="20"/>
          <w:jc w:val="center"/>
        </w:trPr>
        <w:tc>
          <w:tcPr>
            <w:tcW w:w="1809" w:type="dxa"/>
            <w:vMerge/>
            <w:vAlign w:val="center"/>
          </w:tcPr>
          <w:p w14:paraId="048AD50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D1C605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4A9A74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B8414C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351F08E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r>
      <w:tr w:rsidR="008A06AC" w:rsidRPr="0066054F" w14:paraId="4DD44675" w14:textId="77777777" w:rsidTr="00EE4CA5">
        <w:trPr>
          <w:trHeight w:val="20"/>
          <w:jc w:val="center"/>
        </w:trPr>
        <w:tc>
          <w:tcPr>
            <w:tcW w:w="1809" w:type="dxa"/>
            <w:vMerge/>
            <w:vAlign w:val="center"/>
          </w:tcPr>
          <w:p w14:paraId="089D15E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D5D640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2D36B1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3BFA33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39E6298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r>
      <w:tr w:rsidR="008A06AC" w:rsidRPr="0066054F" w14:paraId="47CF2D2C" w14:textId="77777777" w:rsidTr="00EE4CA5">
        <w:trPr>
          <w:trHeight w:val="20"/>
          <w:jc w:val="center"/>
        </w:trPr>
        <w:tc>
          <w:tcPr>
            <w:tcW w:w="1809" w:type="dxa"/>
            <w:vMerge/>
            <w:vAlign w:val="center"/>
          </w:tcPr>
          <w:p w14:paraId="639FE09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778559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E77DC3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749095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57F75D9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6D51761E" w14:textId="77777777" w:rsidTr="00EE4CA5">
        <w:trPr>
          <w:trHeight w:val="20"/>
          <w:jc w:val="center"/>
        </w:trPr>
        <w:tc>
          <w:tcPr>
            <w:tcW w:w="1809" w:type="dxa"/>
            <w:vMerge/>
            <w:vAlign w:val="center"/>
          </w:tcPr>
          <w:p w14:paraId="7204C25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BA100F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AADD5F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9F682A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3100232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4DF4FBB6" w14:textId="77777777" w:rsidTr="00EE4CA5">
        <w:trPr>
          <w:trHeight w:val="20"/>
          <w:jc w:val="center"/>
        </w:trPr>
        <w:tc>
          <w:tcPr>
            <w:tcW w:w="1809" w:type="dxa"/>
            <w:vMerge/>
            <w:vAlign w:val="center"/>
          </w:tcPr>
          <w:p w14:paraId="692D4CC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9E6DC6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8A18BF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8847AC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3D67B0C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30CF9CB1" w14:textId="77777777" w:rsidTr="00EE4CA5">
        <w:trPr>
          <w:trHeight w:val="20"/>
          <w:jc w:val="center"/>
        </w:trPr>
        <w:tc>
          <w:tcPr>
            <w:tcW w:w="1809" w:type="dxa"/>
            <w:vMerge/>
            <w:vAlign w:val="center"/>
          </w:tcPr>
          <w:p w14:paraId="4A694AE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46BA5A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0BF162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DC1436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2A44E9F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7B718EA0" w14:textId="77777777" w:rsidTr="00EE4CA5">
        <w:trPr>
          <w:trHeight w:val="20"/>
          <w:jc w:val="center"/>
        </w:trPr>
        <w:tc>
          <w:tcPr>
            <w:tcW w:w="1809" w:type="dxa"/>
            <w:vMerge w:val="restart"/>
            <w:vAlign w:val="center"/>
          </w:tcPr>
          <w:p w14:paraId="27BAF97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lastRenderedPageBreak/>
              <w:t>Estado de México</w:t>
            </w:r>
          </w:p>
        </w:tc>
        <w:tc>
          <w:tcPr>
            <w:tcW w:w="2627" w:type="dxa"/>
            <w:vMerge w:val="restart"/>
            <w:vAlign w:val="center"/>
          </w:tcPr>
          <w:p w14:paraId="4B01D2F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Rural La Magdalena</w:t>
            </w:r>
          </w:p>
        </w:tc>
        <w:tc>
          <w:tcPr>
            <w:tcW w:w="2007" w:type="dxa"/>
            <w:vMerge w:val="restart"/>
            <w:vAlign w:val="center"/>
          </w:tcPr>
          <w:p w14:paraId="2006AA5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Jacarandas Manzana 015, Col. La Magdalena </w:t>
            </w:r>
            <w:proofErr w:type="spellStart"/>
            <w:r w:rsidRPr="0066054F">
              <w:rPr>
                <w:rFonts w:ascii="Noto Sans" w:eastAsia="Noto Sans" w:hAnsi="Noto Sans" w:cs="Noto Sans"/>
                <w:color w:val="000000"/>
                <w:sz w:val="16"/>
                <w:szCs w:val="16"/>
              </w:rPr>
              <w:t>Atlicpac</w:t>
            </w:r>
            <w:proofErr w:type="spellEnd"/>
            <w:r w:rsidRPr="0066054F">
              <w:rPr>
                <w:rFonts w:ascii="Noto Sans" w:eastAsia="Noto Sans" w:hAnsi="Noto Sans" w:cs="Noto Sans"/>
                <w:color w:val="000000"/>
                <w:sz w:val="16"/>
                <w:szCs w:val="16"/>
              </w:rPr>
              <w:t xml:space="preserve">, 56524 La Magdalena </w:t>
            </w:r>
            <w:proofErr w:type="spellStart"/>
            <w:r w:rsidRPr="0066054F">
              <w:rPr>
                <w:rFonts w:ascii="Noto Sans" w:eastAsia="Noto Sans" w:hAnsi="Noto Sans" w:cs="Noto Sans"/>
                <w:color w:val="000000"/>
                <w:sz w:val="16"/>
                <w:szCs w:val="16"/>
              </w:rPr>
              <w:t>Atlicpac</w:t>
            </w:r>
            <w:proofErr w:type="spellEnd"/>
            <w:r w:rsidRPr="0066054F">
              <w:rPr>
                <w:rFonts w:ascii="Noto Sans" w:eastAsia="Noto Sans" w:hAnsi="Noto Sans" w:cs="Noto Sans"/>
                <w:color w:val="000000"/>
                <w:sz w:val="16"/>
                <w:szCs w:val="16"/>
              </w:rPr>
              <w:t>, Estado de México</w:t>
            </w:r>
          </w:p>
        </w:tc>
        <w:tc>
          <w:tcPr>
            <w:tcW w:w="1468" w:type="dxa"/>
            <w:vAlign w:val="center"/>
          </w:tcPr>
          <w:p w14:paraId="3AC295D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711" w:type="dxa"/>
            <w:vAlign w:val="center"/>
          </w:tcPr>
          <w:p w14:paraId="55FA393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642DA88D" w14:textId="77777777" w:rsidTr="00EE4CA5">
        <w:trPr>
          <w:trHeight w:val="20"/>
          <w:jc w:val="center"/>
        </w:trPr>
        <w:tc>
          <w:tcPr>
            <w:tcW w:w="1809" w:type="dxa"/>
            <w:vMerge/>
            <w:vAlign w:val="center"/>
          </w:tcPr>
          <w:p w14:paraId="4E79914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8C8168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F14436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76ABFE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1711" w:type="dxa"/>
            <w:vAlign w:val="center"/>
          </w:tcPr>
          <w:p w14:paraId="054FDF1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4D68EC7C" w14:textId="77777777" w:rsidTr="00EE4CA5">
        <w:trPr>
          <w:trHeight w:val="20"/>
          <w:jc w:val="center"/>
        </w:trPr>
        <w:tc>
          <w:tcPr>
            <w:tcW w:w="1809" w:type="dxa"/>
            <w:vMerge/>
            <w:vAlign w:val="center"/>
          </w:tcPr>
          <w:p w14:paraId="46A8227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B3EB84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031149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5F10FE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1711" w:type="dxa"/>
            <w:vAlign w:val="center"/>
          </w:tcPr>
          <w:p w14:paraId="2BFABE7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66E76369" w14:textId="77777777" w:rsidTr="00EE4CA5">
        <w:trPr>
          <w:trHeight w:val="20"/>
          <w:jc w:val="center"/>
        </w:trPr>
        <w:tc>
          <w:tcPr>
            <w:tcW w:w="1809" w:type="dxa"/>
            <w:vMerge/>
            <w:vAlign w:val="center"/>
          </w:tcPr>
          <w:p w14:paraId="4D453F6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49EB4B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787262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6CF41A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711" w:type="dxa"/>
            <w:vAlign w:val="center"/>
          </w:tcPr>
          <w:p w14:paraId="38170A0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3B531DE4" w14:textId="77777777" w:rsidTr="00EE4CA5">
        <w:trPr>
          <w:trHeight w:val="20"/>
          <w:jc w:val="center"/>
        </w:trPr>
        <w:tc>
          <w:tcPr>
            <w:tcW w:w="1809" w:type="dxa"/>
            <w:vMerge/>
            <w:vAlign w:val="center"/>
          </w:tcPr>
          <w:p w14:paraId="55DDA2F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2C0AB5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4797CB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3B1A7E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31844B8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3D42C9EF" w14:textId="77777777" w:rsidTr="00EE4CA5">
        <w:trPr>
          <w:trHeight w:val="20"/>
          <w:jc w:val="center"/>
        </w:trPr>
        <w:tc>
          <w:tcPr>
            <w:tcW w:w="1809" w:type="dxa"/>
            <w:vMerge/>
            <w:vAlign w:val="center"/>
          </w:tcPr>
          <w:p w14:paraId="7EAE7A1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68F6C8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74411B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969B2E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07009AE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7340B279" w14:textId="77777777" w:rsidTr="00EE4CA5">
        <w:trPr>
          <w:trHeight w:val="20"/>
          <w:jc w:val="center"/>
        </w:trPr>
        <w:tc>
          <w:tcPr>
            <w:tcW w:w="1809" w:type="dxa"/>
            <w:vMerge/>
            <w:vAlign w:val="center"/>
          </w:tcPr>
          <w:p w14:paraId="4649BD0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5E4876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B2B9BE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3083E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7E3FDE5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24FFF66D" w14:textId="77777777" w:rsidTr="00EE4CA5">
        <w:trPr>
          <w:trHeight w:val="20"/>
          <w:jc w:val="center"/>
        </w:trPr>
        <w:tc>
          <w:tcPr>
            <w:tcW w:w="1809" w:type="dxa"/>
            <w:vMerge/>
            <w:vAlign w:val="center"/>
          </w:tcPr>
          <w:p w14:paraId="140BBF4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1B5A8E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11CD8B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AB3C76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3DF617E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156B86DD" w14:textId="77777777" w:rsidTr="00EE4CA5">
        <w:trPr>
          <w:trHeight w:val="20"/>
          <w:jc w:val="center"/>
        </w:trPr>
        <w:tc>
          <w:tcPr>
            <w:tcW w:w="1809" w:type="dxa"/>
            <w:vMerge/>
            <w:vAlign w:val="center"/>
          </w:tcPr>
          <w:p w14:paraId="0A9D709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4F5252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B9F09E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F4BE0B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1CF8F21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25BA89B3" w14:textId="77777777" w:rsidTr="00EE4CA5">
        <w:trPr>
          <w:trHeight w:val="20"/>
          <w:jc w:val="center"/>
        </w:trPr>
        <w:tc>
          <w:tcPr>
            <w:tcW w:w="1809" w:type="dxa"/>
            <w:vMerge/>
            <w:vAlign w:val="center"/>
          </w:tcPr>
          <w:p w14:paraId="59219C7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97C1BF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94A401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08A101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6B97483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3A19AA0A" w14:textId="77777777" w:rsidTr="00EE4CA5">
        <w:trPr>
          <w:trHeight w:val="20"/>
          <w:jc w:val="center"/>
        </w:trPr>
        <w:tc>
          <w:tcPr>
            <w:tcW w:w="1809" w:type="dxa"/>
            <w:vMerge/>
            <w:vAlign w:val="center"/>
          </w:tcPr>
          <w:p w14:paraId="00416D8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9136AD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8F5DC8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B19C78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2709B2B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00BCE328" w14:textId="77777777" w:rsidTr="00EE4CA5">
        <w:trPr>
          <w:trHeight w:val="20"/>
          <w:jc w:val="center"/>
        </w:trPr>
        <w:tc>
          <w:tcPr>
            <w:tcW w:w="1809" w:type="dxa"/>
            <w:vMerge/>
            <w:vAlign w:val="center"/>
          </w:tcPr>
          <w:p w14:paraId="059D04C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3CCC9D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2671F0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91D5FA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16EC426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35C0B225" w14:textId="77777777" w:rsidTr="00EE4CA5">
        <w:trPr>
          <w:trHeight w:val="20"/>
          <w:jc w:val="center"/>
        </w:trPr>
        <w:tc>
          <w:tcPr>
            <w:tcW w:w="1809" w:type="dxa"/>
            <w:vMerge/>
            <w:vAlign w:val="center"/>
          </w:tcPr>
          <w:p w14:paraId="696338A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E81C85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3F0B80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4D1DF3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326DB4E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0423B8B1" w14:textId="77777777" w:rsidTr="00EE4CA5">
        <w:trPr>
          <w:trHeight w:val="20"/>
          <w:jc w:val="center"/>
        </w:trPr>
        <w:tc>
          <w:tcPr>
            <w:tcW w:w="1809" w:type="dxa"/>
            <w:vMerge/>
            <w:vAlign w:val="center"/>
          </w:tcPr>
          <w:p w14:paraId="3C7EF4D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D835C7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37FB10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4B6306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4C6CC73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7D907FC2" w14:textId="77777777" w:rsidTr="00EE4CA5">
        <w:trPr>
          <w:trHeight w:val="20"/>
          <w:jc w:val="center"/>
        </w:trPr>
        <w:tc>
          <w:tcPr>
            <w:tcW w:w="1809" w:type="dxa"/>
            <w:vMerge/>
            <w:vAlign w:val="center"/>
          </w:tcPr>
          <w:p w14:paraId="69710FC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176347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EC7421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D3E97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45342C3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r>
      <w:tr w:rsidR="008A06AC" w:rsidRPr="0066054F" w14:paraId="78491548" w14:textId="77777777" w:rsidTr="00EE4CA5">
        <w:trPr>
          <w:trHeight w:val="20"/>
          <w:jc w:val="center"/>
        </w:trPr>
        <w:tc>
          <w:tcPr>
            <w:tcW w:w="1809" w:type="dxa"/>
            <w:vMerge/>
            <w:vAlign w:val="center"/>
          </w:tcPr>
          <w:p w14:paraId="2B82308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C8BCEF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A8F5DC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90D6DC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2339B7B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4AD9D55C" w14:textId="77777777" w:rsidTr="00EE4CA5">
        <w:trPr>
          <w:trHeight w:val="20"/>
          <w:jc w:val="center"/>
        </w:trPr>
        <w:tc>
          <w:tcPr>
            <w:tcW w:w="1809" w:type="dxa"/>
            <w:vMerge/>
            <w:vAlign w:val="center"/>
          </w:tcPr>
          <w:p w14:paraId="26C2616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A1F2B7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8D2806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E945D3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4CC8B52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3E189E77" w14:textId="77777777" w:rsidTr="00EE4CA5">
        <w:trPr>
          <w:trHeight w:val="20"/>
          <w:jc w:val="center"/>
        </w:trPr>
        <w:tc>
          <w:tcPr>
            <w:tcW w:w="1809" w:type="dxa"/>
            <w:vMerge/>
            <w:vAlign w:val="center"/>
          </w:tcPr>
          <w:p w14:paraId="21DAF5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809097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DBDE00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847F0F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3AF402B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27446689" w14:textId="77777777" w:rsidTr="00EE4CA5">
        <w:trPr>
          <w:trHeight w:val="20"/>
          <w:jc w:val="center"/>
        </w:trPr>
        <w:tc>
          <w:tcPr>
            <w:tcW w:w="1809" w:type="dxa"/>
            <w:vMerge/>
            <w:vAlign w:val="center"/>
          </w:tcPr>
          <w:p w14:paraId="5184045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0A8220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D2F246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493D7B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66C8251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41565F13" w14:textId="77777777" w:rsidTr="00EE4CA5">
        <w:trPr>
          <w:trHeight w:val="20"/>
          <w:jc w:val="center"/>
        </w:trPr>
        <w:tc>
          <w:tcPr>
            <w:tcW w:w="1809" w:type="dxa"/>
            <w:vMerge/>
            <w:vAlign w:val="center"/>
          </w:tcPr>
          <w:p w14:paraId="061E549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49ED40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C3907D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2EE307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66C57CE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56458A49" w14:textId="77777777" w:rsidTr="00EE4CA5">
        <w:trPr>
          <w:trHeight w:val="20"/>
          <w:jc w:val="center"/>
        </w:trPr>
        <w:tc>
          <w:tcPr>
            <w:tcW w:w="1809" w:type="dxa"/>
            <w:vMerge w:val="restart"/>
            <w:vAlign w:val="center"/>
          </w:tcPr>
          <w:p w14:paraId="298A209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Guerrero</w:t>
            </w:r>
          </w:p>
        </w:tc>
        <w:tc>
          <w:tcPr>
            <w:tcW w:w="2627" w:type="dxa"/>
            <w:vMerge w:val="restart"/>
            <w:vAlign w:val="center"/>
          </w:tcPr>
          <w:p w14:paraId="3311F02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Rural San Luis Acatlán</w:t>
            </w:r>
          </w:p>
        </w:tc>
        <w:tc>
          <w:tcPr>
            <w:tcW w:w="2007" w:type="dxa"/>
            <w:vMerge w:val="restart"/>
            <w:vAlign w:val="center"/>
          </w:tcPr>
          <w:p w14:paraId="52375FE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Avenida 2 de abril S/N, Colonia San Miguel, San Luis Acatlán, Guerrero</w:t>
            </w:r>
          </w:p>
        </w:tc>
        <w:tc>
          <w:tcPr>
            <w:tcW w:w="1468" w:type="dxa"/>
            <w:vAlign w:val="center"/>
          </w:tcPr>
          <w:p w14:paraId="31665F2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17</w:t>
            </w:r>
          </w:p>
        </w:tc>
        <w:tc>
          <w:tcPr>
            <w:tcW w:w="1711" w:type="dxa"/>
            <w:vAlign w:val="center"/>
          </w:tcPr>
          <w:p w14:paraId="3F5C62C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651FBE6A" w14:textId="77777777" w:rsidTr="00EE4CA5">
        <w:trPr>
          <w:trHeight w:val="20"/>
          <w:jc w:val="center"/>
        </w:trPr>
        <w:tc>
          <w:tcPr>
            <w:tcW w:w="1809" w:type="dxa"/>
            <w:vMerge/>
            <w:vAlign w:val="center"/>
          </w:tcPr>
          <w:p w14:paraId="44D6FC3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697BBA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607BDE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20E246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c>
          <w:tcPr>
            <w:tcW w:w="1711" w:type="dxa"/>
            <w:vAlign w:val="center"/>
          </w:tcPr>
          <w:p w14:paraId="2396A40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59D92810" w14:textId="77777777" w:rsidTr="00EE4CA5">
        <w:trPr>
          <w:trHeight w:val="20"/>
          <w:jc w:val="center"/>
        </w:trPr>
        <w:tc>
          <w:tcPr>
            <w:tcW w:w="1809" w:type="dxa"/>
            <w:vMerge/>
            <w:vAlign w:val="center"/>
          </w:tcPr>
          <w:p w14:paraId="0DD8DDD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3C3928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0D9A7A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90089C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13</w:t>
            </w:r>
          </w:p>
        </w:tc>
        <w:tc>
          <w:tcPr>
            <w:tcW w:w="1711" w:type="dxa"/>
            <w:vAlign w:val="center"/>
          </w:tcPr>
          <w:p w14:paraId="74B188C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0C018BA3" w14:textId="77777777" w:rsidTr="00EE4CA5">
        <w:trPr>
          <w:trHeight w:val="20"/>
          <w:jc w:val="center"/>
        </w:trPr>
        <w:tc>
          <w:tcPr>
            <w:tcW w:w="1809" w:type="dxa"/>
            <w:vMerge/>
            <w:vAlign w:val="center"/>
          </w:tcPr>
          <w:p w14:paraId="7AE2CBB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9AD5C5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ABCF01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D5384C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c>
          <w:tcPr>
            <w:tcW w:w="1711" w:type="dxa"/>
            <w:vAlign w:val="center"/>
          </w:tcPr>
          <w:p w14:paraId="081AECF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58880AC6" w14:textId="77777777" w:rsidTr="00EE4CA5">
        <w:trPr>
          <w:trHeight w:val="20"/>
          <w:jc w:val="center"/>
        </w:trPr>
        <w:tc>
          <w:tcPr>
            <w:tcW w:w="1809" w:type="dxa"/>
            <w:vMerge/>
            <w:vAlign w:val="center"/>
          </w:tcPr>
          <w:p w14:paraId="32569FC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03BFAD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81305B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CCFF24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c>
          <w:tcPr>
            <w:tcW w:w="1711" w:type="dxa"/>
            <w:vAlign w:val="center"/>
          </w:tcPr>
          <w:p w14:paraId="008DBC9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3287E41D" w14:textId="77777777" w:rsidTr="00EE4CA5">
        <w:trPr>
          <w:trHeight w:val="20"/>
          <w:jc w:val="center"/>
        </w:trPr>
        <w:tc>
          <w:tcPr>
            <w:tcW w:w="1809" w:type="dxa"/>
            <w:vMerge/>
            <w:vAlign w:val="center"/>
          </w:tcPr>
          <w:p w14:paraId="761230A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2E29E5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AE03CE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78D3B9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c>
          <w:tcPr>
            <w:tcW w:w="1711" w:type="dxa"/>
            <w:vAlign w:val="center"/>
          </w:tcPr>
          <w:p w14:paraId="1033E94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4BF23978" w14:textId="77777777" w:rsidTr="00EE4CA5">
        <w:trPr>
          <w:trHeight w:val="20"/>
          <w:jc w:val="center"/>
        </w:trPr>
        <w:tc>
          <w:tcPr>
            <w:tcW w:w="1809" w:type="dxa"/>
            <w:vMerge/>
            <w:vAlign w:val="center"/>
          </w:tcPr>
          <w:p w14:paraId="2246F84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7AFFAD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537AAC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3A0755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11</w:t>
            </w:r>
          </w:p>
        </w:tc>
        <w:tc>
          <w:tcPr>
            <w:tcW w:w="1711" w:type="dxa"/>
            <w:vAlign w:val="center"/>
          </w:tcPr>
          <w:p w14:paraId="4DC2F9B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44DB2794" w14:textId="77777777" w:rsidTr="00EE4CA5">
        <w:trPr>
          <w:trHeight w:val="20"/>
          <w:jc w:val="center"/>
        </w:trPr>
        <w:tc>
          <w:tcPr>
            <w:tcW w:w="1809" w:type="dxa"/>
            <w:vMerge/>
            <w:vAlign w:val="center"/>
          </w:tcPr>
          <w:p w14:paraId="26938A9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53855B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D3E04C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F4B482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761CAB0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02564508" w14:textId="77777777" w:rsidTr="00EE4CA5">
        <w:trPr>
          <w:trHeight w:val="20"/>
          <w:jc w:val="center"/>
        </w:trPr>
        <w:tc>
          <w:tcPr>
            <w:tcW w:w="1809" w:type="dxa"/>
            <w:vMerge/>
            <w:vAlign w:val="center"/>
          </w:tcPr>
          <w:p w14:paraId="268A3D6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062235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FF347D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3176DD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14DD216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566A58FC" w14:textId="77777777" w:rsidTr="00EE4CA5">
        <w:trPr>
          <w:trHeight w:val="20"/>
          <w:jc w:val="center"/>
        </w:trPr>
        <w:tc>
          <w:tcPr>
            <w:tcW w:w="1809" w:type="dxa"/>
            <w:vMerge/>
            <w:vAlign w:val="center"/>
          </w:tcPr>
          <w:p w14:paraId="42A2FFA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2356E0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6CBB9C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0A38F1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7DB651B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14764693" w14:textId="77777777" w:rsidTr="00EE4CA5">
        <w:trPr>
          <w:trHeight w:val="20"/>
          <w:jc w:val="center"/>
        </w:trPr>
        <w:tc>
          <w:tcPr>
            <w:tcW w:w="1809" w:type="dxa"/>
            <w:vMerge/>
            <w:vAlign w:val="center"/>
          </w:tcPr>
          <w:p w14:paraId="48E4A4A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68E2E4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791504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CC267E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0918B8C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07B02021" w14:textId="77777777" w:rsidTr="00EE4CA5">
        <w:trPr>
          <w:trHeight w:val="20"/>
          <w:jc w:val="center"/>
        </w:trPr>
        <w:tc>
          <w:tcPr>
            <w:tcW w:w="1809" w:type="dxa"/>
            <w:vMerge/>
            <w:vAlign w:val="center"/>
          </w:tcPr>
          <w:p w14:paraId="187E2E6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BC7C7D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A4A5E7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215FF0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70E476D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55</w:t>
            </w:r>
          </w:p>
        </w:tc>
      </w:tr>
      <w:tr w:rsidR="008A06AC" w:rsidRPr="0066054F" w14:paraId="03E1A9E7" w14:textId="77777777" w:rsidTr="00EE4CA5">
        <w:trPr>
          <w:trHeight w:val="20"/>
          <w:jc w:val="center"/>
        </w:trPr>
        <w:tc>
          <w:tcPr>
            <w:tcW w:w="1809" w:type="dxa"/>
            <w:vMerge/>
            <w:vAlign w:val="center"/>
          </w:tcPr>
          <w:p w14:paraId="0ACD359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D8D535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1C2417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457240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1E0D6B7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1D05CD86" w14:textId="77777777" w:rsidTr="00EE4CA5">
        <w:trPr>
          <w:trHeight w:val="20"/>
          <w:jc w:val="center"/>
        </w:trPr>
        <w:tc>
          <w:tcPr>
            <w:tcW w:w="1809" w:type="dxa"/>
            <w:vMerge/>
            <w:vAlign w:val="center"/>
          </w:tcPr>
          <w:p w14:paraId="033FB05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D5C3CD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696D20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3046A2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4B692D9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5ACDD490" w14:textId="77777777" w:rsidTr="00EE4CA5">
        <w:trPr>
          <w:trHeight w:val="20"/>
          <w:jc w:val="center"/>
        </w:trPr>
        <w:tc>
          <w:tcPr>
            <w:tcW w:w="1809" w:type="dxa"/>
            <w:vMerge/>
            <w:vAlign w:val="center"/>
          </w:tcPr>
          <w:p w14:paraId="02AA49D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9DFDE3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C5C389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8F42FE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4ADEA78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63</w:t>
            </w:r>
          </w:p>
        </w:tc>
      </w:tr>
      <w:tr w:rsidR="008A06AC" w:rsidRPr="0066054F" w14:paraId="309B8FF3" w14:textId="77777777" w:rsidTr="00EE4CA5">
        <w:trPr>
          <w:trHeight w:val="20"/>
          <w:jc w:val="center"/>
        </w:trPr>
        <w:tc>
          <w:tcPr>
            <w:tcW w:w="1809" w:type="dxa"/>
            <w:vMerge/>
            <w:vAlign w:val="center"/>
          </w:tcPr>
          <w:p w14:paraId="25606F1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F92392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7A702F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D2A160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629CB36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17</w:t>
            </w:r>
          </w:p>
        </w:tc>
      </w:tr>
      <w:tr w:rsidR="008A06AC" w:rsidRPr="0066054F" w14:paraId="6DF055C2" w14:textId="77777777" w:rsidTr="00EE4CA5">
        <w:trPr>
          <w:trHeight w:val="20"/>
          <w:jc w:val="center"/>
        </w:trPr>
        <w:tc>
          <w:tcPr>
            <w:tcW w:w="1809" w:type="dxa"/>
            <w:vMerge/>
            <w:vAlign w:val="center"/>
          </w:tcPr>
          <w:p w14:paraId="5AEE17B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B10E1C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1B1A93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7B67A6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1E81A05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r>
      <w:tr w:rsidR="008A06AC" w:rsidRPr="0066054F" w14:paraId="677F1858" w14:textId="77777777" w:rsidTr="00EE4CA5">
        <w:trPr>
          <w:trHeight w:val="20"/>
          <w:jc w:val="center"/>
        </w:trPr>
        <w:tc>
          <w:tcPr>
            <w:tcW w:w="1809" w:type="dxa"/>
            <w:vMerge/>
            <w:vAlign w:val="center"/>
          </w:tcPr>
          <w:p w14:paraId="3816E9D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2169CD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88B26D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D5CE37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5F8E0C6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r>
      <w:tr w:rsidR="008A06AC" w:rsidRPr="0066054F" w14:paraId="1D41B8F0" w14:textId="77777777" w:rsidTr="00EE4CA5">
        <w:trPr>
          <w:trHeight w:val="20"/>
          <w:jc w:val="center"/>
        </w:trPr>
        <w:tc>
          <w:tcPr>
            <w:tcW w:w="1809" w:type="dxa"/>
            <w:vMerge/>
            <w:vAlign w:val="center"/>
          </w:tcPr>
          <w:p w14:paraId="11D5E00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4FF5FC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4093D5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182FE5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2964DB6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120</w:t>
            </w:r>
          </w:p>
        </w:tc>
      </w:tr>
      <w:tr w:rsidR="008A06AC" w:rsidRPr="0066054F" w14:paraId="72F1C038" w14:textId="77777777" w:rsidTr="00EE4CA5">
        <w:trPr>
          <w:trHeight w:val="20"/>
          <w:jc w:val="center"/>
        </w:trPr>
        <w:tc>
          <w:tcPr>
            <w:tcW w:w="1809" w:type="dxa"/>
            <w:vMerge/>
            <w:vAlign w:val="center"/>
          </w:tcPr>
          <w:p w14:paraId="7D60A3B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F752C6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D35103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7BBA24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444DACF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r>
      <w:tr w:rsidR="008A06AC" w:rsidRPr="0066054F" w14:paraId="0C149AFC" w14:textId="77777777" w:rsidTr="00EE4CA5">
        <w:trPr>
          <w:trHeight w:val="20"/>
          <w:jc w:val="center"/>
        </w:trPr>
        <w:tc>
          <w:tcPr>
            <w:tcW w:w="1809" w:type="dxa"/>
            <w:vMerge/>
            <w:vAlign w:val="center"/>
          </w:tcPr>
          <w:p w14:paraId="3F68168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73558B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499413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668BC6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6B11271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200</w:t>
            </w:r>
          </w:p>
        </w:tc>
      </w:tr>
      <w:tr w:rsidR="008A06AC" w:rsidRPr="0066054F" w14:paraId="0884462F" w14:textId="77777777" w:rsidTr="00EE4CA5">
        <w:trPr>
          <w:trHeight w:val="20"/>
          <w:jc w:val="center"/>
        </w:trPr>
        <w:tc>
          <w:tcPr>
            <w:tcW w:w="1809" w:type="dxa"/>
            <w:vMerge/>
            <w:vAlign w:val="center"/>
          </w:tcPr>
          <w:p w14:paraId="0D8A66E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19B607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0D0DBA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787330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58BDE84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43ED983A" w14:textId="77777777" w:rsidTr="00EE4CA5">
        <w:trPr>
          <w:trHeight w:val="20"/>
          <w:jc w:val="center"/>
        </w:trPr>
        <w:tc>
          <w:tcPr>
            <w:tcW w:w="1809" w:type="dxa"/>
            <w:vMerge/>
            <w:vAlign w:val="center"/>
          </w:tcPr>
          <w:p w14:paraId="558525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FFCBB0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DA0BED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AC6CF5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280E33F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124E5494" w14:textId="77777777" w:rsidTr="00EE4CA5">
        <w:trPr>
          <w:trHeight w:val="20"/>
          <w:jc w:val="center"/>
        </w:trPr>
        <w:tc>
          <w:tcPr>
            <w:tcW w:w="1809" w:type="dxa"/>
            <w:vMerge/>
            <w:vAlign w:val="center"/>
          </w:tcPr>
          <w:p w14:paraId="0CF5B3B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8FBB09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AB1A30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BC778F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34</w:t>
            </w:r>
          </w:p>
        </w:tc>
        <w:tc>
          <w:tcPr>
            <w:tcW w:w="1711" w:type="dxa"/>
            <w:vAlign w:val="center"/>
          </w:tcPr>
          <w:p w14:paraId="7E79661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43A82B8B" w14:textId="77777777" w:rsidTr="00EE4CA5">
        <w:trPr>
          <w:trHeight w:val="20"/>
          <w:jc w:val="center"/>
        </w:trPr>
        <w:tc>
          <w:tcPr>
            <w:tcW w:w="1809" w:type="dxa"/>
            <w:vMerge/>
            <w:vAlign w:val="center"/>
          </w:tcPr>
          <w:p w14:paraId="620F6B8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49D425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0068F5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6B6F6D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2428935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6BB3DDF6" w14:textId="77777777" w:rsidTr="00EE4CA5">
        <w:trPr>
          <w:trHeight w:val="20"/>
          <w:jc w:val="center"/>
        </w:trPr>
        <w:tc>
          <w:tcPr>
            <w:tcW w:w="1809" w:type="dxa"/>
            <w:vMerge w:val="restart"/>
            <w:vAlign w:val="center"/>
          </w:tcPr>
          <w:p w14:paraId="259B584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Oaxaca</w:t>
            </w:r>
          </w:p>
        </w:tc>
        <w:tc>
          <w:tcPr>
            <w:tcW w:w="2627" w:type="dxa"/>
            <w:vMerge w:val="restart"/>
            <w:vAlign w:val="center"/>
          </w:tcPr>
          <w:p w14:paraId="53965B0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Centro de Acopio Transformación</w:t>
            </w:r>
          </w:p>
        </w:tc>
        <w:tc>
          <w:tcPr>
            <w:tcW w:w="2007" w:type="dxa"/>
            <w:vMerge w:val="restart"/>
            <w:vAlign w:val="center"/>
          </w:tcPr>
          <w:p w14:paraId="4A2F276F" w14:textId="77777777" w:rsidR="008A06AC" w:rsidRPr="0066054F" w:rsidRDefault="008A06AC" w:rsidP="00EE4CA5">
            <w:pPr>
              <w:spacing w:line="276" w:lineRule="auto"/>
              <w:jc w:val="center"/>
              <w:rPr>
                <w:rFonts w:ascii="Noto Sans" w:eastAsia="Noto Sans" w:hAnsi="Noto Sans" w:cs="Noto Sans"/>
                <w:color w:val="000000"/>
                <w:sz w:val="16"/>
                <w:szCs w:val="16"/>
                <w:lang w:val="pt-PT"/>
              </w:rPr>
            </w:pPr>
            <w:r w:rsidRPr="0066054F">
              <w:rPr>
                <w:rFonts w:ascii="Noto Sans" w:eastAsia="Noto Sans" w:hAnsi="Noto Sans" w:cs="Noto Sans"/>
                <w:color w:val="000000"/>
                <w:sz w:val="16"/>
                <w:szCs w:val="16"/>
                <w:lang w:val="pt-PT"/>
              </w:rPr>
              <w:t>Avenida Niños Héroes esquina Rey Condoy S/N, Oaxaca</w:t>
            </w:r>
          </w:p>
        </w:tc>
        <w:tc>
          <w:tcPr>
            <w:tcW w:w="1468" w:type="dxa"/>
            <w:vAlign w:val="center"/>
          </w:tcPr>
          <w:p w14:paraId="0E08ABE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7DB6DFC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4AEB0AAC" w14:textId="77777777" w:rsidTr="00EE4CA5">
        <w:trPr>
          <w:trHeight w:val="20"/>
          <w:jc w:val="center"/>
        </w:trPr>
        <w:tc>
          <w:tcPr>
            <w:tcW w:w="1809" w:type="dxa"/>
            <w:vMerge/>
            <w:vAlign w:val="center"/>
          </w:tcPr>
          <w:p w14:paraId="6E570C3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C7BAE5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FDAE5F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BB40ED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65AA221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0F727255" w14:textId="77777777" w:rsidTr="00EE4CA5">
        <w:trPr>
          <w:trHeight w:val="20"/>
          <w:jc w:val="center"/>
        </w:trPr>
        <w:tc>
          <w:tcPr>
            <w:tcW w:w="1809" w:type="dxa"/>
            <w:vMerge/>
            <w:vAlign w:val="center"/>
          </w:tcPr>
          <w:p w14:paraId="3605506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4EAA38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88FAA7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A8C455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724D02D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03EC1D0F" w14:textId="77777777" w:rsidTr="00EE4CA5">
        <w:trPr>
          <w:trHeight w:val="20"/>
          <w:jc w:val="center"/>
        </w:trPr>
        <w:tc>
          <w:tcPr>
            <w:tcW w:w="1809" w:type="dxa"/>
            <w:vMerge/>
            <w:vAlign w:val="center"/>
          </w:tcPr>
          <w:p w14:paraId="3498EF5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A22828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8F5FEB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039502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51C4BF4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0BBE6457" w14:textId="77777777" w:rsidTr="00EE4CA5">
        <w:trPr>
          <w:trHeight w:val="20"/>
          <w:jc w:val="center"/>
        </w:trPr>
        <w:tc>
          <w:tcPr>
            <w:tcW w:w="1809" w:type="dxa"/>
            <w:vMerge/>
            <w:vAlign w:val="center"/>
          </w:tcPr>
          <w:p w14:paraId="1423766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F814E5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EA7370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FF7A03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19CA94E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r>
      <w:tr w:rsidR="008A06AC" w:rsidRPr="0066054F" w14:paraId="13CD8221" w14:textId="77777777" w:rsidTr="00EE4CA5">
        <w:trPr>
          <w:trHeight w:val="20"/>
          <w:jc w:val="center"/>
        </w:trPr>
        <w:tc>
          <w:tcPr>
            <w:tcW w:w="1809" w:type="dxa"/>
            <w:vMerge/>
            <w:vAlign w:val="center"/>
          </w:tcPr>
          <w:p w14:paraId="221C26F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D0F7E8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6763F7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16C743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78B35B9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7DDCD0D6" w14:textId="77777777" w:rsidTr="00EE4CA5">
        <w:trPr>
          <w:trHeight w:val="20"/>
          <w:jc w:val="center"/>
        </w:trPr>
        <w:tc>
          <w:tcPr>
            <w:tcW w:w="1809" w:type="dxa"/>
            <w:vMerge/>
            <w:vAlign w:val="center"/>
          </w:tcPr>
          <w:p w14:paraId="4E05F08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4EA0C6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1EB2B6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5EBFF2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69A86FF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5EA6C841" w14:textId="77777777" w:rsidTr="00EE4CA5">
        <w:trPr>
          <w:trHeight w:val="20"/>
          <w:jc w:val="center"/>
        </w:trPr>
        <w:tc>
          <w:tcPr>
            <w:tcW w:w="1809" w:type="dxa"/>
            <w:vMerge/>
            <w:vAlign w:val="center"/>
          </w:tcPr>
          <w:p w14:paraId="1B44AE1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4D73DB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067400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410A01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1CD97D4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12</w:t>
            </w:r>
          </w:p>
        </w:tc>
      </w:tr>
      <w:tr w:rsidR="008A06AC" w:rsidRPr="0066054F" w14:paraId="0C863384" w14:textId="77777777" w:rsidTr="00EE4CA5">
        <w:trPr>
          <w:trHeight w:val="20"/>
          <w:jc w:val="center"/>
        </w:trPr>
        <w:tc>
          <w:tcPr>
            <w:tcW w:w="1809" w:type="dxa"/>
            <w:vMerge/>
            <w:vAlign w:val="center"/>
          </w:tcPr>
          <w:p w14:paraId="3F5D54C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A8B51F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DD3E5C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52362C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49924C4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29BFEE23" w14:textId="77777777" w:rsidTr="00EE4CA5">
        <w:trPr>
          <w:trHeight w:val="20"/>
          <w:jc w:val="center"/>
        </w:trPr>
        <w:tc>
          <w:tcPr>
            <w:tcW w:w="1809" w:type="dxa"/>
            <w:vMerge/>
            <w:vAlign w:val="center"/>
          </w:tcPr>
          <w:p w14:paraId="1373070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EE05FB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0C5E69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32B541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3046DE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200B53E2" w14:textId="77777777" w:rsidTr="00EE4CA5">
        <w:trPr>
          <w:trHeight w:val="20"/>
          <w:jc w:val="center"/>
        </w:trPr>
        <w:tc>
          <w:tcPr>
            <w:tcW w:w="1809" w:type="dxa"/>
            <w:vMerge/>
            <w:vAlign w:val="center"/>
          </w:tcPr>
          <w:p w14:paraId="431F856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B4DFF0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A3DD9B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1D5BBA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5F8C2F9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9737794" w14:textId="77777777" w:rsidTr="00EE4CA5">
        <w:trPr>
          <w:trHeight w:val="20"/>
          <w:jc w:val="center"/>
        </w:trPr>
        <w:tc>
          <w:tcPr>
            <w:tcW w:w="1809" w:type="dxa"/>
            <w:vMerge/>
            <w:vAlign w:val="center"/>
          </w:tcPr>
          <w:p w14:paraId="6D9DC14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80C486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A43B88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30B8DC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2D49F61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r>
      <w:tr w:rsidR="008A06AC" w:rsidRPr="0066054F" w14:paraId="5B75AE7F" w14:textId="77777777" w:rsidTr="00EE4CA5">
        <w:trPr>
          <w:trHeight w:val="20"/>
          <w:jc w:val="center"/>
        </w:trPr>
        <w:tc>
          <w:tcPr>
            <w:tcW w:w="1809" w:type="dxa"/>
            <w:vMerge/>
            <w:vAlign w:val="center"/>
          </w:tcPr>
          <w:p w14:paraId="2DBF0F5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5BCDE7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9AE5A5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0CD55F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60669BD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10CAFC6E" w14:textId="77777777" w:rsidTr="00EE4CA5">
        <w:trPr>
          <w:trHeight w:val="20"/>
          <w:jc w:val="center"/>
        </w:trPr>
        <w:tc>
          <w:tcPr>
            <w:tcW w:w="1809" w:type="dxa"/>
            <w:vMerge/>
            <w:vAlign w:val="center"/>
          </w:tcPr>
          <w:p w14:paraId="4CB41B3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4843DE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048BB7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14C7C3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3E45A4A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12D5A121" w14:textId="77777777" w:rsidTr="00EE4CA5">
        <w:trPr>
          <w:trHeight w:val="20"/>
          <w:jc w:val="center"/>
        </w:trPr>
        <w:tc>
          <w:tcPr>
            <w:tcW w:w="1809" w:type="dxa"/>
            <w:vMerge/>
            <w:vAlign w:val="center"/>
          </w:tcPr>
          <w:p w14:paraId="5642C64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ABE569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30D61F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373D23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4D5361A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4CB1A08B" w14:textId="77777777" w:rsidTr="00EE4CA5">
        <w:trPr>
          <w:trHeight w:val="20"/>
          <w:jc w:val="center"/>
        </w:trPr>
        <w:tc>
          <w:tcPr>
            <w:tcW w:w="1809" w:type="dxa"/>
            <w:vMerge/>
            <w:vAlign w:val="center"/>
          </w:tcPr>
          <w:p w14:paraId="28932C9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1220F7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2B74E8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D4D2B4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2482E5A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99E44CE" w14:textId="77777777" w:rsidTr="00EE4CA5">
        <w:trPr>
          <w:trHeight w:val="20"/>
          <w:jc w:val="center"/>
        </w:trPr>
        <w:tc>
          <w:tcPr>
            <w:tcW w:w="1809" w:type="dxa"/>
            <w:vMerge/>
            <w:vAlign w:val="center"/>
          </w:tcPr>
          <w:p w14:paraId="5568E30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3D9E73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988363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994EB3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31118EC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6CBE1316" w14:textId="77777777" w:rsidTr="00EE4CA5">
        <w:trPr>
          <w:trHeight w:val="20"/>
          <w:jc w:val="center"/>
        </w:trPr>
        <w:tc>
          <w:tcPr>
            <w:tcW w:w="1809" w:type="dxa"/>
            <w:vMerge w:val="restart"/>
            <w:vAlign w:val="center"/>
          </w:tcPr>
          <w:p w14:paraId="17C2394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Puebla</w:t>
            </w:r>
          </w:p>
        </w:tc>
        <w:tc>
          <w:tcPr>
            <w:tcW w:w="2627" w:type="dxa"/>
            <w:vMerge w:val="restart"/>
            <w:vAlign w:val="center"/>
          </w:tcPr>
          <w:p w14:paraId="111C133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Rural Cuetzalan</w:t>
            </w:r>
          </w:p>
        </w:tc>
        <w:tc>
          <w:tcPr>
            <w:tcW w:w="2007" w:type="dxa"/>
            <w:vMerge w:val="restart"/>
            <w:vAlign w:val="center"/>
          </w:tcPr>
          <w:p w14:paraId="7D1AD8B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Prol. Miguel Alvarado s/n col. centro, Cuetzalan-Puebla C.P. 73560</w:t>
            </w:r>
          </w:p>
        </w:tc>
        <w:tc>
          <w:tcPr>
            <w:tcW w:w="1468" w:type="dxa"/>
            <w:vAlign w:val="center"/>
          </w:tcPr>
          <w:p w14:paraId="09F897E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711" w:type="dxa"/>
            <w:vAlign w:val="center"/>
          </w:tcPr>
          <w:p w14:paraId="20E783F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772958EC" w14:textId="77777777" w:rsidTr="00EE4CA5">
        <w:trPr>
          <w:trHeight w:val="20"/>
          <w:jc w:val="center"/>
        </w:trPr>
        <w:tc>
          <w:tcPr>
            <w:tcW w:w="1809" w:type="dxa"/>
            <w:vMerge/>
            <w:vAlign w:val="center"/>
          </w:tcPr>
          <w:p w14:paraId="52EF1EF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A83B9D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A7CDA8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2D81EB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1711" w:type="dxa"/>
            <w:vAlign w:val="center"/>
          </w:tcPr>
          <w:p w14:paraId="481F631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03EEE4ED" w14:textId="77777777" w:rsidTr="00EE4CA5">
        <w:trPr>
          <w:trHeight w:val="20"/>
          <w:jc w:val="center"/>
        </w:trPr>
        <w:tc>
          <w:tcPr>
            <w:tcW w:w="1809" w:type="dxa"/>
            <w:vMerge/>
            <w:vAlign w:val="center"/>
          </w:tcPr>
          <w:p w14:paraId="0845415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3E82D6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D23766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481418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1711" w:type="dxa"/>
            <w:vAlign w:val="center"/>
          </w:tcPr>
          <w:p w14:paraId="5DBBAD2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23AB4512" w14:textId="77777777" w:rsidTr="00EE4CA5">
        <w:trPr>
          <w:trHeight w:val="20"/>
          <w:jc w:val="center"/>
        </w:trPr>
        <w:tc>
          <w:tcPr>
            <w:tcW w:w="1809" w:type="dxa"/>
            <w:vMerge/>
            <w:vAlign w:val="center"/>
          </w:tcPr>
          <w:p w14:paraId="7ED1023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34E883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6CD760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33603F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711" w:type="dxa"/>
            <w:vAlign w:val="center"/>
          </w:tcPr>
          <w:p w14:paraId="7A44277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7ACF73B1" w14:textId="77777777" w:rsidTr="00EE4CA5">
        <w:trPr>
          <w:trHeight w:val="20"/>
          <w:jc w:val="center"/>
        </w:trPr>
        <w:tc>
          <w:tcPr>
            <w:tcW w:w="1809" w:type="dxa"/>
            <w:vMerge/>
            <w:vAlign w:val="center"/>
          </w:tcPr>
          <w:p w14:paraId="7C857D9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8309AB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BAD598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451004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6283F15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3A49688A" w14:textId="77777777" w:rsidTr="00EE4CA5">
        <w:trPr>
          <w:trHeight w:val="20"/>
          <w:jc w:val="center"/>
        </w:trPr>
        <w:tc>
          <w:tcPr>
            <w:tcW w:w="1809" w:type="dxa"/>
            <w:vMerge/>
            <w:vAlign w:val="center"/>
          </w:tcPr>
          <w:p w14:paraId="0396579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9AC2E3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D763B2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BC7A64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1542AF3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580CE960" w14:textId="77777777" w:rsidTr="00EE4CA5">
        <w:trPr>
          <w:trHeight w:val="20"/>
          <w:jc w:val="center"/>
        </w:trPr>
        <w:tc>
          <w:tcPr>
            <w:tcW w:w="1809" w:type="dxa"/>
            <w:vMerge/>
            <w:vAlign w:val="center"/>
          </w:tcPr>
          <w:p w14:paraId="2D3C448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C1D08E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0EBE31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474647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303E108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49FC96CD" w14:textId="77777777" w:rsidTr="00EE4CA5">
        <w:trPr>
          <w:trHeight w:val="20"/>
          <w:jc w:val="center"/>
        </w:trPr>
        <w:tc>
          <w:tcPr>
            <w:tcW w:w="1809" w:type="dxa"/>
            <w:vMerge/>
            <w:vAlign w:val="center"/>
          </w:tcPr>
          <w:p w14:paraId="0261FC0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40DEDC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567102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DE4AA5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48679CF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6928DD27" w14:textId="77777777" w:rsidTr="00EE4CA5">
        <w:trPr>
          <w:trHeight w:val="20"/>
          <w:jc w:val="center"/>
        </w:trPr>
        <w:tc>
          <w:tcPr>
            <w:tcW w:w="1809" w:type="dxa"/>
            <w:vMerge/>
            <w:vAlign w:val="center"/>
          </w:tcPr>
          <w:p w14:paraId="7A321AB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F382CC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919EA9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248794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41620A1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1F0EB84A" w14:textId="77777777" w:rsidTr="00EE4CA5">
        <w:trPr>
          <w:trHeight w:val="20"/>
          <w:jc w:val="center"/>
        </w:trPr>
        <w:tc>
          <w:tcPr>
            <w:tcW w:w="1809" w:type="dxa"/>
            <w:vMerge/>
            <w:vAlign w:val="center"/>
          </w:tcPr>
          <w:p w14:paraId="5FB91D1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B9E328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F064FB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02C3EE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0C75D23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615967FF" w14:textId="77777777" w:rsidTr="00EE4CA5">
        <w:trPr>
          <w:trHeight w:val="20"/>
          <w:jc w:val="center"/>
        </w:trPr>
        <w:tc>
          <w:tcPr>
            <w:tcW w:w="1809" w:type="dxa"/>
            <w:vMerge/>
            <w:vAlign w:val="center"/>
          </w:tcPr>
          <w:p w14:paraId="12C0B1B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56EBA9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3F8BEB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8B880F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5938567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609EBCB0" w14:textId="77777777" w:rsidTr="00EE4CA5">
        <w:trPr>
          <w:trHeight w:val="20"/>
          <w:jc w:val="center"/>
        </w:trPr>
        <w:tc>
          <w:tcPr>
            <w:tcW w:w="1809" w:type="dxa"/>
            <w:vMerge/>
            <w:vAlign w:val="center"/>
          </w:tcPr>
          <w:p w14:paraId="3DF782E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B655C3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A8E84D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88AF90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76817CD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039B8F4E" w14:textId="77777777" w:rsidTr="00EE4CA5">
        <w:trPr>
          <w:trHeight w:val="20"/>
          <w:jc w:val="center"/>
        </w:trPr>
        <w:tc>
          <w:tcPr>
            <w:tcW w:w="1809" w:type="dxa"/>
            <w:vMerge/>
            <w:vAlign w:val="center"/>
          </w:tcPr>
          <w:p w14:paraId="44B9868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C6AB3A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47BA40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650728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674600D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r>
      <w:tr w:rsidR="008A06AC" w:rsidRPr="0066054F" w14:paraId="485327B8" w14:textId="77777777" w:rsidTr="00EE4CA5">
        <w:trPr>
          <w:trHeight w:val="20"/>
          <w:jc w:val="center"/>
        </w:trPr>
        <w:tc>
          <w:tcPr>
            <w:tcW w:w="1809" w:type="dxa"/>
            <w:vMerge/>
            <w:vAlign w:val="center"/>
          </w:tcPr>
          <w:p w14:paraId="01D54A3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E8D50F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E67C88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E85E29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615300D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45F5060C" w14:textId="77777777" w:rsidTr="00EE4CA5">
        <w:trPr>
          <w:trHeight w:val="20"/>
          <w:jc w:val="center"/>
        </w:trPr>
        <w:tc>
          <w:tcPr>
            <w:tcW w:w="1809" w:type="dxa"/>
            <w:vMerge/>
            <w:vAlign w:val="center"/>
          </w:tcPr>
          <w:p w14:paraId="392796D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ED347A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A714B7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76977C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24254C8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r>
      <w:tr w:rsidR="008A06AC" w:rsidRPr="0066054F" w14:paraId="6D238E27" w14:textId="77777777" w:rsidTr="00EE4CA5">
        <w:trPr>
          <w:trHeight w:val="20"/>
          <w:jc w:val="center"/>
        </w:trPr>
        <w:tc>
          <w:tcPr>
            <w:tcW w:w="1809" w:type="dxa"/>
            <w:vMerge/>
            <w:vAlign w:val="center"/>
          </w:tcPr>
          <w:p w14:paraId="63F5C6A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6D2319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8C5F1B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CD683E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5C8ECB8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55</w:t>
            </w:r>
          </w:p>
        </w:tc>
      </w:tr>
      <w:tr w:rsidR="008A06AC" w:rsidRPr="0066054F" w14:paraId="0850392C" w14:textId="77777777" w:rsidTr="00EE4CA5">
        <w:trPr>
          <w:trHeight w:val="20"/>
          <w:jc w:val="center"/>
        </w:trPr>
        <w:tc>
          <w:tcPr>
            <w:tcW w:w="1809" w:type="dxa"/>
            <w:vMerge/>
            <w:vAlign w:val="center"/>
          </w:tcPr>
          <w:p w14:paraId="0811554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C010F8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FBCC71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82EA78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70DDCEB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3B7767B9" w14:textId="77777777" w:rsidTr="00EE4CA5">
        <w:trPr>
          <w:trHeight w:val="20"/>
          <w:jc w:val="center"/>
        </w:trPr>
        <w:tc>
          <w:tcPr>
            <w:tcW w:w="1809" w:type="dxa"/>
            <w:vMerge/>
            <w:vAlign w:val="center"/>
          </w:tcPr>
          <w:p w14:paraId="08ADF5A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4B6932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B38774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04450B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57D903E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80</w:t>
            </w:r>
          </w:p>
        </w:tc>
      </w:tr>
      <w:tr w:rsidR="008A06AC" w:rsidRPr="0066054F" w14:paraId="30BEB6C2" w14:textId="77777777" w:rsidTr="00EE4CA5">
        <w:trPr>
          <w:trHeight w:val="20"/>
          <w:jc w:val="center"/>
        </w:trPr>
        <w:tc>
          <w:tcPr>
            <w:tcW w:w="1809" w:type="dxa"/>
            <w:vMerge/>
            <w:vAlign w:val="center"/>
          </w:tcPr>
          <w:p w14:paraId="6ED2EBE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CB1435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770C6C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C85C0C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2240F33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1FD8504F" w14:textId="77777777" w:rsidTr="00EE4CA5">
        <w:trPr>
          <w:trHeight w:val="20"/>
          <w:jc w:val="center"/>
        </w:trPr>
        <w:tc>
          <w:tcPr>
            <w:tcW w:w="1809" w:type="dxa"/>
            <w:vMerge/>
            <w:vAlign w:val="center"/>
          </w:tcPr>
          <w:p w14:paraId="1F75F20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AD3410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5716EE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BB8357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74E8BE4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56A248F7" w14:textId="77777777" w:rsidTr="00EE4CA5">
        <w:trPr>
          <w:trHeight w:val="20"/>
          <w:jc w:val="center"/>
        </w:trPr>
        <w:tc>
          <w:tcPr>
            <w:tcW w:w="1809" w:type="dxa"/>
            <w:vMerge/>
            <w:vAlign w:val="center"/>
          </w:tcPr>
          <w:p w14:paraId="488DA84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D7CE9B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C1E96A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C864CA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473851A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r>
      <w:tr w:rsidR="008A06AC" w:rsidRPr="0066054F" w14:paraId="111E404D" w14:textId="77777777" w:rsidTr="00EE4CA5">
        <w:trPr>
          <w:trHeight w:val="20"/>
          <w:jc w:val="center"/>
        </w:trPr>
        <w:tc>
          <w:tcPr>
            <w:tcW w:w="1809" w:type="dxa"/>
            <w:vMerge w:val="restart"/>
            <w:vAlign w:val="center"/>
          </w:tcPr>
          <w:p w14:paraId="2AD613E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Tabasco</w:t>
            </w:r>
          </w:p>
        </w:tc>
        <w:tc>
          <w:tcPr>
            <w:tcW w:w="2627" w:type="dxa"/>
            <w:vMerge w:val="restart"/>
            <w:vAlign w:val="center"/>
          </w:tcPr>
          <w:p w14:paraId="71C58B0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Unidad Operativa Villahermosa</w:t>
            </w:r>
          </w:p>
        </w:tc>
        <w:tc>
          <w:tcPr>
            <w:tcW w:w="2007" w:type="dxa"/>
            <w:vMerge w:val="restart"/>
            <w:vAlign w:val="center"/>
          </w:tcPr>
          <w:p w14:paraId="4272B7A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Av. Cobre esquina Hierro s/n, Ciudad Industrial 2da etapa, Villahermosa, Tabasco. C.P. 86010</w:t>
            </w:r>
          </w:p>
        </w:tc>
        <w:tc>
          <w:tcPr>
            <w:tcW w:w="1468" w:type="dxa"/>
            <w:vAlign w:val="center"/>
          </w:tcPr>
          <w:p w14:paraId="45FB3E2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711" w:type="dxa"/>
            <w:vAlign w:val="center"/>
          </w:tcPr>
          <w:p w14:paraId="528D485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074DC30E" w14:textId="77777777" w:rsidTr="00EE4CA5">
        <w:trPr>
          <w:trHeight w:val="20"/>
          <w:jc w:val="center"/>
        </w:trPr>
        <w:tc>
          <w:tcPr>
            <w:tcW w:w="1809" w:type="dxa"/>
            <w:vMerge/>
            <w:vAlign w:val="center"/>
          </w:tcPr>
          <w:p w14:paraId="5095910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4E8B4B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E68E8A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9B14BC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1711" w:type="dxa"/>
            <w:vAlign w:val="center"/>
          </w:tcPr>
          <w:p w14:paraId="01B491E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403B0310" w14:textId="77777777" w:rsidTr="00EE4CA5">
        <w:trPr>
          <w:trHeight w:val="20"/>
          <w:jc w:val="center"/>
        </w:trPr>
        <w:tc>
          <w:tcPr>
            <w:tcW w:w="1809" w:type="dxa"/>
            <w:vMerge/>
            <w:vAlign w:val="center"/>
          </w:tcPr>
          <w:p w14:paraId="4D40A0C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36558C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20B174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E88712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1711" w:type="dxa"/>
            <w:vAlign w:val="center"/>
          </w:tcPr>
          <w:p w14:paraId="7369E31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085B5545" w14:textId="77777777" w:rsidTr="00EE4CA5">
        <w:trPr>
          <w:trHeight w:val="20"/>
          <w:jc w:val="center"/>
        </w:trPr>
        <w:tc>
          <w:tcPr>
            <w:tcW w:w="1809" w:type="dxa"/>
            <w:vMerge/>
            <w:vAlign w:val="center"/>
          </w:tcPr>
          <w:p w14:paraId="32F15EB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0CC885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1988D2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46D3AD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711" w:type="dxa"/>
            <w:vAlign w:val="center"/>
          </w:tcPr>
          <w:p w14:paraId="6D76F9D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0B642F7A" w14:textId="77777777" w:rsidTr="00EE4CA5">
        <w:trPr>
          <w:trHeight w:val="20"/>
          <w:jc w:val="center"/>
        </w:trPr>
        <w:tc>
          <w:tcPr>
            <w:tcW w:w="1809" w:type="dxa"/>
            <w:vMerge/>
            <w:vAlign w:val="center"/>
          </w:tcPr>
          <w:p w14:paraId="32E2F95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883ED5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83637E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30B12A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c>
          <w:tcPr>
            <w:tcW w:w="1711" w:type="dxa"/>
            <w:vAlign w:val="center"/>
          </w:tcPr>
          <w:p w14:paraId="7AD6541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7BBC77A1" w14:textId="77777777" w:rsidTr="00EE4CA5">
        <w:trPr>
          <w:trHeight w:val="20"/>
          <w:jc w:val="center"/>
        </w:trPr>
        <w:tc>
          <w:tcPr>
            <w:tcW w:w="1809" w:type="dxa"/>
            <w:vMerge/>
            <w:vAlign w:val="center"/>
          </w:tcPr>
          <w:p w14:paraId="1D7E156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9076E6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D232D6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992776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c>
          <w:tcPr>
            <w:tcW w:w="1711" w:type="dxa"/>
            <w:vAlign w:val="center"/>
          </w:tcPr>
          <w:p w14:paraId="12FC7FB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41822620" w14:textId="77777777" w:rsidTr="00EE4CA5">
        <w:trPr>
          <w:trHeight w:val="20"/>
          <w:jc w:val="center"/>
        </w:trPr>
        <w:tc>
          <w:tcPr>
            <w:tcW w:w="1809" w:type="dxa"/>
            <w:vMerge/>
            <w:vAlign w:val="center"/>
          </w:tcPr>
          <w:p w14:paraId="084647C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B3BC97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FAC10C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70D62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3775E94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r>
      <w:tr w:rsidR="008A06AC" w:rsidRPr="0066054F" w14:paraId="5152557A" w14:textId="77777777" w:rsidTr="00EE4CA5">
        <w:trPr>
          <w:trHeight w:val="20"/>
          <w:jc w:val="center"/>
        </w:trPr>
        <w:tc>
          <w:tcPr>
            <w:tcW w:w="1809" w:type="dxa"/>
            <w:vMerge/>
            <w:vAlign w:val="center"/>
          </w:tcPr>
          <w:p w14:paraId="38FD665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C4C648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9B9AD7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33FA19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6B26FA0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r>
      <w:tr w:rsidR="008A06AC" w:rsidRPr="0066054F" w14:paraId="5B0820D6" w14:textId="77777777" w:rsidTr="00EE4CA5">
        <w:trPr>
          <w:trHeight w:val="20"/>
          <w:jc w:val="center"/>
        </w:trPr>
        <w:tc>
          <w:tcPr>
            <w:tcW w:w="1809" w:type="dxa"/>
            <w:vMerge/>
            <w:vAlign w:val="center"/>
          </w:tcPr>
          <w:p w14:paraId="5EA6040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1F68C0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A6643C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04215D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524C7A9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r>
      <w:tr w:rsidR="008A06AC" w:rsidRPr="0066054F" w14:paraId="05DA0B62" w14:textId="77777777" w:rsidTr="00EE4CA5">
        <w:trPr>
          <w:trHeight w:val="20"/>
          <w:jc w:val="center"/>
        </w:trPr>
        <w:tc>
          <w:tcPr>
            <w:tcW w:w="1809" w:type="dxa"/>
            <w:vMerge/>
            <w:vAlign w:val="center"/>
          </w:tcPr>
          <w:p w14:paraId="61E0A91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2C431D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BB91EC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7DECD6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497AC4B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r>
      <w:tr w:rsidR="008A06AC" w:rsidRPr="0066054F" w14:paraId="22FCA528" w14:textId="77777777" w:rsidTr="00EE4CA5">
        <w:trPr>
          <w:trHeight w:val="20"/>
          <w:jc w:val="center"/>
        </w:trPr>
        <w:tc>
          <w:tcPr>
            <w:tcW w:w="1809" w:type="dxa"/>
            <w:vMerge/>
            <w:vAlign w:val="center"/>
          </w:tcPr>
          <w:p w14:paraId="18F3731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E92ED9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5B137C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AB4E40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789C65D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530A49FF" w14:textId="77777777" w:rsidTr="00EE4CA5">
        <w:trPr>
          <w:trHeight w:val="20"/>
          <w:jc w:val="center"/>
        </w:trPr>
        <w:tc>
          <w:tcPr>
            <w:tcW w:w="1809" w:type="dxa"/>
            <w:vMerge/>
            <w:vAlign w:val="center"/>
          </w:tcPr>
          <w:p w14:paraId="5158A94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163CA8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C5DC24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3F24BA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714DDC5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78179D1A" w14:textId="77777777" w:rsidTr="00EE4CA5">
        <w:trPr>
          <w:trHeight w:val="20"/>
          <w:jc w:val="center"/>
        </w:trPr>
        <w:tc>
          <w:tcPr>
            <w:tcW w:w="1809" w:type="dxa"/>
            <w:vMerge/>
            <w:vAlign w:val="center"/>
          </w:tcPr>
          <w:p w14:paraId="4CC5A09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4ADA7D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50D337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67CD4F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7E03EFE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r>
      <w:tr w:rsidR="008A06AC" w:rsidRPr="0066054F" w14:paraId="3B233C1F" w14:textId="77777777" w:rsidTr="00EE4CA5">
        <w:trPr>
          <w:trHeight w:val="20"/>
          <w:jc w:val="center"/>
        </w:trPr>
        <w:tc>
          <w:tcPr>
            <w:tcW w:w="1809" w:type="dxa"/>
            <w:vMerge/>
            <w:vAlign w:val="center"/>
          </w:tcPr>
          <w:p w14:paraId="3CF2D82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B5BCED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C1B43E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D0801E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173DDBB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0E5C5152" w14:textId="77777777" w:rsidTr="00EE4CA5">
        <w:trPr>
          <w:trHeight w:val="20"/>
          <w:jc w:val="center"/>
        </w:trPr>
        <w:tc>
          <w:tcPr>
            <w:tcW w:w="1809" w:type="dxa"/>
            <w:vMerge/>
            <w:vAlign w:val="center"/>
          </w:tcPr>
          <w:p w14:paraId="51C64B0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F39163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C174C6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4DAB2E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050E3D8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5164EB19" w14:textId="77777777" w:rsidTr="00EE4CA5">
        <w:trPr>
          <w:trHeight w:val="20"/>
          <w:jc w:val="center"/>
        </w:trPr>
        <w:tc>
          <w:tcPr>
            <w:tcW w:w="1809" w:type="dxa"/>
            <w:vMerge/>
            <w:vAlign w:val="center"/>
          </w:tcPr>
          <w:p w14:paraId="06A87D6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8DE836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B63AA6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98C52A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374AF34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r>
      <w:tr w:rsidR="008A06AC" w:rsidRPr="0066054F" w14:paraId="6B0CBB14" w14:textId="77777777" w:rsidTr="00EE4CA5">
        <w:trPr>
          <w:trHeight w:val="20"/>
          <w:jc w:val="center"/>
        </w:trPr>
        <w:tc>
          <w:tcPr>
            <w:tcW w:w="1809" w:type="dxa"/>
            <w:vMerge/>
            <w:vAlign w:val="center"/>
          </w:tcPr>
          <w:p w14:paraId="279C104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929206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9CBDFA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D4F451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351B154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r>
      <w:tr w:rsidR="008A06AC" w:rsidRPr="0066054F" w14:paraId="6990974F" w14:textId="77777777" w:rsidTr="00EE4CA5">
        <w:trPr>
          <w:trHeight w:val="20"/>
          <w:jc w:val="center"/>
        </w:trPr>
        <w:tc>
          <w:tcPr>
            <w:tcW w:w="1809" w:type="dxa"/>
            <w:vMerge/>
            <w:vAlign w:val="center"/>
          </w:tcPr>
          <w:p w14:paraId="6271F07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823DFE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3524BE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735ED3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5AD99E0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w:t>
            </w:r>
          </w:p>
        </w:tc>
      </w:tr>
      <w:tr w:rsidR="008A06AC" w:rsidRPr="0066054F" w14:paraId="4C3F087A" w14:textId="77777777" w:rsidTr="00EE4CA5">
        <w:trPr>
          <w:trHeight w:val="20"/>
          <w:jc w:val="center"/>
        </w:trPr>
        <w:tc>
          <w:tcPr>
            <w:tcW w:w="1809" w:type="dxa"/>
            <w:vMerge/>
            <w:vAlign w:val="center"/>
          </w:tcPr>
          <w:p w14:paraId="6B099BF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AB0827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08A945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F6A419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1A62681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1A20234C" w14:textId="77777777" w:rsidTr="00EE4CA5">
        <w:trPr>
          <w:trHeight w:val="20"/>
          <w:jc w:val="center"/>
        </w:trPr>
        <w:tc>
          <w:tcPr>
            <w:tcW w:w="1809" w:type="dxa"/>
            <w:vMerge/>
            <w:vAlign w:val="center"/>
          </w:tcPr>
          <w:p w14:paraId="293501E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19766C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84F4C1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527002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743E6E7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80</w:t>
            </w:r>
          </w:p>
        </w:tc>
      </w:tr>
      <w:tr w:rsidR="008A06AC" w:rsidRPr="0066054F" w14:paraId="697DFE63" w14:textId="77777777" w:rsidTr="00EE4CA5">
        <w:trPr>
          <w:trHeight w:val="20"/>
          <w:jc w:val="center"/>
        </w:trPr>
        <w:tc>
          <w:tcPr>
            <w:tcW w:w="1809" w:type="dxa"/>
            <w:vMerge/>
            <w:vAlign w:val="center"/>
          </w:tcPr>
          <w:p w14:paraId="5DF6D54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160E73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D944FA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DC0857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7DCE2C1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5A064CB1" w14:textId="77777777" w:rsidTr="00EE4CA5">
        <w:trPr>
          <w:trHeight w:val="20"/>
          <w:jc w:val="center"/>
        </w:trPr>
        <w:tc>
          <w:tcPr>
            <w:tcW w:w="1809" w:type="dxa"/>
            <w:vMerge/>
            <w:vAlign w:val="center"/>
          </w:tcPr>
          <w:p w14:paraId="2195176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FAE779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32DF0A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475538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0412A31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323AF80F" w14:textId="77777777" w:rsidTr="00EE4CA5">
        <w:trPr>
          <w:trHeight w:val="20"/>
          <w:jc w:val="center"/>
        </w:trPr>
        <w:tc>
          <w:tcPr>
            <w:tcW w:w="1809" w:type="dxa"/>
            <w:vMerge/>
            <w:vAlign w:val="center"/>
          </w:tcPr>
          <w:p w14:paraId="3EB8FEC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A125E3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DB5935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9E13F6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214A160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r>
      <w:tr w:rsidR="008A06AC" w:rsidRPr="0066054F" w14:paraId="167E8EA9" w14:textId="77777777" w:rsidTr="00EE4CA5">
        <w:trPr>
          <w:trHeight w:val="20"/>
          <w:jc w:val="center"/>
        </w:trPr>
        <w:tc>
          <w:tcPr>
            <w:tcW w:w="1809" w:type="dxa"/>
            <w:vMerge w:val="restart"/>
            <w:vAlign w:val="center"/>
          </w:tcPr>
          <w:p w14:paraId="1B4B2D2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Veracruz</w:t>
            </w:r>
          </w:p>
        </w:tc>
        <w:tc>
          <w:tcPr>
            <w:tcW w:w="2627" w:type="dxa"/>
            <w:vMerge w:val="restart"/>
            <w:vAlign w:val="center"/>
          </w:tcPr>
          <w:p w14:paraId="2E109CA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Rural Acayucan</w:t>
            </w:r>
          </w:p>
        </w:tc>
        <w:tc>
          <w:tcPr>
            <w:tcW w:w="2007" w:type="dxa"/>
            <w:vMerge w:val="restart"/>
            <w:vAlign w:val="center"/>
          </w:tcPr>
          <w:p w14:paraId="4E5721F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 xml:space="preserve">Carretera Costera del Golfo km 221, desviación a </w:t>
            </w:r>
            <w:proofErr w:type="spellStart"/>
            <w:r w:rsidRPr="0066054F">
              <w:rPr>
                <w:rFonts w:ascii="Noto Sans" w:eastAsia="Noto Sans" w:hAnsi="Noto Sans" w:cs="Noto Sans"/>
                <w:color w:val="000000"/>
                <w:sz w:val="16"/>
                <w:szCs w:val="16"/>
              </w:rPr>
              <w:t>Tecuanapan</w:t>
            </w:r>
            <w:proofErr w:type="spellEnd"/>
            <w:r w:rsidRPr="0066054F">
              <w:rPr>
                <w:rFonts w:ascii="Noto Sans" w:eastAsia="Noto Sans" w:hAnsi="Noto Sans" w:cs="Noto Sans"/>
                <w:color w:val="000000"/>
                <w:sz w:val="16"/>
                <w:szCs w:val="16"/>
              </w:rPr>
              <w:t>, Acayucan, Ver. 96103</w:t>
            </w:r>
          </w:p>
        </w:tc>
        <w:tc>
          <w:tcPr>
            <w:tcW w:w="1468" w:type="dxa"/>
            <w:vAlign w:val="center"/>
          </w:tcPr>
          <w:p w14:paraId="7FBFC6E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7B3E0CD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692CDB80" w14:textId="77777777" w:rsidTr="00EE4CA5">
        <w:trPr>
          <w:trHeight w:val="20"/>
          <w:jc w:val="center"/>
        </w:trPr>
        <w:tc>
          <w:tcPr>
            <w:tcW w:w="1809" w:type="dxa"/>
            <w:vMerge/>
            <w:vAlign w:val="center"/>
          </w:tcPr>
          <w:p w14:paraId="1033B00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9F5C79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4F63EF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5DAB7D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32CC783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3C666DCD" w14:textId="77777777" w:rsidTr="00EE4CA5">
        <w:trPr>
          <w:trHeight w:val="20"/>
          <w:jc w:val="center"/>
        </w:trPr>
        <w:tc>
          <w:tcPr>
            <w:tcW w:w="1809" w:type="dxa"/>
            <w:vMerge/>
            <w:vAlign w:val="center"/>
          </w:tcPr>
          <w:p w14:paraId="78EDB19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1C1C90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24960E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417CF4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407750E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1E0264F9" w14:textId="77777777" w:rsidTr="00EE4CA5">
        <w:trPr>
          <w:trHeight w:val="20"/>
          <w:jc w:val="center"/>
        </w:trPr>
        <w:tc>
          <w:tcPr>
            <w:tcW w:w="1809" w:type="dxa"/>
            <w:vMerge/>
            <w:vAlign w:val="center"/>
          </w:tcPr>
          <w:p w14:paraId="408F35C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10FDBA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869876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37B708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2199A2A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48797E68" w14:textId="77777777" w:rsidTr="00EE4CA5">
        <w:trPr>
          <w:trHeight w:val="20"/>
          <w:jc w:val="center"/>
        </w:trPr>
        <w:tc>
          <w:tcPr>
            <w:tcW w:w="1809" w:type="dxa"/>
            <w:vMerge/>
            <w:vAlign w:val="center"/>
          </w:tcPr>
          <w:p w14:paraId="5CE858A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89EFC3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63E2D6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A61CD4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150DAB8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r>
      <w:tr w:rsidR="008A06AC" w:rsidRPr="0066054F" w14:paraId="234E136D" w14:textId="77777777" w:rsidTr="00EE4CA5">
        <w:trPr>
          <w:trHeight w:val="20"/>
          <w:jc w:val="center"/>
        </w:trPr>
        <w:tc>
          <w:tcPr>
            <w:tcW w:w="1809" w:type="dxa"/>
            <w:vMerge/>
            <w:vAlign w:val="center"/>
          </w:tcPr>
          <w:p w14:paraId="77F32FF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785502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06003F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E85E05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50FD5FB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40C2AA03" w14:textId="77777777" w:rsidTr="00EE4CA5">
        <w:trPr>
          <w:trHeight w:val="20"/>
          <w:jc w:val="center"/>
        </w:trPr>
        <w:tc>
          <w:tcPr>
            <w:tcW w:w="1809" w:type="dxa"/>
            <w:vMerge/>
            <w:vAlign w:val="center"/>
          </w:tcPr>
          <w:p w14:paraId="054C009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FBE3E1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06212B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D75B09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0704086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74E3A0E5" w14:textId="77777777" w:rsidTr="00EE4CA5">
        <w:trPr>
          <w:trHeight w:val="20"/>
          <w:jc w:val="center"/>
        </w:trPr>
        <w:tc>
          <w:tcPr>
            <w:tcW w:w="1809" w:type="dxa"/>
            <w:vMerge/>
            <w:vAlign w:val="center"/>
          </w:tcPr>
          <w:p w14:paraId="07010C1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E39570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8CD43E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5B28E8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6E1348F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r>
      <w:tr w:rsidR="008A06AC" w:rsidRPr="0066054F" w14:paraId="79080B0F" w14:textId="77777777" w:rsidTr="00EE4CA5">
        <w:trPr>
          <w:trHeight w:val="20"/>
          <w:jc w:val="center"/>
        </w:trPr>
        <w:tc>
          <w:tcPr>
            <w:tcW w:w="1809" w:type="dxa"/>
            <w:vMerge/>
            <w:vAlign w:val="center"/>
          </w:tcPr>
          <w:p w14:paraId="5BA0579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14E2DE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F44BBA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ADFFEB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6E3B6E6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r>
      <w:tr w:rsidR="008A06AC" w:rsidRPr="0066054F" w14:paraId="61B89416" w14:textId="77777777" w:rsidTr="00EE4CA5">
        <w:trPr>
          <w:trHeight w:val="20"/>
          <w:jc w:val="center"/>
        </w:trPr>
        <w:tc>
          <w:tcPr>
            <w:tcW w:w="1809" w:type="dxa"/>
            <w:vMerge/>
            <w:vAlign w:val="center"/>
          </w:tcPr>
          <w:p w14:paraId="449D38F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E9EE83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140792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175875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44D6063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599054A7" w14:textId="77777777" w:rsidTr="00EE4CA5">
        <w:trPr>
          <w:trHeight w:val="20"/>
          <w:jc w:val="center"/>
        </w:trPr>
        <w:tc>
          <w:tcPr>
            <w:tcW w:w="1809" w:type="dxa"/>
            <w:vMerge/>
            <w:vAlign w:val="center"/>
          </w:tcPr>
          <w:p w14:paraId="01160DB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619441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25687B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CA2515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5A17AE8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2F955C2D" w14:textId="77777777" w:rsidTr="00EE4CA5">
        <w:trPr>
          <w:trHeight w:val="20"/>
          <w:jc w:val="center"/>
        </w:trPr>
        <w:tc>
          <w:tcPr>
            <w:tcW w:w="1809" w:type="dxa"/>
            <w:vMerge/>
            <w:vAlign w:val="center"/>
          </w:tcPr>
          <w:p w14:paraId="110C670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3DA5C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B1B813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939690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6A7F456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r>
      <w:tr w:rsidR="008A06AC" w:rsidRPr="0066054F" w14:paraId="1F442CEE" w14:textId="77777777" w:rsidTr="00EE4CA5">
        <w:trPr>
          <w:trHeight w:val="20"/>
          <w:jc w:val="center"/>
        </w:trPr>
        <w:tc>
          <w:tcPr>
            <w:tcW w:w="1809" w:type="dxa"/>
            <w:vMerge/>
            <w:vAlign w:val="center"/>
          </w:tcPr>
          <w:p w14:paraId="0FFDFE3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E0D817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72C2F5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51FC05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6E21BC5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5E2D1AB8" w14:textId="77777777" w:rsidTr="00EE4CA5">
        <w:trPr>
          <w:trHeight w:val="20"/>
          <w:jc w:val="center"/>
        </w:trPr>
        <w:tc>
          <w:tcPr>
            <w:tcW w:w="1809" w:type="dxa"/>
            <w:vMerge/>
            <w:vAlign w:val="center"/>
          </w:tcPr>
          <w:p w14:paraId="157C64B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0310B3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488EA9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39B9A7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238270C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750360CC" w14:textId="77777777" w:rsidTr="00EE4CA5">
        <w:trPr>
          <w:trHeight w:val="20"/>
          <w:jc w:val="center"/>
        </w:trPr>
        <w:tc>
          <w:tcPr>
            <w:tcW w:w="1809" w:type="dxa"/>
            <w:vMerge/>
            <w:vAlign w:val="center"/>
          </w:tcPr>
          <w:p w14:paraId="0366E6E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DB5E30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5D3173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E2FC35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39650F2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07BF45B" w14:textId="77777777" w:rsidTr="00EE4CA5">
        <w:trPr>
          <w:trHeight w:val="20"/>
          <w:jc w:val="center"/>
        </w:trPr>
        <w:tc>
          <w:tcPr>
            <w:tcW w:w="1809" w:type="dxa"/>
            <w:vMerge/>
            <w:vAlign w:val="center"/>
          </w:tcPr>
          <w:p w14:paraId="1DA5683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D9B2A3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4AE867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668ABF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5898FF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08B26BAD" w14:textId="77777777" w:rsidTr="00EE4CA5">
        <w:trPr>
          <w:trHeight w:val="20"/>
          <w:jc w:val="center"/>
        </w:trPr>
        <w:tc>
          <w:tcPr>
            <w:tcW w:w="1809" w:type="dxa"/>
            <w:vMerge/>
            <w:vAlign w:val="center"/>
          </w:tcPr>
          <w:p w14:paraId="2E59E7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A130C4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57CB62B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096D0F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24DB35F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32510371" w14:textId="77777777" w:rsidTr="00EE4CA5">
        <w:trPr>
          <w:trHeight w:val="20"/>
          <w:jc w:val="center"/>
        </w:trPr>
        <w:tc>
          <w:tcPr>
            <w:tcW w:w="1809" w:type="dxa"/>
            <w:vMerge w:val="restart"/>
            <w:vAlign w:val="center"/>
          </w:tcPr>
          <w:p w14:paraId="3FD973A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Veracruz</w:t>
            </w:r>
          </w:p>
        </w:tc>
        <w:tc>
          <w:tcPr>
            <w:tcW w:w="2627" w:type="dxa"/>
            <w:vMerge w:val="restart"/>
            <w:vAlign w:val="center"/>
          </w:tcPr>
          <w:p w14:paraId="1435F90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Rural Villa Aldama</w:t>
            </w:r>
          </w:p>
        </w:tc>
        <w:tc>
          <w:tcPr>
            <w:tcW w:w="2007" w:type="dxa"/>
            <w:vMerge w:val="restart"/>
            <w:vAlign w:val="center"/>
          </w:tcPr>
          <w:p w14:paraId="759E451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Av. 16 de septiembre. SN Camino Antiguo a Las Minas, Villa Aldama, Ver. 91340</w:t>
            </w:r>
          </w:p>
        </w:tc>
        <w:tc>
          <w:tcPr>
            <w:tcW w:w="1468" w:type="dxa"/>
            <w:vAlign w:val="center"/>
          </w:tcPr>
          <w:p w14:paraId="53CDB09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1711" w:type="dxa"/>
            <w:vAlign w:val="center"/>
          </w:tcPr>
          <w:p w14:paraId="14FC68E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r>
      <w:tr w:rsidR="008A06AC" w:rsidRPr="0066054F" w14:paraId="37600FBF" w14:textId="77777777" w:rsidTr="00EE4CA5">
        <w:trPr>
          <w:trHeight w:val="20"/>
          <w:jc w:val="center"/>
        </w:trPr>
        <w:tc>
          <w:tcPr>
            <w:tcW w:w="1809" w:type="dxa"/>
            <w:vMerge/>
            <w:vAlign w:val="center"/>
          </w:tcPr>
          <w:p w14:paraId="68FDCF4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C04DC3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180D72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6CB2E1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1711" w:type="dxa"/>
            <w:vAlign w:val="center"/>
          </w:tcPr>
          <w:p w14:paraId="0BB4EFC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r>
      <w:tr w:rsidR="008A06AC" w:rsidRPr="0066054F" w14:paraId="3DD90CDF" w14:textId="77777777" w:rsidTr="00EE4CA5">
        <w:trPr>
          <w:trHeight w:val="20"/>
          <w:jc w:val="center"/>
        </w:trPr>
        <w:tc>
          <w:tcPr>
            <w:tcW w:w="1809" w:type="dxa"/>
            <w:vMerge/>
            <w:vAlign w:val="center"/>
          </w:tcPr>
          <w:p w14:paraId="7B48D36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3E3C98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4B7EEA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F4C557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w:t>
            </w:r>
          </w:p>
        </w:tc>
        <w:tc>
          <w:tcPr>
            <w:tcW w:w="1711" w:type="dxa"/>
            <w:vAlign w:val="center"/>
          </w:tcPr>
          <w:p w14:paraId="0E7872C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5</w:t>
            </w:r>
          </w:p>
        </w:tc>
      </w:tr>
      <w:tr w:rsidR="008A06AC" w:rsidRPr="0066054F" w14:paraId="197E8E32" w14:textId="77777777" w:rsidTr="00EE4CA5">
        <w:trPr>
          <w:trHeight w:val="20"/>
          <w:jc w:val="center"/>
        </w:trPr>
        <w:tc>
          <w:tcPr>
            <w:tcW w:w="1809" w:type="dxa"/>
            <w:vMerge/>
            <w:vAlign w:val="center"/>
          </w:tcPr>
          <w:p w14:paraId="4ACF9E2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9F3218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F59E5F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6D8688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c>
          <w:tcPr>
            <w:tcW w:w="1711" w:type="dxa"/>
            <w:vAlign w:val="center"/>
          </w:tcPr>
          <w:p w14:paraId="47300D6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r w:rsidR="008A06AC" w:rsidRPr="0066054F" w14:paraId="62CB316F" w14:textId="77777777" w:rsidTr="00EE4CA5">
        <w:trPr>
          <w:trHeight w:val="20"/>
          <w:jc w:val="center"/>
        </w:trPr>
        <w:tc>
          <w:tcPr>
            <w:tcW w:w="1809" w:type="dxa"/>
            <w:vMerge/>
            <w:vAlign w:val="center"/>
          </w:tcPr>
          <w:p w14:paraId="2721D7F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867540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F108CC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8F68E0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75B2AE0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37AFC31C" w14:textId="77777777" w:rsidTr="00EE4CA5">
        <w:trPr>
          <w:trHeight w:val="20"/>
          <w:jc w:val="center"/>
        </w:trPr>
        <w:tc>
          <w:tcPr>
            <w:tcW w:w="1809" w:type="dxa"/>
            <w:vMerge/>
            <w:vAlign w:val="center"/>
          </w:tcPr>
          <w:p w14:paraId="283468E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DAA6B1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DDB627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45E4F7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211B845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600412B4" w14:textId="77777777" w:rsidTr="00EE4CA5">
        <w:trPr>
          <w:trHeight w:val="20"/>
          <w:jc w:val="center"/>
        </w:trPr>
        <w:tc>
          <w:tcPr>
            <w:tcW w:w="1809" w:type="dxa"/>
            <w:vMerge/>
            <w:vAlign w:val="center"/>
          </w:tcPr>
          <w:p w14:paraId="6CDCDF0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065629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C85151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88747D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18DC8C6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298FF52B" w14:textId="77777777" w:rsidTr="00EE4CA5">
        <w:trPr>
          <w:trHeight w:val="20"/>
          <w:jc w:val="center"/>
        </w:trPr>
        <w:tc>
          <w:tcPr>
            <w:tcW w:w="1809" w:type="dxa"/>
            <w:vMerge/>
            <w:vAlign w:val="center"/>
          </w:tcPr>
          <w:p w14:paraId="174E6CD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6B1573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C6B587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D2D4FE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5E60259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003879C4" w14:textId="77777777" w:rsidTr="00EE4CA5">
        <w:trPr>
          <w:trHeight w:val="20"/>
          <w:jc w:val="center"/>
        </w:trPr>
        <w:tc>
          <w:tcPr>
            <w:tcW w:w="1809" w:type="dxa"/>
            <w:vMerge/>
            <w:vAlign w:val="center"/>
          </w:tcPr>
          <w:p w14:paraId="12BD332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F5F883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EFAE47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A1C057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3009BA2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0A9BB811" w14:textId="77777777" w:rsidTr="00EE4CA5">
        <w:trPr>
          <w:trHeight w:val="20"/>
          <w:jc w:val="center"/>
        </w:trPr>
        <w:tc>
          <w:tcPr>
            <w:tcW w:w="1809" w:type="dxa"/>
            <w:vMerge/>
            <w:vAlign w:val="center"/>
          </w:tcPr>
          <w:p w14:paraId="11A3FBC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AFE647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6C60543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68CB0F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23</w:t>
            </w:r>
          </w:p>
        </w:tc>
        <w:tc>
          <w:tcPr>
            <w:tcW w:w="1711" w:type="dxa"/>
            <w:vAlign w:val="center"/>
          </w:tcPr>
          <w:p w14:paraId="1E6E5AB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r>
      <w:tr w:rsidR="008A06AC" w:rsidRPr="0066054F" w14:paraId="4DBEB382" w14:textId="77777777" w:rsidTr="00EE4CA5">
        <w:trPr>
          <w:trHeight w:val="20"/>
          <w:jc w:val="center"/>
        </w:trPr>
        <w:tc>
          <w:tcPr>
            <w:tcW w:w="1809" w:type="dxa"/>
            <w:vMerge/>
            <w:vAlign w:val="center"/>
          </w:tcPr>
          <w:p w14:paraId="12F1088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3E08D7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89FDC1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7CAE0E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4D22DE8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44E38966" w14:textId="77777777" w:rsidTr="00EE4CA5">
        <w:trPr>
          <w:trHeight w:val="20"/>
          <w:jc w:val="center"/>
        </w:trPr>
        <w:tc>
          <w:tcPr>
            <w:tcW w:w="1809" w:type="dxa"/>
            <w:vMerge/>
            <w:vAlign w:val="center"/>
          </w:tcPr>
          <w:p w14:paraId="27F9685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62534A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C61394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8DFB13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25</w:t>
            </w:r>
          </w:p>
        </w:tc>
        <w:tc>
          <w:tcPr>
            <w:tcW w:w="1711" w:type="dxa"/>
            <w:vAlign w:val="center"/>
          </w:tcPr>
          <w:p w14:paraId="789D481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r>
      <w:tr w:rsidR="008A06AC" w:rsidRPr="0066054F" w14:paraId="796F680B" w14:textId="77777777" w:rsidTr="00EE4CA5">
        <w:trPr>
          <w:trHeight w:val="20"/>
          <w:jc w:val="center"/>
        </w:trPr>
        <w:tc>
          <w:tcPr>
            <w:tcW w:w="1809" w:type="dxa"/>
            <w:vMerge/>
            <w:vAlign w:val="center"/>
          </w:tcPr>
          <w:p w14:paraId="681AEF6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C5E80E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0850DB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B6CFF6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26</w:t>
            </w:r>
          </w:p>
        </w:tc>
        <w:tc>
          <w:tcPr>
            <w:tcW w:w="1711" w:type="dxa"/>
            <w:vAlign w:val="center"/>
          </w:tcPr>
          <w:p w14:paraId="6F8FC46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76652368" w14:textId="77777777" w:rsidTr="00EE4CA5">
        <w:trPr>
          <w:trHeight w:val="20"/>
          <w:jc w:val="center"/>
        </w:trPr>
        <w:tc>
          <w:tcPr>
            <w:tcW w:w="1809" w:type="dxa"/>
            <w:vMerge/>
            <w:vAlign w:val="center"/>
          </w:tcPr>
          <w:p w14:paraId="41F7598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49320FF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09B6FF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6232C8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27</w:t>
            </w:r>
          </w:p>
        </w:tc>
        <w:tc>
          <w:tcPr>
            <w:tcW w:w="1711" w:type="dxa"/>
            <w:vAlign w:val="center"/>
          </w:tcPr>
          <w:p w14:paraId="0E6FE9B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521F89AE" w14:textId="77777777" w:rsidTr="00EE4CA5">
        <w:trPr>
          <w:trHeight w:val="20"/>
          <w:jc w:val="center"/>
        </w:trPr>
        <w:tc>
          <w:tcPr>
            <w:tcW w:w="1809" w:type="dxa"/>
            <w:vMerge/>
            <w:vAlign w:val="center"/>
          </w:tcPr>
          <w:p w14:paraId="210C538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0EC461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34AC6F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6BFB21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28</w:t>
            </w:r>
          </w:p>
        </w:tc>
        <w:tc>
          <w:tcPr>
            <w:tcW w:w="1711" w:type="dxa"/>
            <w:vAlign w:val="center"/>
          </w:tcPr>
          <w:p w14:paraId="13201DAF"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r>
      <w:tr w:rsidR="008A06AC" w:rsidRPr="0066054F" w14:paraId="68CDC7FB" w14:textId="77777777" w:rsidTr="00EE4CA5">
        <w:trPr>
          <w:trHeight w:val="20"/>
          <w:jc w:val="center"/>
        </w:trPr>
        <w:tc>
          <w:tcPr>
            <w:tcW w:w="1809" w:type="dxa"/>
            <w:vMerge/>
            <w:vAlign w:val="center"/>
          </w:tcPr>
          <w:p w14:paraId="1EF1C08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B73356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DD5C6FA"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D3F54F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29</w:t>
            </w:r>
          </w:p>
        </w:tc>
        <w:tc>
          <w:tcPr>
            <w:tcW w:w="1711" w:type="dxa"/>
            <w:vAlign w:val="center"/>
          </w:tcPr>
          <w:p w14:paraId="21AC448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w:t>
            </w:r>
          </w:p>
        </w:tc>
      </w:tr>
      <w:tr w:rsidR="008A06AC" w:rsidRPr="0066054F" w14:paraId="4B944476" w14:textId="77777777" w:rsidTr="00EE4CA5">
        <w:trPr>
          <w:trHeight w:val="20"/>
          <w:jc w:val="center"/>
        </w:trPr>
        <w:tc>
          <w:tcPr>
            <w:tcW w:w="1809" w:type="dxa"/>
            <w:vMerge/>
            <w:vAlign w:val="center"/>
          </w:tcPr>
          <w:p w14:paraId="397DD95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2C0729A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9D4F59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9DE24C7"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30</w:t>
            </w:r>
          </w:p>
        </w:tc>
        <w:tc>
          <w:tcPr>
            <w:tcW w:w="1711" w:type="dxa"/>
            <w:vAlign w:val="center"/>
          </w:tcPr>
          <w:p w14:paraId="0A35C35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654859C2" w14:textId="77777777" w:rsidTr="00EE4CA5">
        <w:trPr>
          <w:trHeight w:val="20"/>
          <w:jc w:val="center"/>
        </w:trPr>
        <w:tc>
          <w:tcPr>
            <w:tcW w:w="1809" w:type="dxa"/>
            <w:vMerge/>
            <w:vAlign w:val="center"/>
          </w:tcPr>
          <w:p w14:paraId="12134AD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92C04F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8C8055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C81097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6D54B24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80</w:t>
            </w:r>
          </w:p>
        </w:tc>
      </w:tr>
      <w:tr w:rsidR="008A06AC" w:rsidRPr="0066054F" w14:paraId="0476AE67" w14:textId="77777777" w:rsidTr="00EE4CA5">
        <w:trPr>
          <w:trHeight w:val="20"/>
          <w:jc w:val="center"/>
        </w:trPr>
        <w:tc>
          <w:tcPr>
            <w:tcW w:w="1809" w:type="dxa"/>
            <w:vMerge/>
            <w:vAlign w:val="center"/>
          </w:tcPr>
          <w:p w14:paraId="23A84D0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0A9EFDE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080296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1FC1A9D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639C7663"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r>
      <w:tr w:rsidR="008A06AC" w:rsidRPr="0066054F" w14:paraId="66E6C48D" w14:textId="77777777" w:rsidTr="00EE4CA5">
        <w:trPr>
          <w:trHeight w:val="20"/>
          <w:jc w:val="center"/>
        </w:trPr>
        <w:tc>
          <w:tcPr>
            <w:tcW w:w="1809" w:type="dxa"/>
            <w:vMerge/>
            <w:vAlign w:val="center"/>
          </w:tcPr>
          <w:p w14:paraId="580D514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1F2E80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EBD38D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C39EB6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4508350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14</w:t>
            </w:r>
          </w:p>
        </w:tc>
      </w:tr>
      <w:tr w:rsidR="008A06AC" w:rsidRPr="0066054F" w14:paraId="6E657516" w14:textId="77777777" w:rsidTr="00EE4CA5">
        <w:trPr>
          <w:trHeight w:val="20"/>
          <w:jc w:val="center"/>
        </w:trPr>
        <w:tc>
          <w:tcPr>
            <w:tcW w:w="1809" w:type="dxa"/>
            <w:vMerge/>
            <w:vAlign w:val="center"/>
          </w:tcPr>
          <w:p w14:paraId="3E0F36D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68B83D0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F0A551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A6E3C0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0200A924"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r>
      <w:tr w:rsidR="008A06AC" w:rsidRPr="0066054F" w14:paraId="6B41FFCF" w14:textId="77777777" w:rsidTr="00EE4CA5">
        <w:trPr>
          <w:trHeight w:val="20"/>
          <w:jc w:val="center"/>
        </w:trPr>
        <w:tc>
          <w:tcPr>
            <w:tcW w:w="1809" w:type="dxa"/>
            <w:vMerge w:val="restart"/>
            <w:vAlign w:val="center"/>
          </w:tcPr>
          <w:p w14:paraId="4549B0E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Yucatán</w:t>
            </w:r>
          </w:p>
        </w:tc>
        <w:tc>
          <w:tcPr>
            <w:tcW w:w="2627" w:type="dxa"/>
            <w:vMerge w:val="restart"/>
            <w:vAlign w:val="center"/>
          </w:tcPr>
          <w:p w14:paraId="371350B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Almacén Central Mérida/Peninsular</w:t>
            </w:r>
          </w:p>
        </w:tc>
        <w:tc>
          <w:tcPr>
            <w:tcW w:w="2007" w:type="dxa"/>
            <w:vMerge w:val="restart"/>
            <w:vAlign w:val="center"/>
          </w:tcPr>
          <w:p w14:paraId="7B0CB0C1"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Calle 19 x 28 y 26 ciudad industrial Cp.97288, Mérida, Yucatán</w:t>
            </w:r>
          </w:p>
        </w:tc>
        <w:tc>
          <w:tcPr>
            <w:tcW w:w="1468" w:type="dxa"/>
            <w:vAlign w:val="center"/>
          </w:tcPr>
          <w:p w14:paraId="30E5DD5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7</w:t>
            </w:r>
          </w:p>
        </w:tc>
        <w:tc>
          <w:tcPr>
            <w:tcW w:w="1711" w:type="dxa"/>
            <w:vAlign w:val="center"/>
          </w:tcPr>
          <w:p w14:paraId="7D6A1F5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400</w:t>
            </w:r>
          </w:p>
        </w:tc>
      </w:tr>
      <w:tr w:rsidR="008A06AC" w:rsidRPr="0066054F" w14:paraId="2E6CC0D4" w14:textId="77777777" w:rsidTr="00EE4CA5">
        <w:trPr>
          <w:trHeight w:val="20"/>
          <w:jc w:val="center"/>
        </w:trPr>
        <w:tc>
          <w:tcPr>
            <w:tcW w:w="1809" w:type="dxa"/>
            <w:vMerge/>
            <w:vAlign w:val="center"/>
          </w:tcPr>
          <w:p w14:paraId="5DFF9DE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259DB4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C3DC7E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292B8B1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711" w:type="dxa"/>
            <w:vAlign w:val="center"/>
          </w:tcPr>
          <w:p w14:paraId="0684C45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3300</w:t>
            </w:r>
          </w:p>
        </w:tc>
      </w:tr>
      <w:tr w:rsidR="008A06AC" w:rsidRPr="0066054F" w14:paraId="140D3FD4" w14:textId="77777777" w:rsidTr="00EE4CA5">
        <w:trPr>
          <w:trHeight w:val="20"/>
          <w:jc w:val="center"/>
        </w:trPr>
        <w:tc>
          <w:tcPr>
            <w:tcW w:w="1809" w:type="dxa"/>
            <w:vMerge/>
            <w:vAlign w:val="center"/>
          </w:tcPr>
          <w:p w14:paraId="1D2E579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5E2F5C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EFB966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4C6CA3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9</w:t>
            </w:r>
          </w:p>
        </w:tc>
        <w:tc>
          <w:tcPr>
            <w:tcW w:w="1711" w:type="dxa"/>
            <w:vAlign w:val="center"/>
          </w:tcPr>
          <w:p w14:paraId="694841B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489D0A3A" w14:textId="77777777" w:rsidTr="00EE4CA5">
        <w:trPr>
          <w:trHeight w:val="20"/>
          <w:jc w:val="center"/>
        </w:trPr>
        <w:tc>
          <w:tcPr>
            <w:tcW w:w="1809" w:type="dxa"/>
            <w:vMerge/>
            <w:vAlign w:val="center"/>
          </w:tcPr>
          <w:p w14:paraId="5B566CA6"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D9304D5"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2C2D21C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A75337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w:t>
            </w:r>
          </w:p>
        </w:tc>
        <w:tc>
          <w:tcPr>
            <w:tcW w:w="1711" w:type="dxa"/>
            <w:vAlign w:val="center"/>
          </w:tcPr>
          <w:p w14:paraId="5D455A1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60</w:t>
            </w:r>
          </w:p>
        </w:tc>
      </w:tr>
      <w:tr w:rsidR="008A06AC" w:rsidRPr="0066054F" w14:paraId="19D78438" w14:textId="77777777" w:rsidTr="00EE4CA5">
        <w:trPr>
          <w:trHeight w:val="20"/>
          <w:jc w:val="center"/>
        </w:trPr>
        <w:tc>
          <w:tcPr>
            <w:tcW w:w="1809" w:type="dxa"/>
            <w:vMerge/>
            <w:vAlign w:val="center"/>
          </w:tcPr>
          <w:p w14:paraId="4B9E3AE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047402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8742E5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C23BA12"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17</w:t>
            </w:r>
          </w:p>
        </w:tc>
        <w:tc>
          <w:tcPr>
            <w:tcW w:w="1711" w:type="dxa"/>
            <w:vAlign w:val="center"/>
          </w:tcPr>
          <w:p w14:paraId="41A609E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16</w:t>
            </w:r>
          </w:p>
        </w:tc>
      </w:tr>
      <w:tr w:rsidR="008A06AC" w:rsidRPr="0066054F" w14:paraId="1F4BEC74" w14:textId="77777777" w:rsidTr="00EE4CA5">
        <w:trPr>
          <w:trHeight w:val="20"/>
          <w:jc w:val="center"/>
        </w:trPr>
        <w:tc>
          <w:tcPr>
            <w:tcW w:w="1809" w:type="dxa"/>
            <w:vMerge/>
            <w:vAlign w:val="center"/>
          </w:tcPr>
          <w:p w14:paraId="7BF817E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7B9142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246773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458D74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18</w:t>
            </w:r>
          </w:p>
        </w:tc>
        <w:tc>
          <w:tcPr>
            <w:tcW w:w="1711" w:type="dxa"/>
            <w:vAlign w:val="center"/>
          </w:tcPr>
          <w:p w14:paraId="4F482F5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5A0D150E" w14:textId="77777777" w:rsidTr="00EE4CA5">
        <w:trPr>
          <w:trHeight w:val="20"/>
          <w:jc w:val="center"/>
        </w:trPr>
        <w:tc>
          <w:tcPr>
            <w:tcW w:w="1809" w:type="dxa"/>
            <w:vMerge/>
            <w:vAlign w:val="center"/>
          </w:tcPr>
          <w:p w14:paraId="3EBAD03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FD1CE8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EECEC0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226CFD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19</w:t>
            </w:r>
          </w:p>
        </w:tc>
        <w:tc>
          <w:tcPr>
            <w:tcW w:w="1711" w:type="dxa"/>
            <w:vAlign w:val="center"/>
          </w:tcPr>
          <w:p w14:paraId="560006AE"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105A3050" w14:textId="77777777" w:rsidTr="00EE4CA5">
        <w:trPr>
          <w:trHeight w:val="20"/>
          <w:jc w:val="center"/>
        </w:trPr>
        <w:tc>
          <w:tcPr>
            <w:tcW w:w="1809" w:type="dxa"/>
            <w:vMerge/>
            <w:vAlign w:val="center"/>
          </w:tcPr>
          <w:p w14:paraId="42ED9DBE"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30C94BD4"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356EDAA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78C651C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20</w:t>
            </w:r>
          </w:p>
        </w:tc>
        <w:tc>
          <w:tcPr>
            <w:tcW w:w="1711" w:type="dxa"/>
            <w:vAlign w:val="center"/>
          </w:tcPr>
          <w:p w14:paraId="6B3CA386"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07E0BBCB" w14:textId="77777777" w:rsidTr="00EE4CA5">
        <w:trPr>
          <w:trHeight w:val="20"/>
          <w:jc w:val="center"/>
        </w:trPr>
        <w:tc>
          <w:tcPr>
            <w:tcW w:w="1809" w:type="dxa"/>
            <w:vMerge/>
            <w:vAlign w:val="center"/>
          </w:tcPr>
          <w:p w14:paraId="6EFC1E7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928A36D"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0712667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7F0A85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21</w:t>
            </w:r>
          </w:p>
        </w:tc>
        <w:tc>
          <w:tcPr>
            <w:tcW w:w="1711" w:type="dxa"/>
            <w:vAlign w:val="center"/>
          </w:tcPr>
          <w:p w14:paraId="1677AAD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28034341" w14:textId="77777777" w:rsidTr="00EE4CA5">
        <w:trPr>
          <w:trHeight w:val="20"/>
          <w:jc w:val="center"/>
        </w:trPr>
        <w:tc>
          <w:tcPr>
            <w:tcW w:w="1809" w:type="dxa"/>
            <w:vMerge/>
            <w:vAlign w:val="center"/>
          </w:tcPr>
          <w:p w14:paraId="5391002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CBF0AB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80A092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440F24A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22</w:t>
            </w:r>
          </w:p>
        </w:tc>
        <w:tc>
          <w:tcPr>
            <w:tcW w:w="1711" w:type="dxa"/>
            <w:vAlign w:val="center"/>
          </w:tcPr>
          <w:p w14:paraId="13FE90BC"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15</w:t>
            </w:r>
          </w:p>
        </w:tc>
      </w:tr>
      <w:tr w:rsidR="008A06AC" w:rsidRPr="0066054F" w14:paraId="45E4BABE" w14:textId="77777777" w:rsidTr="00EE4CA5">
        <w:trPr>
          <w:trHeight w:val="20"/>
          <w:jc w:val="center"/>
        </w:trPr>
        <w:tc>
          <w:tcPr>
            <w:tcW w:w="1809" w:type="dxa"/>
            <w:vMerge/>
            <w:vAlign w:val="center"/>
          </w:tcPr>
          <w:p w14:paraId="2037EEF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CD7C8E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1D434F3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3A41B549"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24</w:t>
            </w:r>
          </w:p>
        </w:tc>
        <w:tc>
          <w:tcPr>
            <w:tcW w:w="1711" w:type="dxa"/>
            <w:vAlign w:val="center"/>
          </w:tcPr>
          <w:p w14:paraId="05D48AFD"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6164AF48" w14:textId="77777777" w:rsidTr="00EE4CA5">
        <w:trPr>
          <w:trHeight w:val="20"/>
          <w:jc w:val="center"/>
        </w:trPr>
        <w:tc>
          <w:tcPr>
            <w:tcW w:w="1809" w:type="dxa"/>
            <w:vMerge/>
            <w:vAlign w:val="center"/>
          </w:tcPr>
          <w:p w14:paraId="72DCD2A7"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1C8A4363"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F47E409"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4041A85"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31</w:t>
            </w:r>
          </w:p>
        </w:tc>
        <w:tc>
          <w:tcPr>
            <w:tcW w:w="1711" w:type="dxa"/>
            <w:vAlign w:val="center"/>
          </w:tcPr>
          <w:p w14:paraId="2C7A0D8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40</w:t>
            </w:r>
          </w:p>
        </w:tc>
      </w:tr>
      <w:tr w:rsidR="008A06AC" w:rsidRPr="0066054F" w14:paraId="736AB497" w14:textId="77777777" w:rsidTr="00EE4CA5">
        <w:trPr>
          <w:trHeight w:val="20"/>
          <w:jc w:val="center"/>
        </w:trPr>
        <w:tc>
          <w:tcPr>
            <w:tcW w:w="1809" w:type="dxa"/>
            <w:vMerge/>
            <w:vAlign w:val="center"/>
          </w:tcPr>
          <w:p w14:paraId="6EA53771"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534CE58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80E796F"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6E5567CB"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32</w:t>
            </w:r>
          </w:p>
        </w:tc>
        <w:tc>
          <w:tcPr>
            <w:tcW w:w="1711" w:type="dxa"/>
            <w:vAlign w:val="center"/>
          </w:tcPr>
          <w:p w14:paraId="5D7BDA1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49249EEA" w14:textId="77777777" w:rsidTr="00EE4CA5">
        <w:trPr>
          <w:trHeight w:val="20"/>
          <w:jc w:val="center"/>
        </w:trPr>
        <w:tc>
          <w:tcPr>
            <w:tcW w:w="1809" w:type="dxa"/>
            <w:vMerge/>
            <w:vAlign w:val="center"/>
          </w:tcPr>
          <w:p w14:paraId="5F9EF7F2"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09AD8C0"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7F7A35C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0E6E399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33</w:t>
            </w:r>
          </w:p>
        </w:tc>
        <w:tc>
          <w:tcPr>
            <w:tcW w:w="1711" w:type="dxa"/>
            <w:vAlign w:val="center"/>
          </w:tcPr>
          <w:p w14:paraId="35A2FF30"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6</w:t>
            </w:r>
          </w:p>
        </w:tc>
      </w:tr>
      <w:tr w:rsidR="008A06AC" w:rsidRPr="0066054F" w14:paraId="1B8D4769" w14:textId="77777777" w:rsidTr="00EE4CA5">
        <w:trPr>
          <w:trHeight w:val="20"/>
          <w:jc w:val="center"/>
        </w:trPr>
        <w:tc>
          <w:tcPr>
            <w:tcW w:w="1809" w:type="dxa"/>
            <w:vMerge/>
            <w:vAlign w:val="center"/>
          </w:tcPr>
          <w:p w14:paraId="1CF165FB"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627" w:type="dxa"/>
            <w:vMerge/>
            <w:vAlign w:val="center"/>
          </w:tcPr>
          <w:p w14:paraId="73E20208"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2007" w:type="dxa"/>
            <w:vMerge/>
            <w:vAlign w:val="center"/>
          </w:tcPr>
          <w:p w14:paraId="4074E16C" w14:textId="77777777" w:rsidR="008A06AC" w:rsidRPr="0066054F" w:rsidRDefault="008A06AC" w:rsidP="00EE4CA5">
            <w:pPr>
              <w:widowControl w:val="0"/>
              <w:pBdr>
                <w:top w:val="nil"/>
                <w:left w:val="nil"/>
                <w:bottom w:val="nil"/>
                <w:right w:val="nil"/>
                <w:between w:val="nil"/>
              </w:pBdr>
              <w:spacing w:line="276" w:lineRule="auto"/>
              <w:rPr>
                <w:rFonts w:ascii="Noto Sans" w:eastAsia="Noto Sans" w:hAnsi="Noto Sans" w:cs="Noto Sans"/>
                <w:color w:val="000000"/>
                <w:sz w:val="16"/>
                <w:szCs w:val="16"/>
              </w:rPr>
            </w:pPr>
          </w:p>
        </w:tc>
        <w:tc>
          <w:tcPr>
            <w:tcW w:w="1468" w:type="dxa"/>
            <w:vAlign w:val="center"/>
          </w:tcPr>
          <w:p w14:paraId="5EF8B118"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35</w:t>
            </w:r>
          </w:p>
        </w:tc>
        <w:tc>
          <w:tcPr>
            <w:tcW w:w="1711" w:type="dxa"/>
            <w:vAlign w:val="center"/>
          </w:tcPr>
          <w:p w14:paraId="05AEBCCA" w14:textId="77777777" w:rsidR="008A06AC" w:rsidRPr="0066054F" w:rsidRDefault="008A06AC" w:rsidP="00EE4CA5">
            <w:pPr>
              <w:spacing w:line="276" w:lineRule="auto"/>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4</w:t>
            </w:r>
          </w:p>
        </w:tc>
      </w:tr>
    </w:tbl>
    <w:p w14:paraId="15F93933" w14:textId="77777777" w:rsidR="008A06AC" w:rsidRPr="0066054F" w:rsidRDefault="008A06AC" w:rsidP="008A06AC">
      <w:pPr>
        <w:spacing w:line="276" w:lineRule="auto"/>
        <w:jc w:val="center"/>
        <w:rPr>
          <w:rFonts w:ascii="Noto Sans" w:eastAsia="Noto Sans" w:hAnsi="Noto Sans" w:cs="Noto Sans"/>
          <w:color w:val="000000"/>
          <w:sz w:val="8"/>
          <w:szCs w:val="8"/>
        </w:rPr>
      </w:pPr>
    </w:p>
    <w:p w14:paraId="3F321ACB" w14:textId="0E8170E8" w:rsidR="008A06AC" w:rsidRPr="0066054F" w:rsidRDefault="008A06AC" w:rsidP="0066054F">
      <w:pPr>
        <w:spacing w:line="276" w:lineRule="auto"/>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t>Nota: La entrega de los bienes en las Unidades Operativas y lugares- domicilios antes señalados, es enunciativa más no limitativa; por lo que se podrán ajustar y aumentar los puntos de entrega, conforme a las necesidades de la operación del Componente.</w:t>
      </w:r>
    </w:p>
    <w:p w14:paraId="64D3277E" w14:textId="16D52D01"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sz w:val="18"/>
          <w:szCs w:val="18"/>
        </w:rPr>
        <w:t>El LICITANTE ADJUDICADO deberá asegurar que los materiales e insumos se entreguen en tiempo y forma, en los lugares señalados conforme al presente Anexo Técnico</w:t>
      </w:r>
      <w:r w:rsidRPr="008A06AC">
        <w:rPr>
          <w:rFonts w:ascii="Noto Sans" w:eastAsia="Noto Sans" w:hAnsi="Noto Sans" w:cs="Noto Sans"/>
          <w:sz w:val="18"/>
          <w:szCs w:val="18"/>
        </w:rPr>
        <w:t>.</w:t>
      </w:r>
    </w:p>
    <w:p w14:paraId="139F06FC" w14:textId="77777777"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sz w:val="18"/>
          <w:szCs w:val="18"/>
        </w:rPr>
        <w:t xml:space="preserve">El Administrador del Contrato o </w:t>
      </w:r>
      <w:r w:rsidRPr="008A06AC">
        <w:rPr>
          <w:rFonts w:ascii="Noto Sans" w:eastAsia="Noto Sans" w:hAnsi="Noto Sans" w:cs="Noto Sans"/>
          <w:color w:val="000000"/>
          <w:sz w:val="18"/>
          <w:szCs w:val="18"/>
        </w:rPr>
        <w:t xml:space="preserve">la persona servidora pública responsable de la recepción de los bienes, únicamente recibirán los materiales e insumos que cumplan con lo requerido en el presente Anexo Técnico. Asimismo, en caso de que </w:t>
      </w:r>
      <w:r w:rsidRPr="008A06AC">
        <w:rPr>
          <w:rFonts w:ascii="Noto Sans" w:eastAsia="Noto Sans" w:hAnsi="Noto Sans" w:cs="Noto Sans"/>
          <w:sz w:val="18"/>
          <w:szCs w:val="18"/>
        </w:rPr>
        <w:t xml:space="preserve">el Administrador del Contrato o </w:t>
      </w:r>
      <w:r w:rsidRPr="008A06AC">
        <w:rPr>
          <w:rFonts w:ascii="Noto Sans" w:eastAsia="Noto Sans" w:hAnsi="Noto Sans" w:cs="Noto Sans"/>
          <w:color w:val="000000"/>
          <w:sz w:val="18"/>
          <w:szCs w:val="18"/>
        </w:rPr>
        <w:t xml:space="preserve">la persona servidora pública </w:t>
      </w:r>
      <w:r w:rsidRPr="008A06AC">
        <w:rPr>
          <w:rFonts w:ascii="Noto Sans" w:eastAsia="Noto Sans" w:hAnsi="Noto Sans" w:cs="Noto Sans"/>
          <w:color w:val="000000" w:themeColor="text1"/>
          <w:sz w:val="18"/>
          <w:szCs w:val="18"/>
        </w:rPr>
        <w:t xml:space="preserve">responsable de la recepción, posterior a su verificación, identifique materiales o insumos rotos o dañados y/o con defectos de fabricación, tendrá 5 (cinco) días hábiles para notificar </w:t>
      </w:r>
      <w:r w:rsidRPr="008A06AC">
        <w:rPr>
          <w:rFonts w:ascii="Noto Sans" w:eastAsia="Noto Sans" w:hAnsi="Noto Sans" w:cs="Noto Sans"/>
          <w:color w:val="000000"/>
          <w:sz w:val="18"/>
          <w:szCs w:val="18"/>
        </w:rPr>
        <w:t xml:space="preserve">al  LICITANTE ADJUDICADO, el cual deberá reponerlos en un tiempo máximo de 5 (cinco) días hábiles, contados a partir de la notificación </w:t>
      </w:r>
      <w:r w:rsidRPr="008A06AC">
        <w:rPr>
          <w:rFonts w:ascii="Noto Sans" w:eastAsia="Noto Sans" w:hAnsi="Noto Sans" w:cs="Noto Sans"/>
          <w:color w:val="000000"/>
          <w:sz w:val="18"/>
          <w:szCs w:val="18"/>
        </w:rPr>
        <w:lastRenderedPageBreak/>
        <w:t>realizada por el Administrador del Contrato, dicha notificación podrá ser por escrito o vía correo electrónico, a la dirección electrónica que proporcione el LICITANTE ADJUDICADO.</w:t>
      </w:r>
    </w:p>
    <w:p w14:paraId="56DBBD39" w14:textId="77777777" w:rsidR="008A06AC" w:rsidRPr="008A06AC" w:rsidRDefault="008A06AC" w:rsidP="008A06AC">
      <w:pPr>
        <w:jc w:val="both"/>
        <w:rPr>
          <w:rFonts w:ascii="Noto Sans" w:eastAsia="Noto Sans" w:hAnsi="Noto Sans" w:cs="Noto Sans"/>
          <w:color w:val="000000"/>
          <w:sz w:val="18"/>
          <w:szCs w:val="18"/>
          <w:highlight w:val="yellow"/>
        </w:rPr>
      </w:pPr>
    </w:p>
    <w:p w14:paraId="11702746" w14:textId="0B2C4619"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Cada entrega de bienes, conforme a la Orden de Suministro que corresponda, será soportada mediante los siguientes formatos: “Documento Entradas” (</w:t>
      </w:r>
      <w:r w:rsidRPr="008A06AC">
        <w:rPr>
          <w:rFonts w:ascii="Noto Sans" w:eastAsia="Noto Sans" w:hAnsi="Noto Sans" w:cs="Noto Sans"/>
          <w:b/>
          <w:bCs/>
          <w:color w:val="000000"/>
          <w:sz w:val="18"/>
          <w:szCs w:val="18"/>
        </w:rPr>
        <w:t>APÉNDICE A</w:t>
      </w:r>
      <w:r w:rsidRPr="008A06AC">
        <w:rPr>
          <w:rFonts w:ascii="Noto Sans" w:eastAsia="Noto Sans" w:hAnsi="Noto Sans" w:cs="Noto Sans"/>
          <w:color w:val="000000"/>
          <w:sz w:val="18"/>
          <w:szCs w:val="18"/>
        </w:rPr>
        <w:t>) y “Reporte Fotográfico por la Recepción de Bienes” (</w:t>
      </w:r>
      <w:r w:rsidRPr="008A06AC">
        <w:rPr>
          <w:rFonts w:ascii="Noto Sans" w:eastAsia="Noto Sans" w:hAnsi="Noto Sans" w:cs="Noto Sans"/>
          <w:b/>
          <w:bCs/>
          <w:color w:val="000000"/>
          <w:sz w:val="18"/>
          <w:szCs w:val="18"/>
        </w:rPr>
        <w:t>APÉNDICE B</w:t>
      </w:r>
      <w:r w:rsidRPr="008A06AC">
        <w:rPr>
          <w:rFonts w:ascii="Noto Sans" w:eastAsia="Noto Sans" w:hAnsi="Noto Sans" w:cs="Noto Sans"/>
          <w:color w:val="000000"/>
          <w:sz w:val="18"/>
          <w:szCs w:val="18"/>
        </w:rPr>
        <w:t xml:space="preserve">). </w:t>
      </w:r>
    </w:p>
    <w:p w14:paraId="79BB2EC7" w14:textId="3C89F28B"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El LICITANTE ADJUDICADO será responsable de documentar las entregas, a través de los formatos descritos en el párrafo anterior, generando tres tantos originales, uno para el Centro receptor, otro para el LICITANTE ADJUDICADO y deberá entregar un tanto original a</w:t>
      </w:r>
      <w:r w:rsidRPr="008A06AC">
        <w:rPr>
          <w:rFonts w:ascii="Noto Sans" w:eastAsia="Noto Sans" w:hAnsi="Noto Sans" w:cs="Noto Sans"/>
          <w:sz w:val="18"/>
          <w:szCs w:val="18"/>
        </w:rPr>
        <w:t xml:space="preserve">l Administrador del Contrato. </w:t>
      </w:r>
    </w:p>
    <w:p w14:paraId="6CA777CB" w14:textId="132A8096" w:rsidR="008A06AC" w:rsidRPr="0066054F" w:rsidRDefault="008A06AC" w:rsidP="0066054F">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Los bienes requeridos deberán entregarse al interior de los puntos-lugares establecidos en el presente Anexo Técnico, por tal motivo, el LICITANTE ADJUDICADO será el único responsable de las maniobras que correspondan realizar. </w:t>
      </w:r>
    </w:p>
    <w:p w14:paraId="6FAB9EEE"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shd w:val="clear" w:color="auto" w:fill="9A0000"/>
        </w:rPr>
        <w:t>VIGENCIA Y TIPO DE CONTRATO</w:t>
      </w:r>
    </w:p>
    <w:p w14:paraId="25FCF7CA" w14:textId="77777777" w:rsidR="008A06AC" w:rsidRPr="0066054F" w:rsidRDefault="008A06AC" w:rsidP="008A06AC">
      <w:pPr>
        <w:jc w:val="both"/>
        <w:rPr>
          <w:rFonts w:ascii="Noto Sans" w:eastAsia="Noto Sans" w:hAnsi="Noto Sans" w:cs="Noto Sans"/>
          <w:sz w:val="6"/>
          <w:szCs w:val="6"/>
        </w:rPr>
      </w:pPr>
    </w:p>
    <w:p w14:paraId="3C5BB085" w14:textId="397A8176"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sz w:val="18"/>
          <w:szCs w:val="18"/>
        </w:rPr>
        <w:t xml:space="preserve">La vigencia del contrato que derive del presente procedimiento comenzará a partir </w:t>
      </w:r>
      <w:r w:rsidRPr="008A06AC">
        <w:rPr>
          <w:rFonts w:ascii="Noto Sans" w:eastAsia="Noto Sans" w:hAnsi="Noto Sans" w:cs="Noto Sans"/>
          <w:color w:val="000000"/>
          <w:sz w:val="18"/>
          <w:szCs w:val="18"/>
        </w:rPr>
        <w:t xml:space="preserve">del día hábil siguiente a la </w:t>
      </w:r>
      <w:r w:rsidRPr="008A06AC">
        <w:rPr>
          <w:rFonts w:ascii="Noto Sans" w:eastAsia="Noto Sans" w:hAnsi="Noto Sans" w:cs="Noto Sans"/>
          <w:color w:val="000000" w:themeColor="text1"/>
          <w:sz w:val="18"/>
          <w:szCs w:val="18"/>
        </w:rPr>
        <w:t xml:space="preserve">notificación del Fallo y hasta el 31 de diciembre de 2026, sin perjuicio de lo establecido en el primer párrafo del artículo 67 de la Ley de Adquisiciones, Arrendamientos y Servicios del Sector Público </w:t>
      </w:r>
      <w:r w:rsidRPr="008A06AC">
        <w:rPr>
          <w:rFonts w:ascii="Noto Sans" w:eastAsia="Noto Sans" w:hAnsi="Noto Sans" w:cs="Noto Sans"/>
          <w:color w:val="000000"/>
          <w:sz w:val="18"/>
          <w:szCs w:val="18"/>
        </w:rPr>
        <w:t xml:space="preserve">y, quinto párrafo del artículo 129 de su Reglamento. </w:t>
      </w:r>
    </w:p>
    <w:p w14:paraId="3A9E10ED" w14:textId="2BC56BED"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El contrato que derive del presente procedimiento de adquisición será cerrado conforme a lo establecido en la Ley de Adquisiciones, Arrendamientos y Servicios del Sector Público, conforme a las cantidades especificadas en la tabla inserta en el numeral 1. “OBJETO”, del presente Anexo Técnico. </w:t>
      </w:r>
    </w:p>
    <w:p w14:paraId="4F7B78E1" w14:textId="4FCA37B1" w:rsidR="008A06AC" w:rsidRPr="0066054F"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sz w:val="18"/>
          <w:szCs w:val="18"/>
        </w:rPr>
        <w:t xml:space="preserve">El precio de los </w:t>
      </w:r>
      <w:r w:rsidRPr="008A06AC">
        <w:rPr>
          <w:rFonts w:ascii="Noto Sans" w:eastAsia="Noto Sans" w:hAnsi="Noto Sans" w:cs="Noto Sans"/>
          <w:color w:val="000000" w:themeColor="text1"/>
          <w:sz w:val="18"/>
          <w:szCs w:val="18"/>
        </w:rPr>
        <w:t xml:space="preserve">bienes objeto de la contratación será </w:t>
      </w:r>
      <w:r w:rsidRPr="008A06AC">
        <w:rPr>
          <w:rFonts w:ascii="Noto Sans" w:eastAsia="Noto Sans" w:hAnsi="Noto Sans" w:cs="Noto Sans"/>
          <w:color w:val="000000"/>
          <w:sz w:val="18"/>
          <w:szCs w:val="18"/>
        </w:rPr>
        <w:t xml:space="preserve">fijo durante toda la vigencia </w:t>
      </w:r>
      <w:r w:rsidRPr="008A06AC">
        <w:rPr>
          <w:rFonts w:ascii="Noto Sans" w:eastAsia="Noto Sans" w:hAnsi="Noto Sans" w:cs="Noto Sans"/>
          <w:sz w:val="18"/>
          <w:szCs w:val="18"/>
        </w:rPr>
        <w:t>del contrato.</w:t>
      </w:r>
    </w:p>
    <w:p w14:paraId="4ED92DC6"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shd w:val="clear" w:color="auto" w:fill="9A0000"/>
        </w:rPr>
        <w:t>INFORME DE ENTREGABLES</w:t>
      </w:r>
    </w:p>
    <w:p w14:paraId="7CBDDD31" w14:textId="77777777" w:rsidR="008A06AC" w:rsidRPr="0066054F" w:rsidRDefault="008A06AC" w:rsidP="008A06AC">
      <w:pPr>
        <w:jc w:val="both"/>
        <w:rPr>
          <w:rFonts w:ascii="Noto Sans" w:eastAsia="Noto Sans" w:hAnsi="Noto Sans" w:cs="Noto Sans"/>
          <w:sz w:val="8"/>
          <w:szCs w:val="8"/>
        </w:rPr>
      </w:pPr>
      <w:r w:rsidRPr="008A06AC">
        <w:rPr>
          <w:rFonts w:ascii="Noto Sans" w:eastAsia="Noto Sans" w:hAnsi="Noto Sans" w:cs="Noto Sans"/>
          <w:sz w:val="18"/>
          <w:szCs w:val="18"/>
        </w:rPr>
        <w:t xml:space="preserve"> </w:t>
      </w:r>
    </w:p>
    <w:p w14:paraId="769436EB" w14:textId="1BC75DEA"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Se entenderá como Entregable, el siguiente:</w:t>
      </w:r>
    </w:p>
    <w:p w14:paraId="2F0BC910" w14:textId="77777777" w:rsidR="008A06AC" w:rsidRPr="008A06AC" w:rsidRDefault="008A06AC" w:rsidP="008A06AC">
      <w:pPr>
        <w:numPr>
          <w:ilvl w:val="0"/>
          <w:numId w:val="30"/>
        </w:numPr>
        <w:pBdr>
          <w:top w:val="nil"/>
          <w:left w:val="nil"/>
          <w:bottom w:val="nil"/>
          <w:right w:val="nil"/>
          <w:between w:val="nil"/>
        </w:pBdr>
        <w:spacing w:after="0" w:line="240" w:lineRule="auto"/>
        <w:ind w:left="851" w:hanging="284"/>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Informe de Entrega de Materiales e Insumos Entregados</w:t>
      </w:r>
      <w:r w:rsidRPr="008A06AC">
        <w:rPr>
          <w:rFonts w:ascii="Noto Sans" w:eastAsia="Noto Sans" w:hAnsi="Noto Sans" w:cs="Noto Sans"/>
          <w:color w:val="000000"/>
          <w:sz w:val="18"/>
          <w:szCs w:val="18"/>
        </w:rPr>
        <w:t>, el cual debe detallar el número de Bienes entregados y las direcciones en las que se realizaron dichas entregas; este debe relacionar y soportarse invariablemente por los formatos: “Documento Entradas” (</w:t>
      </w:r>
      <w:r w:rsidRPr="008A06AC">
        <w:rPr>
          <w:rFonts w:ascii="Noto Sans" w:eastAsia="Noto Sans" w:hAnsi="Noto Sans" w:cs="Noto Sans"/>
          <w:b/>
          <w:bCs/>
          <w:color w:val="000000"/>
          <w:sz w:val="18"/>
          <w:szCs w:val="18"/>
        </w:rPr>
        <w:t>APÉNDICE A</w:t>
      </w:r>
      <w:r w:rsidRPr="008A06AC">
        <w:rPr>
          <w:rFonts w:ascii="Noto Sans" w:eastAsia="Noto Sans" w:hAnsi="Noto Sans" w:cs="Noto Sans"/>
          <w:color w:val="000000"/>
          <w:sz w:val="18"/>
          <w:szCs w:val="18"/>
        </w:rPr>
        <w:t>) y “Reporte Fotográfico por la Recepción de Bienes” (</w:t>
      </w:r>
      <w:r w:rsidRPr="008A06AC">
        <w:rPr>
          <w:rFonts w:ascii="Noto Sans" w:eastAsia="Noto Sans" w:hAnsi="Noto Sans" w:cs="Noto Sans"/>
          <w:b/>
          <w:bCs/>
          <w:color w:val="000000" w:themeColor="text1"/>
          <w:sz w:val="18"/>
          <w:szCs w:val="18"/>
        </w:rPr>
        <w:t>APÉNDICE B</w:t>
      </w:r>
      <w:r w:rsidRPr="008A06AC">
        <w:rPr>
          <w:rFonts w:ascii="Noto Sans" w:eastAsia="Noto Sans" w:hAnsi="Noto Sans" w:cs="Noto Sans"/>
          <w:color w:val="000000"/>
          <w:sz w:val="18"/>
          <w:szCs w:val="18"/>
        </w:rPr>
        <w:t xml:space="preserve">), lo anterior, por cada entrega de materiales e insumos realizada. </w:t>
      </w:r>
    </w:p>
    <w:p w14:paraId="722D2FAB" w14:textId="77777777" w:rsidR="008A06AC" w:rsidRPr="0066054F" w:rsidRDefault="008A06AC" w:rsidP="008A06AC">
      <w:pPr>
        <w:jc w:val="both"/>
        <w:rPr>
          <w:rFonts w:ascii="Noto Sans" w:eastAsia="Noto Sans" w:hAnsi="Noto Sans" w:cs="Noto Sans"/>
          <w:color w:val="000000"/>
          <w:sz w:val="6"/>
          <w:szCs w:val="6"/>
        </w:rPr>
      </w:pPr>
    </w:p>
    <w:p w14:paraId="4A8AB08D" w14:textId="77777777"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El LICITANTE ADJUDICADO estará obligado a presentar dicho entregable debidamente formalizado, dentro de los primeros 05 (cinco) días hábiles siguientes a la entrega de los bienes derivada de la Orden de Suministro atendida y que se pretende facturar, en las oficinas de la Gerencia de Abastecimiento y Logística </w:t>
      </w:r>
      <w:r w:rsidRPr="008A06AC">
        <w:rPr>
          <w:rFonts w:ascii="Noto Sans" w:eastAsia="Noto Sans" w:hAnsi="Noto Sans" w:cs="Noto Sans"/>
          <w:sz w:val="18"/>
          <w:szCs w:val="18"/>
        </w:rPr>
        <w:t>de “Alimentación para el Bienestar, S.A. de C.V.”</w:t>
      </w:r>
      <w:r w:rsidRPr="008A06AC">
        <w:rPr>
          <w:rFonts w:ascii="Noto Sans" w:eastAsia="Noto Sans" w:hAnsi="Noto Sans" w:cs="Noto Sans"/>
          <w:color w:val="000000"/>
          <w:sz w:val="18"/>
          <w:szCs w:val="18"/>
        </w:rPr>
        <w:t xml:space="preserve">, ubicadas en Av. Insurgentes Sur 3483, Col. Villa Olímpica Miguel Hidalgo, Demarcación Territorial Tlalpan, C.P. 14020. Ciudad de México, en un horario de 10:00 a 18:00 horas en días hábiles de lunes a viernes. </w:t>
      </w:r>
    </w:p>
    <w:p w14:paraId="3AE9D080" w14:textId="4A6AA0F7" w:rsidR="008A06AC" w:rsidRPr="0066054F"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sz w:val="18"/>
          <w:szCs w:val="18"/>
        </w:rPr>
        <w:t>La revisión del entregable se efectuará dentro de los 5 (cinco</w:t>
      </w:r>
      <w:r w:rsidRPr="008A06AC">
        <w:rPr>
          <w:rFonts w:ascii="Noto Sans" w:eastAsia="Noto Sans" w:hAnsi="Noto Sans" w:cs="Noto Sans"/>
          <w:sz w:val="18"/>
          <w:szCs w:val="18"/>
        </w:rPr>
        <w:t xml:space="preserve">) </w:t>
      </w:r>
      <w:r w:rsidRPr="008A06AC">
        <w:rPr>
          <w:rFonts w:ascii="Noto Sans" w:eastAsia="Noto Sans" w:hAnsi="Noto Sans" w:cs="Noto Sans"/>
          <w:color w:val="000000"/>
          <w:sz w:val="18"/>
          <w:szCs w:val="18"/>
        </w:rPr>
        <w:t xml:space="preserve">días hábiles posteriores a su recepción, por lo que, una </w:t>
      </w:r>
      <w:r w:rsidRPr="008A06AC">
        <w:rPr>
          <w:rFonts w:ascii="Noto Sans" w:eastAsia="Noto Sans" w:hAnsi="Noto Sans" w:cs="Noto Sans"/>
          <w:color w:val="000000" w:themeColor="text1"/>
          <w:sz w:val="18"/>
          <w:szCs w:val="18"/>
        </w:rPr>
        <w:t xml:space="preserve">vez que se cuente con la entera satisfacción de estos, por el Administrador del Contrato, </w:t>
      </w:r>
      <w:r w:rsidRPr="008A06AC">
        <w:rPr>
          <w:rFonts w:ascii="Noto Sans" w:eastAsia="Noto Sans" w:hAnsi="Noto Sans" w:cs="Noto Sans"/>
          <w:sz w:val="18"/>
          <w:szCs w:val="18"/>
        </w:rPr>
        <w:t>el LICITANTE ADJUDICADO estará en posibilidad de emitir y presentar la factura correspondiente.</w:t>
      </w:r>
    </w:p>
    <w:p w14:paraId="36F09A37"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shd w:val="clear" w:color="auto" w:fill="9A0000"/>
        </w:rPr>
        <w:t>ADMINISTRADOR DEL CONTRATO</w:t>
      </w:r>
    </w:p>
    <w:p w14:paraId="4758F00B" w14:textId="77777777"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lastRenderedPageBreak/>
        <w:t xml:space="preserve"> </w:t>
      </w:r>
    </w:p>
    <w:p w14:paraId="560D025E" w14:textId="77ADFE17" w:rsidR="008A06AC" w:rsidRPr="0066054F" w:rsidRDefault="008A06AC" w:rsidP="008A06AC">
      <w:pPr>
        <w:jc w:val="both"/>
        <w:rPr>
          <w:rFonts w:ascii="Noto Sans" w:eastAsia="Noto Sans" w:hAnsi="Noto Sans" w:cs="Noto Sans"/>
          <w:sz w:val="18"/>
          <w:szCs w:val="18"/>
          <w:highlight w:val="yellow"/>
        </w:rPr>
      </w:pPr>
      <w:r w:rsidRPr="008A06AC">
        <w:rPr>
          <w:rFonts w:ascii="Noto Sans" w:eastAsia="Noto Sans" w:hAnsi="Noto Sans" w:cs="Noto Sans"/>
          <w:color w:val="000000" w:themeColor="text1"/>
          <w:sz w:val="18"/>
          <w:szCs w:val="18"/>
        </w:rPr>
        <w:t>La persona Titular de la Gerencia de Abastecimiento y Logística, o quien lo sustituya en el cargo</w:t>
      </w:r>
      <w:r w:rsidRPr="008A06AC">
        <w:rPr>
          <w:rFonts w:ascii="Noto Sans" w:eastAsia="Noto Sans" w:hAnsi="Noto Sans" w:cs="Noto Sans"/>
          <w:color w:val="000000" w:themeColor="text1"/>
          <w:sz w:val="18"/>
          <w:szCs w:val="18"/>
          <w:highlight w:val="yellow"/>
        </w:rPr>
        <w:t xml:space="preserve"> </w:t>
      </w:r>
      <w:r w:rsidRPr="008A06AC">
        <w:rPr>
          <w:rFonts w:ascii="Noto Sans" w:eastAsia="Noto Sans" w:hAnsi="Noto Sans" w:cs="Noto Sans"/>
          <w:color w:val="000000" w:themeColor="text1"/>
          <w:sz w:val="18"/>
          <w:szCs w:val="18"/>
        </w:rPr>
        <w:t xml:space="preserve">será el encargado de administrar el contrato y supervisar que los bienes objeto de la contratación </w:t>
      </w:r>
      <w:r w:rsidRPr="008A06AC">
        <w:rPr>
          <w:rFonts w:ascii="Noto Sans" w:eastAsia="Noto Sans" w:hAnsi="Noto Sans" w:cs="Noto Sans"/>
          <w:color w:val="000000"/>
          <w:sz w:val="18"/>
          <w:szCs w:val="18"/>
        </w:rPr>
        <w:t xml:space="preserve">se entreguen conforme a las especificaciones técnicas requeridas en el presente Anexo Técnico. </w:t>
      </w:r>
    </w:p>
    <w:p w14:paraId="4C20B6F3" w14:textId="77777777" w:rsidR="008A06AC" w:rsidRPr="008A06AC" w:rsidRDefault="008A06AC" w:rsidP="008A06AC">
      <w:pPr>
        <w:jc w:val="both"/>
        <w:rPr>
          <w:rFonts w:ascii="Noto Sans" w:eastAsia="Noto Sans" w:hAnsi="Noto Sans" w:cs="Noto Sans"/>
          <w:sz w:val="18"/>
          <w:szCs w:val="18"/>
          <w:highlight w:val="white"/>
        </w:rPr>
      </w:pPr>
      <w:r w:rsidRPr="008A06AC">
        <w:rPr>
          <w:rFonts w:ascii="Noto Sans" w:eastAsia="Noto Sans" w:hAnsi="Noto Sans" w:cs="Noto Sans"/>
          <w:sz w:val="18"/>
          <w:szCs w:val="18"/>
          <w:highlight w:val="white"/>
        </w:rPr>
        <w:t>Las funciones del Administrador del Contrato serán de manera enunciativa, más no limitativa, las siguientes:</w:t>
      </w:r>
    </w:p>
    <w:p w14:paraId="1E176A36" w14:textId="77777777" w:rsidR="008A06AC" w:rsidRPr="008A06AC" w:rsidRDefault="008A06AC" w:rsidP="008A06AC">
      <w:pPr>
        <w:numPr>
          <w:ilvl w:val="0"/>
          <w:numId w:val="33"/>
        </w:numPr>
        <w:pBdr>
          <w:top w:val="nil"/>
          <w:left w:val="nil"/>
          <w:bottom w:val="nil"/>
          <w:right w:val="nil"/>
          <w:between w:val="nil"/>
        </w:pBdr>
        <w:spacing w:after="0" w:line="240" w:lineRule="auto"/>
        <w:ind w:hanging="630"/>
        <w:jc w:val="both"/>
        <w:rPr>
          <w:rFonts w:ascii="Noto Sans" w:eastAsia="Noto Sans" w:hAnsi="Noto Sans" w:cs="Noto Sans"/>
          <w:color w:val="000000"/>
          <w:sz w:val="18"/>
          <w:szCs w:val="18"/>
          <w:highlight w:val="white"/>
        </w:rPr>
      </w:pPr>
      <w:r w:rsidRPr="008A06AC">
        <w:rPr>
          <w:rFonts w:ascii="Noto Sans" w:eastAsia="Noto Sans" w:hAnsi="Noto Sans" w:cs="Noto Sans"/>
          <w:color w:val="000000"/>
          <w:sz w:val="18"/>
          <w:szCs w:val="18"/>
          <w:highlight w:val="white"/>
        </w:rPr>
        <w:t>Dar seguimiento a las entregas de las materiales e insumos en los</w:t>
      </w:r>
      <w:r w:rsidRPr="008A06AC">
        <w:rPr>
          <w:rFonts w:ascii="Noto Sans" w:eastAsia="Noto Sans" w:hAnsi="Noto Sans" w:cs="Noto Sans"/>
          <w:sz w:val="18"/>
          <w:szCs w:val="18"/>
          <w:highlight w:val="white"/>
        </w:rPr>
        <w:t xml:space="preserve"> lugares de entrega definida</w:t>
      </w:r>
      <w:r w:rsidRPr="008A06AC">
        <w:rPr>
          <w:rFonts w:ascii="Noto Sans" w:eastAsia="Noto Sans" w:hAnsi="Noto Sans" w:cs="Noto Sans"/>
          <w:color w:val="000000"/>
          <w:sz w:val="18"/>
          <w:szCs w:val="18"/>
          <w:highlight w:val="white"/>
        </w:rPr>
        <w:t>.</w:t>
      </w:r>
    </w:p>
    <w:p w14:paraId="03525C9B" w14:textId="77777777" w:rsidR="008A06AC" w:rsidRPr="008A06AC" w:rsidRDefault="008A06AC" w:rsidP="008A06AC">
      <w:pPr>
        <w:numPr>
          <w:ilvl w:val="0"/>
          <w:numId w:val="33"/>
        </w:numPr>
        <w:pBdr>
          <w:top w:val="nil"/>
          <w:left w:val="nil"/>
          <w:bottom w:val="nil"/>
          <w:right w:val="nil"/>
          <w:between w:val="nil"/>
        </w:pBdr>
        <w:spacing w:after="0" w:line="240" w:lineRule="auto"/>
        <w:ind w:hanging="630"/>
        <w:jc w:val="both"/>
        <w:rPr>
          <w:rFonts w:ascii="Noto Sans" w:eastAsia="Noto Sans" w:hAnsi="Noto Sans" w:cs="Noto Sans"/>
          <w:color w:val="000000"/>
          <w:sz w:val="18"/>
          <w:szCs w:val="18"/>
          <w:highlight w:val="white"/>
        </w:rPr>
      </w:pPr>
      <w:r w:rsidRPr="008A06AC">
        <w:rPr>
          <w:rFonts w:ascii="Noto Sans" w:eastAsia="Noto Sans" w:hAnsi="Noto Sans" w:cs="Noto Sans"/>
          <w:color w:val="000000"/>
          <w:sz w:val="18"/>
          <w:szCs w:val="18"/>
        </w:rPr>
        <w:t>Validar la documentación relativa a los entregables y manifestar la entera satisfacción de los bienes.</w:t>
      </w:r>
    </w:p>
    <w:p w14:paraId="09B768A0" w14:textId="77777777" w:rsidR="008A06AC" w:rsidRPr="008A06AC" w:rsidRDefault="008A06AC" w:rsidP="008A06AC">
      <w:pPr>
        <w:numPr>
          <w:ilvl w:val="0"/>
          <w:numId w:val="33"/>
        </w:numPr>
        <w:pBdr>
          <w:top w:val="nil"/>
          <w:left w:val="nil"/>
          <w:bottom w:val="nil"/>
          <w:right w:val="nil"/>
          <w:between w:val="nil"/>
        </w:pBdr>
        <w:spacing w:after="0" w:line="240" w:lineRule="auto"/>
        <w:ind w:hanging="630"/>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highlight w:val="white"/>
        </w:rPr>
        <w:t>Calc</w:t>
      </w:r>
      <w:r w:rsidRPr="008A06AC">
        <w:rPr>
          <w:rFonts w:ascii="Noto Sans" w:eastAsia="Noto Sans" w:hAnsi="Noto Sans" w:cs="Noto Sans"/>
          <w:color w:val="000000"/>
          <w:sz w:val="18"/>
          <w:szCs w:val="18"/>
        </w:rPr>
        <w:t>ular las penas convencionales. (En conjunto con el área requirente).</w:t>
      </w:r>
    </w:p>
    <w:p w14:paraId="5C356C16" w14:textId="77777777" w:rsidR="008A06AC" w:rsidRPr="008A06AC" w:rsidRDefault="008A06AC" w:rsidP="008A06AC">
      <w:pPr>
        <w:numPr>
          <w:ilvl w:val="0"/>
          <w:numId w:val="33"/>
        </w:numPr>
        <w:pBdr>
          <w:top w:val="nil"/>
          <w:left w:val="nil"/>
          <w:bottom w:val="nil"/>
          <w:right w:val="nil"/>
          <w:between w:val="nil"/>
        </w:pBdr>
        <w:spacing w:after="0" w:line="240" w:lineRule="auto"/>
        <w:ind w:hanging="630"/>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Calcular las deducciones del pago. </w:t>
      </w:r>
      <w:r w:rsidRPr="008A06AC">
        <w:rPr>
          <w:rFonts w:ascii="Noto Sans" w:eastAsia="Noto Sans" w:hAnsi="Noto Sans" w:cs="Noto Sans"/>
          <w:color w:val="000000"/>
          <w:sz w:val="18"/>
          <w:szCs w:val="18"/>
          <w:highlight w:val="white"/>
        </w:rPr>
        <w:t>(En conjunto con el área requirente).</w:t>
      </w:r>
    </w:p>
    <w:p w14:paraId="08806E0A" w14:textId="77777777" w:rsidR="008A06AC" w:rsidRPr="008A06AC" w:rsidRDefault="008A06AC" w:rsidP="008A06AC">
      <w:pPr>
        <w:numPr>
          <w:ilvl w:val="0"/>
          <w:numId w:val="33"/>
        </w:numPr>
        <w:pBdr>
          <w:top w:val="nil"/>
          <w:left w:val="nil"/>
          <w:bottom w:val="nil"/>
          <w:right w:val="nil"/>
          <w:between w:val="nil"/>
        </w:pBdr>
        <w:spacing w:after="0" w:line="240" w:lineRule="auto"/>
        <w:ind w:hanging="630"/>
        <w:jc w:val="both"/>
        <w:rPr>
          <w:rFonts w:ascii="Noto Sans" w:eastAsia="Noto Sans" w:hAnsi="Noto Sans" w:cs="Noto Sans"/>
          <w:color w:val="000000"/>
          <w:sz w:val="18"/>
          <w:szCs w:val="18"/>
          <w:highlight w:val="white"/>
        </w:rPr>
      </w:pPr>
      <w:r w:rsidRPr="008A06AC">
        <w:rPr>
          <w:rFonts w:ascii="Noto Sans" w:eastAsia="Noto Sans" w:hAnsi="Noto Sans" w:cs="Noto Sans"/>
          <w:sz w:val="18"/>
          <w:szCs w:val="18"/>
          <w:highlight w:val="white"/>
        </w:rPr>
        <w:t>Informar del avance del contrato a las diversas áreas de Alimentación para el Bienestar, S.A. de C.V.</w:t>
      </w:r>
    </w:p>
    <w:p w14:paraId="420A28F5" w14:textId="77777777" w:rsidR="008A06AC" w:rsidRPr="008A06AC" w:rsidRDefault="008A06AC" w:rsidP="008A06AC">
      <w:pPr>
        <w:numPr>
          <w:ilvl w:val="0"/>
          <w:numId w:val="33"/>
        </w:numPr>
        <w:pBdr>
          <w:top w:val="nil"/>
          <w:left w:val="nil"/>
          <w:bottom w:val="nil"/>
          <w:right w:val="nil"/>
          <w:between w:val="nil"/>
        </w:pBdr>
        <w:spacing w:after="0" w:line="240" w:lineRule="auto"/>
        <w:ind w:hanging="630"/>
        <w:jc w:val="both"/>
        <w:rPr>
          <w:rFonts w:ascii="Noto Sans" w:eastAsia="Noto Sans" w:hAnsi="Noto Sans" w:cs="Noto Sans"/>
          <w:color w:val="000000"/>
          <w:sz w:val="18"/>
          <w:szCs w:val="18"/>
          <w:highlight w:val="white"/>
        </w:rPr>
      </w:pPr>
      <w:r w:rsidRPr="008A06AC">
        <w:rPr>
          <w:rFonts w:ascii="Noto Sans" w:eastAsia="Noto Sans" w:hAnsi="Noto Sans" w:cs="Noto Sans"/>
          <w:sz w:val="18"/>
          <w:szCs w:val="18"/>
          <w:highlight w:val="white"/>
        </w:rPr>
        <w:t>Solicitar al área competente, la suspensión, rescisión o terminación anticipada del contrato, aportando los elementos conducentes, así como la restitución de los pagos en exceso.</w:t>
      </w:r>
    </w:p>
    <w:p w14:paraId="1AD2291B" w14:textId="77777777" w:rsidR="008A06AC" w:rsidRPr="0066054F" w:rsidRDefault="008A06AC" w:rsidP="008A06AC">
      <w:pPr>
        <w:spacing w:line="276" w:lineRule="auto"/>
        <w:jc w:val="both"/>
        <w:rPr>
          <w:rFonts w:ascii="Noto Sans" w:eastAsia="Noto Sans" w:hAnsi="Noto Sans" w:cs="Noto Sans"/>
          <w:sz w:val="2"/>
          <w:szCs w:val="2"/>
        </w:rPr>
      </w:pPr>
    </w:p>
    <w:p w14:paraId="0B7FAC15"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shd w:val="clear" w:color="auto" w:fill="9A0000"/>
        </w:rPr>
        <w:t xml:space="preserve">FICHAS TÉCNICAS </w:t>
      </w:r>
    </w:p>
    <w:p w14:paraId="3BF948BE" w14:textId="77777777" w:rsidR="008A06AC" w:rsidRPr="0066054F" w:rsidRDefault="008A06AC" w:rsidP="008A06AC">
      <w:pPr>
        <w:jc w:val="both"/>
        <w:rPr>
          <w:rFonts w:ascii="Noto Sans" w:eastAsia="Noto Sans" w:hAnsi="Noto Sans" w:cs="Noto Sans"/>
          <w:sz w:val="2"/>
          <w:szCs w:val="2"/>
        </w:rPr>
      </w:pPr>
    </w:p>
    <w:p w14:paraId="73300E1C" w14:textId="68F9BACE"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El LICITANTE interesado deberá presentar las fichas técnicas, instructivos y/o documentos de la totalidad de los bienes objeto del arrendamiento, mismas que deberán contener fotografías de los bienes arrendados, así como sus especificaciones técnicas descritas en el numeral 2 (dos) del presente Anexo Técnico, así como las instrucciones de uso y/o los documentos necesarios.</w:t>
      </w:r>
    </w:p>
    <w:p w14:paraId="5B55D6EE" w14:textId="4F8053D1" w:rsidR="008A06AC" w:rsidRPr="0066054F"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 xml:space="preserve">Las fichas técnicas instructivos y/o documentos formarán parte integral de la propuesta técnica, mismas que podrán ser identificadas como </w:t>
      </w:r>
      <w:r w:rsidRPr="008A06AC">
        <w:rPr>
          <w:rFonts w:ascii="Noto Sans" w:eastAsia="Noto Sans" w:hAnsi="Noto Sans" w:cs="Noto Sans"/>
          <w:b/>
          <w:bCs/>
          <w:sz w:val="18"/>
          <w:szCs w:val="18"/>
        </w:rPr>
        <w:t>Documento 8</w:t>
      </w:r>
      <w:r w:rsidRPr="008A06AC">
        <w:rPr>
          <w:rFonts w:ascii="Noto Sans" w:eastAsia="Noto Sans" w:hAnsi="Noto Sans" w:cs="Noto Sans"/>
          <w:sz w:val="18"/>
          <w:szCs w:val="18"/>
        </w:rPr>
        <w:t xml:space="preserve">, deberá anexarse al sistema Compras MX, con los demás documentos que integran su propuesta. Si no cumplen con alguna de las características aplicables individualmente y/o no se integran dentro de la propuesta del LICITANTE interesado, será causal de </w:t>
      </w:r>
      <w:proofErr w:type="spellStart"/>
      <w:r w:rsidRPr="008A06AC">
        <w:rPr>
          <w:rFonts w:ascii="Noto Sans" w:eastAsia="Noto Sans" w:hAnsi="Noto Sans" w:cs="Noto Sans"/>
          <w:sz w:val="18"/>
          <w:szCs w:val="18"/>
        </w:rPr>
        <w:t>desechamiento</w:t>
      </w:r>
      <w:proofErr w:type="spellEnd"/>
      <w:r w:rsidRPr="008A06AC">
        <w:rPr>
          <w:rFonts w:ascii="Noto Sans" w:eastAsia="Noto Sans" w:hAnsi="Noto Sans" w:cs="Noto Sans"/>
          <w:sz w:val="18"/>
          <w:szCs w:val="18"/>
        </w:rPr>
        <w:t>.</w:t>
      </w:r>
    </w:p>
    <w:p w14:paraId="07235350" w14:textId="77777777" w:rsidR="008A06AC" w:rsidRPr="008A06AC" w:rsidRDefault="008A06AC" w:rsidP="008A06AC">
      <w:pPr>
        <w:widowControl w:val="0"/>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color w:val="FFFFFF"/>
          <w:sz w:val="18"/>
          <w:szCs w:val="18"/>
        </w:rPr>
      </w:pPr>
      <w:r w:rsidRPr="008A06AC">
        <w:rPr>
          <w:rFonts w:ascii="Noto Sans" w:eastAsia="Noto Sans" w:hAnsi="Noto Sans" w:cs="Noto Sans"/>
          <w:b/>
          <w:bCs/>
          <w:color w:val="FFFFFF"/>
          <w:sz w:val="18"/>
          <w:szCs w:val="18"/>
          <w:shd w:val="clear" w:color="auto" w:fill="9A0000"/>
        </w:rPr>
        <w:t>GARANTÍAS</w:t>
      </w:r>
    </w:p>
    <w:p w14:paraId="713FD849" w14:textId="77777777" w:rsidR="008A06AC" w:rsidRPr="0066054F" w:rsidRDefault="008A06AC" w:rsidP="008A06AC">
      <w:pPr>
        <w:jc w:val="both"/>
        <w:rPr>
          <w:rFonts w:ascii="Noto Sans" w:eastAsia="Noto Sans" w:hAnsi="Noto Sans" w:cs="Noto Sans"/>
          <w:sz w:val="4"/>
          <w:szCs w:val="4"/>
        </w:rPr>
      </w:pPr>
    </w:p>
    <w:p w14:paraId="33CBCD22" w14:textId="091C50BF" w:rsidR="008A06AC" w:rsidRPr="0066054F" w:rsidRDefault="008A06AC" w:rsidP="0066054F">
      <w:pPr>
        <w:jc w:val="both"/>
        <w:rPr>
          <w:rFonts w:ascii="Noto Sans" w:eastAsia="Noto Sans" w:hAnsi="Noto Sans" w:cs="Noto Sans"/>
          <w:b/>
          <w:bCs/>
          <w:sz w:val="18"/>
          <w:szCs w:val="18"/>
        </w:rPr>
      </w:pPr>
      <w:r w:rsidRPr="008A06AC">
        <w:rPr>
          <w:rFonts w:ascii="Noto Sans" w:eastAsia="Noto Sans" w:hAnsi="Noto Sans" w:cs="Noto Sans"/>
          <w:sz w:val="18"/>
          <w:szCs w:val="18"/>
        </w:rPr>
        <w:t xml:space="preserve"> </w:t>
      </w:r>
      <w:r w:rsidRPr="008A06AC">
        <w:rPr>
          <w:rFonts w:ascii="Noto Sans" w:eastAsia="Noto Sans" w:hAnsi="Noto Sans" w:cs="Noto Sans"/>
          <w:b/>
          <w:bCs/>
          <w:sz w:val="18"/>
          <w:szCs w:val="18"/>
        </w:rPr>
        <w:t>8.1 Garantía de Cumplimiento</w:t>
      </w:r>
    </w:p>
    <w:p w14:paraId="2DB4360E" w14:textId="1E525E5F"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sz w:val="18"/>
          <w:szCs w:val="18"/>
        </w:rPr>
        <w:t xml:space="preserve">El LICITANTE ADJUDICADO que resulte adjudicado deberá </w:t>
      </w:r>
      <w:r w:rsidRPr="008A06AC">
        <w:rPr>
          <w:rFonts w:ascii="Noto Sans" w:eastAsia="Noto Sans" w:hAnsi="Noto Sans" w:cs="Noto Sans"/>
          <w:color w:val="000000"/>
          <w:sz w:val="18"/>
          <w:szCs w:val="18"/>
        </w:rPr>
        <w:t>garantizar el fiel y exacto cumplimiento del contrato, mediante fianza indivisible expedida por Institución autorizada legalmente para ello, dentro de los 10 (diez) días naturales siguientes a la firma del contrato, conforme a lo que establece el artículo 69, fracción II de la Ley de Adquisiciones, Arrendamientos y Servicios del Sector Público y, de acuerdo con lo previsto por el artículo 130, fracción III  de su Reglamento, por el importe del 10% (diez por ciento) del monto total del contrato, sin considerar el Impuesto al Valor Agregado, a nombre de “Alimentación para el Bienestar, S.A. de C.V.”, la cual, deberá entregarse en la Subgerencia de Adquisiciones, sita en Avenida Insurgentes Sur 3483, Colonia Villa Olímpica Miguel Hidalgo, Demarcación Territorial Tlalpan, Código Postal 14020, Ciudad de México.</w:t>
      </w:r>
    </w:p>
    <w:p w14:paraId="758A74D3" w14:textId="77777777"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En caso de modificaciones al contrato, el LICITANTE ADJUDICADO deberá entregar la modificación a la fianza de cumplimiento del contrato, de conformidad con lo estipulado en el artículo 136, último párrafo, del Reglamento de la Ley de Adquisiciones, Arrendamientos y Servicios del Sector Público.</w:t>
      </w:r>
    </w:p>
    <w:p w14:paraId="5BB0B644" w14:textId="77777777" w:rsidR="008A06AC" w:rsidRPr="008A06AC" w:rsidRDefault="008A06AC" w:rsidP="008A06AC">
      <w:pPr>
        <w:jc w:val="both"/>
        <w:rPr>
          <w:rFonts w:ascii="Noto Sans" w:eastAsia="Noto Sans" w:hAnsi="Noto Sans" w:cs="Noto Sans"/>
          <w:color w:val="000000"/>
          <w:sz w:val="18"/>
          <w:szCs w:val="18"/>
        </w:rPr>
      </w:pPr>
    </w:p>
    <w:p w14:paraId="254D3309" w14:textId="77777777"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sz w:val="18"/>
          <w:szCs w:val="18"/>
        </w:rPr>
        <w:lastRenderedPageBreak/>
        <w:t xml:space="preserve">La fianza presentada para garantizar el cumplimiento del contrato no será liberada hasta en tanto no se cumplan todas y cada una de las obligaciones contractuales, previa constancia de cumplimiento total, por </w:t>
      </w:r>
      <w:r w:rsidRPr="008A06AC">
        <w:rPr>
          <w:rFonts w:ascii="Noto Sans" w:eastAsia="Noto Sans" w:hAnsi="Noto Sans" w:cs="Noto Sans"/>
          <w:sz w:val="18"/>
          <w:szCs w:val="18"/>
        </w:rPr>
        <w:t xml:space="preserve">parte del Administrador del Contrato, o la persona servidora pública que este designe para tales efectos. </w:t>
      </w:r>
    </w:p>
    <w:p w14:paraId="24DD0372" w14:textId="58FB11B7" w:rsidR="008A06AC" w:rsidRPr="0066054F" w:rsidRDefault="008A06AC" w:rsidP="008A06AC">
      <w:pPr>
        <w:jc w:val="both"/>
        <w:rPr>
          <w:rFonts w:ascii="Noto Sans" w:eastAsia="Noto Sans" w:hAnsi="Noto Sans" w:cs="Noto Sans"/>
          <w:b/>
          <w:bCs/>
          <w:sz w:val="18"/>
          <w:szCs w:val="18"/>
        </w:rPr>
      </w:pPr>
      <w:r w:rsidRPr="008A06AC">
        <w:rPr>
          <w:rFonts w:ascii="Noto Sans" w:eastAsia="Noto Sans" w:hAnsi="Noto Sans" w:cs="Noto Sans"/>
          <w:b/>
          <w:bCs/>
          <w:sz w:val="18"/>
          <w:szCs w:val="18"/>
        </w:rPr>
        <w:t>8.2 Garantía de vicios ocultos</w:t>
      </w:r>
    </w:p>
    <w:p w14:paraId="4DD9F70B" w14:textId="77777777"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Con fundamento en el artículo 75, </w:t>
      </w:r>
      <w:r w:rsidRPr="008A06AC">
        <w:rPr>
          <w:rFonts w:ascii="Noto Sans" w:eastAsia="Noto Sans" w:hAnsi="Noto Sans" w:cs="Noto Sans"/>
          <w:sz w:val="18"/>
          <w:szCs w:val="18"/>
        </w:rPr>
        <w:t>s</w:t>
      </w:r>
      <w:r w:rsidRPr="008A06AC">
        <w:rPr>
          <w:rFonts w:ascii="Noto Sans" w:eastAsia="Noto Sans" w:hAnsi="Noto Sans" w:cs="Noto Sans"/>
          <w:color w:val="000000"/>
          <w:sz w:val="18"/>
          <w:szCs w:val="18"/>
        </w:rPr>
        <w:t xml:space="preserve">egundo </w:t>
      </w:r>
      <w:r w:rsidRPr="008A06AC">
        <w:rPr>
          <w:rFonts w:ascii="Noto Sans" w:eastAsia="Noto Sans" w:hAnsi="Noto Sans" w:cs="Noto Sans"/>
          <w:sz w:val="18"/>
          <w:szCs w:val="18"/>
        </w:rPr>
        <w:t>p</w:t>
      </w:r>
      <w:r w:rsidRPr="008A06AC">
        <w:rPr>
          <w:rFonts w:ascii="Noto Sans" w:eastAsia="Noto Sans" w:hAnsi="Noto Sans" w:cs="Noto Sans"/>
          <w:color w:val="000000"/>
          <w:sz w:val="18"/>
          <w:szCs w:val="18"/>
        </w:rPr>
        <w:t xml:space="preserve">árrafo de la Ley, EL </w:t>
      </w:r>
      <w:r w:rsidRPr="008A06AC">
        <w:rPr>
          <w:rFonts w:ascii="Noto Sans" w:eastAsia="Noto Sans" w:hAnsi="Noto Sans" w:cs="Noto Sans"/>
          <w:sz w:val="18"/>
          <w:szCs w:val="18"/>
        </w:rPr>
        <w:t>LICITANTE ADJUDICADO</w:t>
      </w:r>
      <w:r w:rsidRPr="008A06AC">
        <w:rPr>
          <w:rFonts w:ascii="Noto Sans" w:eastAsia="Noto Sans" w:hAnsi="Noto Sans" w:cs="Noto Sans"/>
          <w:color w:val="000000"/>
          <w:sz w:val="18"/>
          <w:szCs w:val="18"/>
        </w:rPr>
        <w:t xml:space="preserve"> deberá de presentar escrito en el que se indique que el </w:t>
      </w:r>
      <w:r w:rsidRPr="008A06AC">
        <w:rPr>
          <w:rFonts w:ascii="Noto Sans" w:eastAsia="Noto Sans" w:hAnsi="Noto Sans" w:cs="Noto Sans"/>
          <w:sz w:val="18"/>
          <w:szCs w:val="18"/>
        </w:rPr>
        <w:t>LICITANTE ADJUDICADO</w:t>
      </w:r>
      <w:r w:rsidRPr="008A06AC">
        <w:rPr>
          <w:rFonts w:ascii="Noto Sans" w:eastAsia="Noto Sans" w:hAnsi="Noto Sans" w:cs="Noto Sans"/>
          <w:color w:val="000000"/>
          <w:sz w:val="18"/>
          <w:szCs w:val="18"/>
        </w:rPr>
        <w:t xml:space="preserve"> en caso de resultar adjudicado quedará obligado ante “ALIMENTACIÓN PARA EL BIENESTAR, S.A. DE C.V.”, a responder de los defectos y vicios ocultos de la calidad de los bienes adquiridos, dentro de los cinco (5) días hábiles siguientes contados a partir de que reciban la comunicación por escrito por parte de la Gerencia de Abastecimiento y Logística, de la Dirección de Transformación y Agroindustria, reponiendo y entregando los materiales e insumos requeridos sin cargo adicional para ALIMENTACIÓN PARA EL BIENESTAR, S.A. de C.V.; así como, de cualquier otra responsabilidad en que hubieren incurrido, en los términos señalados en el CONTRATO respectivo. El </w:t>
      </w:r>
      <w:r w:rsidRPr="008A06AC">
        <w:rPr>
          <w:rFonts w:ascii="Noto Sans" w:eastAsia="Noto Sans" w:hAnsi="Noto Sans" w:cs="Noto Sans"/>
          <w:sz w:val="18"/>
          <w:szCs w:val="18"/>
        </w:rPr>
        <w:t>LICITANTE ADJUDICADO</w:t>
      </w:r>
      <w:r w:rsidRPr="008A06AC">
        <w:rPr>
          <w:rFonts w:ascii="Noto Sans" w:eastAsia="Noto Sans" w:hAnsi="Noto Sans" w:cs="Noto Sans"/>
          <w:color w:val="000000"/>
          <w:sz w:val="18"/>
          <w:szCs w:val="18"/>
        </w:rPr>
        <w:t xml:space="preserve"> recogerá y entregará los bienes sin cargo alguno.</w:t>
      </w:r>
    </w:p>
    <w:p w14:paraId="659B77DC" w14:textId="32E383F4"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De no cumplir con dicha entrega, la convocante podrá rescindir el contrato y remitir el asunto al Órgano Interno de Control en Alimentación para el Bienestar, S.A. de C.V.,</w:t>
      </w:r>
      <w:r w:rsidRPr="008A06AC">
        <w:rPr>
          <w:rFonts w:ascii="Noto Sans" w:eastAsia="Noto Sans" w:hAnsi="Noto Sans" w:cs="Noto Sans"/>
          <w:sz w:val="18"/>
          <w:szCs w:val="18"/>
        </w:rPr>
        <w:t xml:space="preserve"> para que determine si se aplican las sanciones estipuladas </w:t>
      </w:r>
      <w:r w:rsidRPr="008A06AC">
        <w:rPr>
          <w:rFonts w:ascii="Noto Sans" w:eastAsia="Noto Sans" w:hAnsi="Noto Sans" w:cs="Noto Sans"/>
          <w:color w:val="000000"/>
          <w:sz w:val="18"/>
          <w:szCs w:val="18"/>
        </w:rPr>
        <w:t>en el artículo 90 de la Ley de Adquisiciones, Arrendamientos y Servicios del Sector Público.</w:t>
      </w:r>
    </w:p>
    <w:p w14:paraId="1FFC984A" w14:textId="5D4A05C0"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sz w:val="18"/>
          <w:szCs w:val="18"/>
        </w:rPr>
        <w:t xml:space="preserve">La vigencia de </w:t>
      </w:r>
      <w:r w:rsidRPr="008A06AC">
        <w:rPr>
          <w:rFonts w:ascii="Noto Sans" w:eastAsia="Noto Sans" w:hAnsi="Noto Sans" w:cs="Noto Sans"/>
          <w:color w:val="000000" w:themeColor="text1"/>
          <w:sz w:val="18"/>
          <w:szCs w:val="18"/>
        </w:rPr>
        <w:t>la garantía de cumplimiento será por toda la vigencia del contrato</w:t>
      </w:r>
      <w:r w:rsidRPr="008A06AC">
        <w:rPr>
          <w:rFonts w:ascii="Noto Sans" w:eastAsia="Noto Sans" w:hAnsi="Noto Sans" w:cs="Noto Sans"/>
          <w:color w:val="000000"/>
          <w:sz w:val="18"/>
          <w:szCs w:val="18"/>
        </w:rPr>
        <w:t xml:space="preserve">. Asimismo, esta fianza permanecerá vigente durante la substanciación de todos los recursos legales, arbitrajes o juicios que se interpongan con origen en la obligación garantizada, hasta que se pronuncie </w:t>
      </w:r>
      <w:r w:rsidRPr="008A06AC">
        <w:rPr>
          <w:rFonts w:ascii="Noto Sans" w:eastAsia="Noto Sans" w:hAnsi="Noto Sans" w:cs="Noto Sans"/>
          <w:sz w:val="18"/>
          <w:szCs w:val="18"/>
        </w:rPr>
        <w:t xml:space="preserve">resolución definitiva de autoridad o tribunal </w:t>
      </w:r>
      <w:r w:rsidRPr="008A06AC">
        <w:rPr>
          <w:rFonts w:ascii="Noto Sans" w:eastAsia="Noto Sans" w:hAnsi="Noto Sans" w:cs="Noto Sans"/>
          <w:color w:val="000000" w:themeColor="text1"/>
          <w:sz w:val="18"/>
          <w:szCs w:val="18"/>
        </w:rPr>
        <w:t xml:space="preserve">competente y, </w:t>
      </w:r>
      <w:r w:rsidRPr="008A06AC">
        <w:rPr>
          <w:rFonts w:ascii="Noto Sans" w:eastAsia="Noto Sans" w:hAnsi="Noto Sans" w:cs="Noto Sans"/>
          <w:sz w:val="18"/>
          <w:szCs w:val="18"/>
        </w:rPr>
        <w:t>que haya causado Ejecutoria.</w:t>
      </w:r>
    </w:p>
    <w:p w14:paraId="386B08F4"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PENAS CONVENCIONALES Y DEDUCTIVAS</w:t>
      </w:r>
    </w:p>
    <w:p w14:paraId="7D4349B6" w14:textId="77777777" w:rsidR="008A06AC" w:rsidRPr="0066054F" w:rsidRDefault="008A06AC" w:rsidP="008A06AC">
      <w:pPr>
        <w:pBdr>
          <w:top w:val="nil"/>
          <w:left w:val="nil"/>
          <w:bottom w:val="nil"/>
          <w:right w:val="nil"/>
          <w:between w:val="nil"/>
        </w:pBdr>
        <w:jc w:val="both"/>
        <w:rPr>
          <w:rFonts w:ascii="Noto Sans" w:eastAsia="Noto Sans" w:hAnsi="Noto Sans" w:cs="Noto Sans"/>
          <w:b/>
          <w:bCs/>
          <w:color w:val="000000"/>
          <w:sz w:val="4"/>
          <w:szCs w:val="4"/>
        </w:rPr>
      </w:pPr>
    </w:p>
    <w:p w14:paraId="6E2BB950" w14:textId="7BCB75FB" w:rsidR="008A06AC" w:rsidRPr="0066054F" w:rsidRDefault="008A06AC" w:rsidP="008A06AC">
      <w:pPr>
        <w:jc w:val="both"/>
        <w:rPr>
          <w:rFonts w:ascii="Noto Sans" w:eastAsia="Noto Sans" w:hAnsi="Noto Sans" w:cs="Noto Sans"/>
          <w:b/>
          <w:bCs/>
          <w:sz w:val="18"/>
          <w:szCs w:val="18"/>
        </w:rPr>
      </w:pPr>
      <w:r w:rsidRPr="008A06AC">
        <w:rPr>
          <w:rFonts w:ascii="Noto Sans" w:eastAsia="Noto Sans" w:hAnsi="Noto Sans" w:cs="Noto Sans"/>
          <w:b/>
          <w:bCs/>
          <w:sz w:val="18"/>
          <w:szCs w:val="18"/>
        </w:rPr>
        <w:t>9.1 Penas convencionales:</w:t>
      </w:r>
    </w:p>
    <w:p w14:paraId="761E1DD5" w14:textId="477A1937"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De acuerdo con lo establecido en el artículo 75 de la Ley de Adquisiciones, Arrendamientos y Servicios del Sector Público y, el artículo 142 de su Reglamento, se le aplicará al LICITANTE ADJUDICADO una pena convencional equivalente al 3% (tres por ciento) sobre el valor total de los bienes no entregados a cada punto de entrega, antes de </w:t>
      </w:r>
      <w:proofErr w:type="spellStart"/>
      <w:r w:rsidRPr="008A06AC">
        <w:rPr>
          <w:rFonts w:ascii="Noto Sans" w:eastAsia="Noto Sans" w:hAnsi="Noto Sans" w:cs="Noto Sans"/>
          <w:color w:val="000000"/>
          <w:sz w:val="18"/>
          <w:szCs w:val="18"/>
        </w:rPr>
        <w:t>I.V.A</w:t>
      </w:r>
      <w:proofErr w:type="spellEnd"/>
      <w:r w:rsidRPr="008A06AC">
        <w:rPr>
          <w:rFonts w:ascii="Noto Sans" w:eastAsia="Noto Sans" w:hAnsi="Noto Sans" w:cs="Noto Sans"/>
          <w:color w:val="000000"/>
          <w:sz w:val="18"/>
          <w:szCs w:val="18"/>
        </w:rPr>
        <w:t>., por cada día hábil de atraso en el cumplimiento del plazo establecido para su entrega, de acuerdo con el numeral 3 (tres) del presente Anexo Técnico.</w:t>
      </w:r>
    </w:p>
    <w:p w14:paraId="3E760BB5" w14:textId="322636B6" w:rsidR="008A06AC" w:rsidRPr="0066054F"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themeColor="text1"/>
          <w:sz w:val="18"/>
          <w:szCs w:val="18"/>
        </w:rPr>
        <w:t>Adicionalmente, se aplicará una pena convencional por cada día hábil de atraso en la presentación del Informe de Entrega de Materiales e Insumos Entregados, equivalente al 1% (uno por ciento) sobre el valor de la facturación total correspondiente, conforme</w:t>
      </w:r>
      <w:r w:rsidRPr="008A06AC">
        <w:rPr>
          <w:rFonts w:ascii="Noto Sans" w:eastAsia="Noto Sans" w:hAnsi="Noto Sans" w:cs="Noto Sans"/>
          <w:color w:val="000000"/>
          <w:sz w:val="18"/>
          <w:szCs w:val="18"/>
        </w:rPr>
        <w:t xml:space="preserve"> a dicho informe.</w:t>
      </w:r>
    </w:p>
    <w:p w14:paraId="49EBD93D" w14:textId="7F0DB4E3" w:rsidR="008A06AC" w:rsidRPr="0066054F" w:rsidRDefault="008A06AC" w:rsidP="008A06AC">
      <w:pPr>
        <w:jc w:val="both"/>
        <w:rPr>
          <w:rFonts w:ascii="Noto Sans" w:eastAsia="Noto Sans" w:hAnsi="Noto Sans" w:cs="Noto Sans"/>
          <w:b/>
          <w:bCs/>
          <w:sz w:val="18"/>
          <w:szCs w:val="18"/>
        </w:rPr>
      </w:pPr>
      <w:r w:rsidRPr="008A06AC">
        <w:rPr>
          <w:rFonts w:ascii="Noto Sans" w:eastAsia="Noto Sans" w:hAnsi="Noto Sans" w:cs="Noto Sans"/>
          <w:b/>
          <w:bCs/>
          <w:sz w:val="18"/>
          <w:szCs w:val="18"/>
        </w:rPr>
        <w:t>9.2 Deductivas:</w:t>
      </w:r>
    </w:p>
    <w:p w14:paraId="4906174E" w14:textId="4BE16153"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Se aplicará una deductiva equivalente al 3% (tres por ciento) sobre el valor de los bienes rotos, dañados y/o con defectos de fabricación no repuestos, con motivo del incumplimiento parcial o deficiente en que pudiera incurrir el proveedor, lo anterior hasta la entrega de dichos bienes a entera satisfacción, conforme al presente Anexo Técnico.</w:t>
      </w:r>
    </w:p>
    <w:p w14:paraId="09B8EFAB" w14:textId="77777777"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Cuando la suma de las penas convencionales y/o deductivas alcance el 10% (diez por ciento) del monto total</w:t>
      </w:r>
      <w:r w:rsidRPr="008A06AC">
        <w:rPr>
          <w:rFonts w:ascii="Noto Sans" w:eastAsia="Noto Sans" w:hAnsi="Noto Sans" w:cs="Noto Sans"/>
          <w:color w:val="0000FF"/>
          <w:sz w:val="18"/>
          <w:szCs w:val="18"/>
        </w:rPr>
        <w:t xml:space="preserve"> </w:t>
      </w:r>
      <w:r w:rsidRPr="008A06AC">
        <w:rPr>
          <w:rFonts w:ascii="Noto Sans" w:eastAsia="Noto Sans" w:hAnsi="Noto Sans" w:cs="Noto Sans"/>
          <w:color w:val="000000"/>
          <w:sz w:val="18"/>
          <w:szCs w:val="18"/>
        </w:rPr>
        <w:t>del contrato, se hará efectiva la garantía de cumplimiento, a partir de la cual se podrá cancelar o bie</w:t>
      </w:r>
      <w:r w:rsidRPr="008A06AC">
        <w:rPr>
          <w:rFonts w:ascii="Noto Sans" w:eastAsia="Noto Sans" w:hAnsi="Noto Sans" w:cs="Noto Sans"/>
          <w:sz w:val="18"/>
          <w:szCs w:val="18"/>
        </w:rPr>
        <w:t>n rescindir el contrato.</w:t>
      </w:r>
    </w:p>
    <w:p w14:paraId="16CF2EEB" w14:textId="77777777" w:rsidR="008A06AC" w:rsidRPr="008A06AC" w:rsidRDefault="008A06AC" w:rsidP="008A06AC">
      <w:pPr>
        <w:jc w:val="both"/>
        <w:rPr>
          <w:rFonts w:ascii="Noto Sans" w:eastAsia="Noto Sans" w:hAnsi="Noto Sans" w:cs="Noto Sans"/>
          <w:sz w:val="18"/>
          <w:szCs w:val="18"/>
        </w:rPr>
      </w:pPr>
    </w:p>
    <w:p w14:paraId="25479EE7" w14:textId="77777777" w:rsidR="008A06AC" w:rsidRPr="008A06AC" w:rsidRDefault="008A06AC" w:rsidP="008A06AC">
      <w:pPr>
        <w:jc w:val="both"/>
        <w:rPr>
          <w:rFonts w:ascii="Noto Sans" w:eastAsia="Noto Sans" w:hAnsi="Noto Sans" w:cs="Noto Sans"/>
          <w:sz w:val="18"/>
          <w:szCs w:val="18"/>
        </w:rPr>
      </w:pPr>
    </w:p>
    <w:p w14:paraId="47A7B9DE"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CONDICIONES DE PAGO</w:t>
      </w:r>
    </w:p>
    <w:p w14:paraId="08924B19" w14:textId="77777777" w:rsidR="008A06AC" w:rsidRPr="0066054F" w:rsidRDefault="008A06AC" w:rsidP="008A06AC">
      <w:pPr>
        <w:pBdr>
          <w:top w:val="nil"/>
          <w:left w:val="nil"/>
          <w:bottom w:val="nil"/>
          <w:right w:val="nil"/>
          <w:between w:val="nil"/>
        </w:pBdr>
        <w:jc w:val="both"/>
        <w:rPr>
          <w:rFonts w:ascii="Noto Sans" w:eastAsia="Noto Sans" w:hAnsi="Noto Sans" w:cs="Noto Sans"/>
          <w:b/>
          <w:bCs/>
          <w:color w:val="000000"/>
          <w:sz w:val="8"/>
          <w:szCs w:val="8"/>
        </w:rPr>
      </w:pPr>
    </w:p>
    <w:p w14:paraId="14D00F44" w14:textId="205F868B"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 xml:space="preserve">Con fundamento en el artículo 73 de la Ley de Adquisiciones, Arrendamientos y Servicios del Sector Público, Alimentación para el Bienestar efectuará el pago en moneda nacional, conforme a las entregas validadas, en un plazo que no exceda de los diecisiete (17) días hábiles contados a partir de la entrega y recepción de la factura digital correspondiente, a través de transferencia electrónica a la cuenta bancaria del </w:t>
      </w:r>
      <w:r w:rsidRPr="008A06AC">
        <w:rPr>
          <w:rFonts w:ascii="Noto Sans" w:eastAsia="Noto Sans" w:hAnsi="Noto Sans" w:cs="Noto Sans"/>
          <w:color w:val="000000"/>
          <w:sz w:val="18"/>
          <w:szCs w:val="18"/>
        </w:rPr>
        <w:t>LICITANTE ADJUDICADO</w:t>
      </w:r>
      <w:r w:rsidRPr="008A06AC">
        <w:rPr>
          <w:rFonts w:ascii="Noto Sans" w:eastAsia="Noto Sans" w:hAnsi="Noto Sans" w:cs="Noto Sans"/>
          <w:sz w:val="18"/>
          <w:szCs w:val="18"/>
        </w:rPr>
        <w:t xml:space="preserve">, previa conformidad del área técnica (Gerencia de Abastecimiento y Logística), de que los bienes hayan sido entregados con la calidad requerida y que cumplan con los términos estipulados en el presente Anexo Técnico. </w:t>
      </w:r>
    </w:p>
    <w:p w14:paraId="7F26694A" w14:textId="0BB950BA" w:rsidR="008A06AC" w:rsidRPr="008A06AC"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sz w:val="18"/>
          <w:szCs w:val="18"/>
        </w:rPr>
        <w:t xml:space="preserve">El pago quedará condicionado, proporcionalmente, al pago </w:t>
      </w:r>
      <w:r w:rsidRPr="008A06AC">
        <w:rPr>
          <w:rFonts w:ascii="Noto Sans" w:eastAsia="Noto Sans" w:hAnsi="Noto Sans" w:cs="Noto Sans"/>
          <w:color w:val="000000"/>
          <w:sz w:val="18"/>
          <w:szCs w:val="18"/>
        </w:rPr>
        <w:t>que el LICITANTE ADJUDICADO deba efectuar por concepto de penas convencionales y/o deductivas de ser el caso, o podrá autorizar que se realicen los descuentos correspondientes en la factura con motivo de incumplimiento en que pudiera incurrir en sus obligaciones, en el entendido de que en el supuesto de que sea rescindido el contrato, no procederá el cobro de dichas penas ni la contabilización de estas, al hacer efectiva la garantía de cumplimiento.</w:t>
      </w:r>
    </w:p>
    <w:p w14:paraId="0C1BFE6F" w14:textId="5F5A94F5"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color w:val="000000"/>
          <w:sz w:val="18"/>
          <w:szCs w:val="18"/>
        </w:rPr>
        <w:t>El Administrador del Contrato, validará los documentos que acrediten la recepción de los bienes y emitirá constancia de cumplimiento a entera satisfacción de este. La Gerencia de Control Operativo revisará los Comprobantes Fiscales Digitales por Internet (</w:t>
      </w:r>
      <w:proofErr w:type="spellStart"/>
      <w:r w:rsidRPr="008A06AC">
        <w:rPr>
          <w:rFonts w:ascii="Noto Sans" w:eastAsia="Noto Sans" w:hAnsi="Noto Sans" w:cs="Noto Sans"/>
          <w:color w:val="000000"/>
          <w:sz w:val="18"/>
          <w:szCs w:val="18"/>
        </w:rPr>
        <w:t>CFDIs</w:t>
      </w:r>
      <w:proofErr w:type="spellEnd"/>
      <w:r w:rsidRPr="008A06AC">
        <w:rPr>
          <w:rFonts w:ascii="Noto Sans" w:eastAsia="Noto Sans" w:hAnsi="Noto Sans" w:cs="Noto Sans"/>
          <w:color w:val="000000"/>
          <w:sz w:val="18"/>
          <w:szCs w:val="18"/>
        </w:rPr>
        <w:t xml:space="preserve">) emitidos por dicho concepto y realizará los trámites ante las </w:t>
      </w:r>
      <w:r w:rsidRPr="008A06AC">
        <w:rPr>
          <w:rFonts w:ascii="Noto Sans" w:eastAsia="Noto Sans" w:hAnsi="Noto Sans" w:cs="Noto Sans"/>
          <w:sz w:val="18"/>
          <w:szCs w:val="18"/>
        </w:rPr>
        <w:t xml:space="preserve">áreas correspondientes para su posterior pago; dichos </w:t>
      </w:r>
      <w:proofErr w:type="spellStart"/>
      <w:r w:rsidRPr="008A06AC">
        <w:rPr>
          <w:rFonts w:ascii="Noto Sans" w:eastAsia="Noto Sans" w:hAnsi="Noto Sans" w:cs="Noto Sans"/>
          <w:sz w:val="18"/>
          <w:szCs w:val="18"/>
        </w:rPr>
        <w:t>CFDIs</w:t>
      </w:r>
      <w:proofErr w:type="spellEnd"/>
      <w:r w:rsidRPr="008A06AC">
        <w:rPr>
          <w:rFonts w:ascii="Noto Sans" w:eastAsia="Noto Sans" w:hAnsi="Noto Sans" w:cs="Noto Sans"/>
          <w:sz w:val="18"/>
          <w:szCs w:val="18"/>
        </w:rPr>
        <w:t xml:space="preserve"> deberán contener todos los datos y registros requeridos por las disposiciones fiscales vigentes; asimismo, el importe se deberá presentar desglosando el concepto del </w:t>
      </w:r>
      <w:proofErr w:type="spellStart"/>
      <w:r w:rsidRPr="008A06AC">
        <w:rPr>
          <w:rFonts w:ascii="Noto Sans" w:eastAsia="Noto Sans" w:hAnsi="Noto Sans" w:cs="Noto Sans"/>
          <w:sz w:val="18"/>
          <w:szCs w:val="18"/>
        </w:rPr>
        <w:t>I.V.A</w:t>
      </w:r>
      <w:proofErr w:type="spellEnd"/>
      <w:r w:rsidRPr="008A06AC">
        <w:rPr>
          <w:rFonts w:ascii="Noto Sans" w:eastAsia="Noto Sans" w:hAnsi="Noto Sans" w:cs="Noto Sans"/>
          <w:sz w:val="18"/>
          <w:szCs w:val="18"/>
        </w:rPr>
        <w:t xml:space="preserve">., u otros impuestos. </w:t>
      </w:r>
    </w:p>
    <w:p w14:paraId="0002C15A" w14:textId="31116D59"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 xml:space="preserve">Asimismo, </w:t>
      </w:r>
      <w:r w:rsidRPr="008A06AC">
        <w:rPr>
          <w:rFonts w:ascii="Noto Sans" w:eastAsia="Noto Sans" w:hAnsi="Noto Sans" w:cs="Noto Sans"/>
          <w:color w:val="000000"/>
          <w:sz w:val="18"/>
          <w:szCs w:val="18"/>
        </w:rPr>
        <w:t xml:space="preserve">el LICITANTE ADJUDICADO deberá enviar el Comprobante Fiscal Digital por Internet (CFDI) en formatos PDF y XML para su validación a través de la dirección electrónica, </w:t>
      </w:r>
      <w:hyperlink r:id="rId55">
        <w:r w:rsidRPr="008A06AC">
          <w:rPr>
            <w:rFonts w:ascii="Noto Sans" w:eastAsia="Noto Sans" w:hAnsi="Noto Sans" w:cs="Noto Sans"/>
            <w:color w:val="000000"/>
            <w:sz w:val="18"/>
            <w:szCs w:val="18"/>
          </w:rPr>
          <w:t>que</w:t>
        </w:r>
      </w:hyperlink>
      <w:r w:rsidRPr="008A06AC">
        <w:rPr>
          <w:rFonts w:ascii="Noto Sans" w:eastAsia="Noto Sans" w:hAnsi="Noto Sans" w:cs="Noto Sans"/>
          <w:color w:val="000000"/>
          <w:sz w:val="18"/>
          <w:szCs w:val="18"/>
        </w:rPr>
        <w:t xml:space="preserve"> para tales efectos, determine la Gerencia de Control Operativo</w:t>
      </w:r>
      <w:r w:rsidRPr="008A06AC">
        <w:rPr>
          <w:rFonts w:ascii="Noto Sans" w:eastAsia="Noto Sans" w:hAnsi="Noto Sans" w:cs="Noto Sans"/>
          <w:color w:val="000000" w:themeColor="text1"/>
          <w:sz w:val="18"/>
          <w:szCs w:val="18"/>
        </w:rPr>
        <w:t xml:space="preserve">, de Alimentación para el Bienestar, S.A. de C.V., indicando los bienes entregados, lugar de entrega y el número de contrato que lo ampara. El CFDI deberá contar con los requisitos fiscales vigentes señalados en los artículos 29 y 29-A del Código Fiscal de la Federación y demás </w:t>
      </w:r>
      <w:r w:rsidRPr="008A06AC">
        <w:rPr>
          <w:rFonts w:ascii="Noto Sans" w:eastAsia="Noto Sans" w:hAnsi="Noto Sans" w:cs="Noto Sans"/>
          <w:color w:val="000000"/>
          <w:sz w:val="18"/>
          <w:szCs w:val="18"/>
        </w:rPr>
        <w:t>normatividad vigente en la materia, aplicable en los Estados Unidos Mexicanos</w:t>
      </w:r>
      <w:r w:rsidRPr="008A06AC">
        <w:rPr>
          <w:rFonts w:ascii="Noto Sans" w:eastAsia="Noto Sans" w:hAnsi="Noto Sans" w:cs="Noto Sans"/>
          <w:sz w:val="18"/>
          <w:szCs w:val="18"/>
        </w:rPr>
        <w:t>.</w:t>
      </w:r>
    </w:p>
    <w:p w14:paraId="61A513EA" w14:textId="049CA9DB"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En caso de errores o deficiencias en el CFD</w:t>
      </w:r>
      <w:r w:rsidRPr="008A06AC">
        <w:rPr>
          <w:rFonts w:ascii="Noto Sans" w:eastAsia="Noto Sans" w:hAnsi="Noto Sans" w:cs="Noto Sans"/>
          <w:color w:val="000000"/>
          <w:sz w:val="18"/>
          <w:szCs w:val="18"/>
        </w:rPr>
        <w:t xml:space="preserve">I, se indicará por escrito al LICITANTE ADJUDICADO, dentro de los 03 (tres) días hábiles siguientes a la recepción, para que sea corregida, de conformidad con lo establecido en el artículo 134, penúltimo párrafo y 135 del Reglamento de la Ley de Adquisiciones, Arrendamientos y Servicios </w:t>
      </w:r>
      <w:r w:rsidRPr="008A06AC">
        <w:rPr>
          <w:rFonts w:ascii="Noto Sans" w:eastAsia="Noto Sans" w:hAnsi="Noto Sans" w:cs="Noto Sans"/>
          <w:sz w:val="18"/>
          <w:szCs w:val="18"/>
        </w:rPr>
        <w:t>del Sector Público.</w:t>
      </w:r>
    </w:p>
    <w:p w14:paraId="14F9D5CB"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FORMA DE ADJUDICACIÓN DE LAS PARTIDAS</w:t>
      </w:r>
    </w:p>
    <w:p w14:paraId="4F8B88B0" w14:textId="77777777" w:rsidR="008A06AC" w:rsidRPr="0066054F" w:rsidRDefault="008A06AC" w:rsidP="008A06AC">
      <w:pPr>
        <w:pBdr>
          <w:top w:val="nil"/>
          <w:left w:val="nil"/>
          <w:bottom w:val="nil"/>
          <w:right w:val="nil"/>
          <w:between w:val="nil"/>
        </w:pBdr>
        <w:jc w:val="both"/>
        <w:rPr>
          <w:rFonts w:ascii="Noto Sans" w:eastAsia="Noto Sans" w:hAnsi="Noto Sans" w:cs="Noto Sans"/>
          <w:b/>
          <w:bCs/>
          <w:color w:val="000000"/>
          <w:sz w:val="8"/>
          <w:szCs w:val="8"/>
        </w:rPr>
      </w:pPr>
    </w:p>
    <w:p w14:paraId="3CA20C46" w14:textId="092CE4B8"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r w:rsidRPr="008A06AC">
        <w:rPr>
          <w:rFonts w:ascii="Noto Sans" w:eastAsia="Noto Sans" w:hAnsi="Noto Sans" w:cs="Noto Sans"/>
          <w:sz w:val="18"/>
          <w:szCs w:val="18"/>
        </w:rPr>
        <w:t xml:space="preserve">La </w:t>
      </w:r>
      <w:r w:rsidRPr="008A06AC">
        <w:rPr>
          <w:rFonts w:ascii="Noto Sans" w:eastAsia="Noto Sans" w:hAnsi="Noto Sans" w:cs="Noto Sans"/>
          <w:color w:val="000000"/>
          <w:sz w:val="18"/>
          <w:szCs w:val="18"/>
        </w:rPr>
        <w:t xml:space="preserve">adquisición objeto de la presente contratación será por el 100% </w:t>
      </w:r>
      <w:r w:rsidRPr="008A06AC">
        <w:rPr>
          <w:rFonts w:ascii="Noto Sans" w:eastAsia="Noto Sans" w:hAnsi="Noto Sans" w:cs="Noto Sans"/>
          <w:color w:val="000000" w:themeColor="text1"/>
          <w:sz w:val="18"/>
          <w:szCs w:val="18"/>
        </w:rPr>
        <w:t>de cada partida a él o los LICITANTES cuya cotización resulte solvente conforme a lo establecido en los artículos 46 y 47 de la Ley de Adquisiciones, Arrendamientos y Servicios del Sector Público, y que reúna las condiciones Legales, Administrativas, Técnicas y Económicas req</w:t>
      </w:r>
      <w:r w:rsidRPr="008A06AC">
        <w:rPr>
          <w:rFonts w:ascii="Noto Sans" w:eastAsia="Noto Sans" w:hAnsi="Noto Sans" w:cs="Noto Sans"/>
          <w:color w:val="000000"/>
          <w:sz w:val="18"/>
          <w:szCs w:val="18"/>
        </w:rPr>
        <w:t xml:space="preserve">ueridas por Alimentación para el Bienestar, S.A. de C.V., de acuerdo con lo requerido en el presente Anexo Técnico. </w:t>
      </w:r>
      <w:r w:rsidRPr="008A06AC">
        <w:rPr>
          <w:rFonts w:ascii="Noto Sans" w:eastAsia="Noto Sans" w:hAnsi="Noto Sans" w:cs="Noto Sans"/>
          <w:sz w:val="18"/>
          <w:szCs w:val="18"/>
        </w:rPr>
        <w:t>Un mismo LICITANTE ADJUDICADO podrá obtener una o varias partidas del presente procedimiento.</w:t>
      </w:r>
    </w:p>
    <w:p w14:paraId="2FBDABA1" w14:textId="77777777" w:rsidR="008A06AC" w:rsidRPr="008A06AC" w:rsidRDefault="008A06AC" w:rsidP="008A06AC">
      <w:pPr>
        <w:pBdr>
          <w:top w:val="nil"/>
          <w:left w:val="nil"/>
          <w:bottom w:val="nil"/>
          <w:right w:val="nil"/>
          <w:between w:val="nil"/>
        </w:pBdr>
        <w:jc w:val="both"/>
        <w:rPr>
          <w:rFonts w:ascii="Noto Sans" w:eastAsia="Noto Sans" w:hAnsi="Noto Sans" w:cs="Noto Sans"/>
          <w:sz w:val="18"/>
          <w:szCs w:val="18"/>
        </w:rPr>
      </w:pPr>
      <w:r w:rsidRPr="008A06AC">
        <w:rPr>
          <w:rFonts w:ascii="Noto Sans" w:eastAsia="Noto Sans" w:hAnsi="Noto Sans" w:cs="Noto Sans"/>
          <w:color w:val="000000"/>
          <w:sz w:val="18"/>
          <w:szCs w:val="18"/>
        </w:rPr>
        <w:t xml:space="preserve">Lo anterior, a efecto de obtener el mejor precio y las mejores condiciones para que se adjudiquen cada una de las treinta </w:t>
      </w:r>
      <w:r w:rsidRPr="008A06AC">
        <w:rPr>
          <w:rFonts w:ascii="Noto Sans" w:eastAsia="Noto Sans" w:hAnsi="Noto Sans" w:cs="Noto Sans"/>
          <w:sz w:val="18"/>
          <w:szCs w:val="18"/>
        </w:rPr>
        <w:t>y cinco partidas.</w:t>
      </w:r>
    </w:p>
    <w:p w14:paraId="1A6DFCEF" w14:textId="77777777" w:rsidR="008A06AC" w:rsidRPr="008A06AC" w:rsidRDefault="008A06AC" w:rsidP="008A06AC">
      <w:pPr>
        <w:jc w:val="both"/>
        <w:rPr>
          <w:rFonts w:ascii="Noto Sans" w:eastAsia="Noto Sans" w:hAnsi="Noto Sans" w:cs="Noto Sans"/>
          <w:sz w:val="18"/>
          <w:szCs w:val="18"/>
        </w:rPr>
      </w:pPr>
    </w:p>
    <w:p w14:paraId="088D0E35"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CRITERIO DE EVALUACIÓN</w:t>
      </w:r>
    </w:p>
    <w:p w14:paraId="2666AF44" w14:textId="77777777" w:rsidR="008A06AC" w:rsidRPr="0066054F" w:rsidRDefault="008A06AC" w:rsidP="008A06AC">
      <w:pPr>
        <w:pBdr>
          <w:top w:val="nil"/>
          <w:left w:val="nil"/>
          <w:bottom w:val="nil"/>
          <w:right w:val="nil"/>
          <w:between w:val="nil"/>
        </w:pBdr>
        <w:jc w:val="both"/>
        <w:rPr>
          <w:rFonts w:ascii="Noto Sans" w:eastAsia="Noto Sans" w:hAnsi="Noto Sans" w:cs="Noto Sans"/>
          <w:b/>
          <w:bCs/>
          <w:color w:val="000000"/>
          <w:sz w:val="14"/>
          <w:szCs w:val="14"/>
        </w:rPr>
      </w:pPr>
    </w:p>
    <w:p w14:paraId="64C8EF6D" w14:textId="1A4F1620" w:rsidR="008A06AC" w:rsidRPr="0066054F" w:rsidRDefault="008A06AC" w:rsidP="008A06AC">
      <w:pP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El criterio de evaluación para la adquisición requerida será mediante el método BINARIO CUMPLE - NO CU</w:t>
      </w:r>
      <w:r w:rsidRPr="008A06AC">
        <w:rPr>
          <w:rFonts w:ascii="Noto Sans" w:eastAsia="Noto Sans" w:hAnsi="Noto Sans" w:cs="Noto Sans"/>
          <w:sz w:val="18"/>
          <w:szCs w:val="18"/>
        </w:rPr>
        <w:t xml:space="preserve">MPLE, de acuerdo con lo establecido en el artículo 47 de la Ley de Adquisiciones, Arrendamientos y Servicios del </w:t>
      </w:r>
      <w:r w:rsidRPr="008A06AC">
        <w:rPr>
          <w:rFonts w:ascii="Noto Sans" w:eastAsia="Noto Sans" w:hAnsi="Noto Sans" w:cs="Noto Sans"/>
          <w:color w:val="000000" w:themeColor="text1"/>
          <w:sz w:val="18"/>
          <w:szCs w:val="18"/>
        </w:rPr>
        <w:t>Sector Público, el cual establece que únicamente se adjudicará la adquisición a él o los LICITANTES que cumpla con los requisitos establecidos por la Entidad y que oferte el precio más bajo</w:t>
      </w:r>
      <w:r w:rsidRPr="008A06AC">
        <w:rPr>
          <w:rFonts w:ascii="Noto Sans" w:eastAsia="Noto Sans" w:hAnsi="Noto Sans" w:cs="Noto Sans"/>
          <w:sz w:val="18"/>
          <w:szCs w:val="18"/>
        </w:rPr>
        <w:t xml:space="preserve">. Lo anterior, considerando que, los bienes requeridos tienen especificaciones técnicas establecidas que los estandarizan en el mercado, siendo su precio el </w:t>
      </w:r>
      <w:r w:rsidRPr="008A06AC">
        <w:rPr>
          <w:rFonts w:ascii="Noto Sans" w:eastAsia="Noto Sans" w:hAnsi="Noto Sans" w:cs="Noto Sans"/>
          <w:color w:val="000000"/>
          <w:sz w:val="18"/>
          <w:szCs w:val="18"/>
        </w:rPr>
        <w:t xml:space="preserve">factor determinante en su contratación, una vez cumplidas dichas especificaciones. </w:t>
      </w:r>
    </w:p>
    <w:p w14:paraId="161346EA" w14:textId="671094B3" w:rsidR="008A06AC" w:rsidRPr="0066054F" w:rsidRDefault="008A06AC" w:rsidP="008A06AC">
      <w:pPr>
        <w:jc w:val="both"/>
        <w:rPr>
          <w:rFonts w:ascii="Noto Sans" w:eastAsia="Noto Sans" w:hAnsi="Noto Sans" w:cs="Noto Sans"/>
          <w:b/>
          <w:bCs/>
          <w:color w:val="000000" w:themeColor="text1"/>
          <w:sz w:val="18"/>
          <w:szCs w:val="18"/>
        </w:rPr>
      </w:pPr>
      <w:r w:rsidRPr="008A06AC">
        <w:rPr>
          <w:rFonts w:ascii="Noto Sans" w:eastAsia="Noto Sans" w:hAnsi="Noto Sans" w:cs="Noto Sans"/>
          <w:b/>
          <w:bCs/>
          <w:sz w:val="18"/>
          <w:szCs w:val="18"/>
        </w:rPr>
        <w:t>12.1.</w:t>
      </w:r>
      <w:r w:rsidRPr="008A06AC">
        <w:rPr>
          <w:rFonts w:ascii="Noto Sans" w:eastAsia="Noto Sans" w:hAnsi="Noto Sans" w:cs="Noto Sans"/>
          <w:b/>
          <w:bCs/>
          <w:sz w:val="18"/>
          <w:szCs w:val="18"/>
        </w:rPr>
        <w:tab/>
        <w:t xml:space="preserve">Evaluación de las Fichas </w:t>
      </w:r>
      <w:r w:rsidRPr="008A06AC">
        <w:rPr>
          <w:rFonts w:ascii="Noto Sans" w:eastAsia="Noto Sans" w:hAnsi="Noto Sans" w:cs="Noto Sans"/>
          <w:b/>
          <w:bCs/>
          <w:color w:val="000000" w:themeColor="text1"/>
          <w:sz w:val="18"/>
          <w:szCs w:val="18"/>
        </w:rPr>
        <w:t>Técnicas, Instructivos y documentos</w:t>
      </w:r>
    </w:p>
    <w:p w14:paraId="5B535CE0" w14:textId="02259762" w:rsidR="008A06AC" w:rsidRPr="008A06AC" w:rsidRDefault="008A06AC" w:rsidP="008A06AC">
      <w:pPr>
        <w:jc w:val="both"/>
        <w:rPr>
          <w:rFonts w:ascii="Noto Sans" w:eastAsia="Noto Sans" w:hAnsi="Noto Sans" w:cs="Noto Sans"/>
          <w:color w:val="000000" w:themeColor="text1"/>
          <w:sz w:val="18"/>
          <w:szCs w:val="18"/>
        </w:rPr>
      </w:pPr>
      <w:r w:rsidRPr="008A06AC">
        <w:rPr>
          <w:rFonts w:ascii="Noto Sans" w:eastAsia="Noto Sans" w:hAnsi="Noto Sans" w:cs="Noto Sans"/>
          <w:color w:val="000000" w:themeColor="text1"/>
          <w:sz w:val="18"/>
          <w:szCs w:val="18"/>
        </w:rPr>
        <w:t xml:space="preserve">La evaluación de las Fichas Técnicas, Instructivo y/o documentos de los bienes objeto del presente, se realizará conforme a la propuesta que se describe en la siguiente tabla: </w:t>
      </w:r>
    </w:p>
    <w:tbl>
      <w:tblPr>
        <w:tblStyle w:val="Tablaconcuadrcula"/>
        <w:tblW w:w="5000" w:type="pct"/>
        <w:tblLook w:val="04A0" w:firstRow="1" w:lastRow="0" w:firstColumn="1" w:lastColumn="0" w:noHBand="0" w:noVBand="1"/>
      </w:tblPr>
      <w:tblGrid>
        <w:gridCol w:w="1268"/>
        <w:gridCol w:w="1559"/>
        <w:gridCol w:w="4712"/>
        <w:gridCol w:w="1289"/>
      </w:tblGrid>
      <w:tr w:rsidR="008A06AC" w:rsidRPr="0066054F" w14:paraId="181E27D7" w14:textId="77777777" w:rsidTr="00EE4CA5">
        <w:trPr>
          <w:tblHeader/>
        </w:trPr>
        <w:tc>
          <w:tcPr>
            <w:tcW w:w="718" w:type="pct"/>
            <w:shd w:val="clear" w:color="auto" w:fill="808080" w:themeFill="background1" w:themeFillShade="80"/>
            <w:vAlign w:val="center"/>
          </w:tcPr>
          <w:p w14:paraId="281EDA83" w14:textId="77777777" w:rsidR="008A06AC" w:rsidRPr="0066054F" w:rsidRDefault="008A06AC" w:rsidP="00EE4CA5">
            <w:pPr>
              <w:jc w:val="center"/>
              <w:rPr>
                <w:rFonts w:ascii="Noto Sans" w:eastAsia="Noto Sans" w:hAnsi="Noto Sans" w:cs="Noto Sans"/>
                <w:b/>
                <w:bCs/>
                <w:color w:val="FFFFFF" w:themeColor="background1"/>
                <w:sz w:val="16"/>
                <w:szCs w:val="16"/>
              </w:rPr>
            </w:pPr>
            <w:r w:rsidRPr="0066054F">
              <w:rPr>
                <w:rFonts w:ascii="Noto Sans" w:eastAsia="Noto Sans" w:hAnsi="Noto Sans" w:cs="Noto Sans"/>
                <w:b/>
                <w:bCs/>
                <w:color w:val="FFFFFF" w:themeColor="background1"/>
                <w:sz w:val="16"/>
                <w:szCs w:val="16"/>
              </w:rPr>
              <w:t>PARTIDA</w:t>
            </w:r>
          </w:p>
        </w:tc>
        <w:tc>
          <w:tcPr>
            <w:tcW w:w="883" w:type="pct"/>
            <w:shd w:val="clear" w:color="auto" w:fill="808080" w:themeFill="background1" w:themeFillShade="80"/>
            <w:vAlign w:val="center"/>
          </w:tcPr>
          <w:p w14:paraId="42B1A4F6" w14:textId="77777777" w:rsidR="008A06AC" w:rsidRPr="0066054F" w:rsidRDefault="008A06AC" w:rsidP="00EE4CA5">
            <w:pPr>
              <w:jc w:val="center"/>
              <w:rPr>
                <w:rFonts w:ascii="Noto Sans" w:eastAsia="Noto Sans" w:hAnsi="Noto Sans" w:cs="Noto Sans"/>
                <w:b/>
                <w:bCs/>
                <w:color w:val="FFFFFF" w:themeColor="background1"/>
                <w:sz w:val="16"/>
                <w:szCs w:val="16"/>
              </w:rPr>
            </w:pPr>
            <w:r w:rsidRPr="0066054F">
              <w:rPr>
                <w:rFonts w:ascii="Noto Sans" w:eastAsia="Noto Sans" w:hAnsi="Noto Sans" w:cs="Noto Sans"/>
                <w:b/>
                <w:bCs/>
                <w:color w:val="FFFFFF" w:themeColor="background1"/>
                <w:sz w:val="16"/>
                <w:szCs w:val="16"/>
              </w:rPr>
              <w:t>CONCEPTO</w:t>
            </w:r>
          </w:p>
        </w:tc>
        <w:tc>
          <w:tcPr>
            <w:tcW w:w="2669" w:type="pct"/>
            <w:shd w:val="clear" w:color="auto" w:fill="808080" w:themeFill="background1" w:themeFillShade="80"/>
            <w:vAlign w:val="center"/>
          </w:tcPr>
          <w:p w14:paraId="3412553F" w14:textId="77777777" w:rsidR="008A06AC" w:rsidRPr="0066054F" w:rsidRDefault="008A06AC" w:rsidP="00EE4CA5">
            <w:pPr>
              <w:jc w:val="center"/>
              <w:rPr>
                <w:rFonts w:ascii="Noto Sans" w:eastAsia="Noto Sans" w:hAnsi="Noto Sans" w:cs="Noto Sans"/>
                <w:b/>
                <w:bCs/>
                <w:color w:val="FFFFFF" w:themeColor="background1"/>
                <w:sz w:val="16"/>
                <w:szCs w:val="16"/>
              </w:rPr>
            </w:pPr>
            <w:r w:rsidRPr="0066054F">
              <w:rPr>
                <w:rFonts w:ascii="Noto Sans" w:eastAsia="Noto Sans" w:hAnsi="Noto Sans" w:cs="Noto Sans"/>
                <w:b/>
                <w:bCs/>
                <w:color w:val="FFFFFF" w:themeColor="background1"/>
                <w:sz w:val="16"/>
                <w:szCs w:val="16"/>
              </w:rPr>
              <w:t>PUESTA DE EVALUACIÓN</w:t>
            </w:r>
          </w:p>
        </w:tc>
        <w:tc>
          <w:tcPr>
            <w:tcW w:w="730" w:type="pct"/>
            <w:shd w:val="clear" w:color="auto" w:fill="808080" w:themeFill="background1" w:themeFillShade="80"/>
            <w:vAlign w:val="center"/>
          </w:tcPr>
          <w:p w14:paraId="3E5D3099" w14:textId="77777777" w:rsidR="008A06AC" w:rsidRPr="0066054F" w:rsidRDefault="008A06AC" w:rsidP="00EE4CA5">
            <w:pPr>
              <w:jc w:val="center"/>
              <w:rPr>
                <w:rFonts w:ascii="Noto Sans" w:eastAsia="Noto Sans" w:hAnsi="Noto Sans" w:cs="Noto Sans"/>
                <w:b/>
                <w:bCs/>
                <w:color w:val="FFFFFF" w:themeColor="background1"/>
                <w:sz w:val="16"/>
                <w:szCs w:val="16"/>
              </w:rPr>
            </w:pPr>
            <w:r w:rsidRPr="0066054F">
              <w:rPr>
                <w:rFonts w:ascii="Noto Sans" w:eastAsia="Noto Sans" w:hAnsi="Noto Sans" w:cs="Noto Sans"/>
                <w:b/>
                <w:bCs/>
                <w:color w:val="FFFFFF" w:themeColor="background1"/>
                <w:sz w:val="16"/>
                <w:szCs w:val="16"/>
              </w:rPr>
              <w:t>CUMPLE / NO CUMPLE</w:t>
            </w:r>
          </w:p>
        </w:tc>
      </w:tr>
      <w:tr w:rsidR="008A06AC" w:rsidRPr="0066054F" w14:paraId="6E10F189" w14:textId="77777777" w:rsidTr="00EE4CA5">
        <w:tc>
          <w:tcPr>
            <w:tcW w:w="718" w:type="pct"/>
            <w:vAlign w:val="center"/>
          </w:tcPr>
          <w:p w14:paraId="57EB16C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w:t>
            </w:r>
          </w:p>
        </w:tc>
        <w:tc>
          <w:tcPr>
            <w:tcW w:w="883" w:type="pct"/>
            <w:vAlign w:val="center"/>
          </w:tcPr>
          <w:p w14:paraId="70D6C36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Guantes de látex medianos</w:t>
            </w:r>
          </w:p>
        </w:tc>
        <w:tc>
          <w:tcPr>
            <w:tcW w:w="2669" w:type="pct"/>
            <w:vAlign w:val="center"/>
          </w:tcPr>
          <w:p w14:paraId="7A13868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5A1D051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265A3787"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6F9C0E21" w14:textId="77777777" w:rsidTr="00EE4CA5">
        <w:tc>
          <w:tcPr>
            <w:tcW w:w="718" w:type="pct"/>
            <w:vAlign w:val="center"/>
          </w:tcPr>
          <w:p w14:paraId="1B0EF727"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2</w:t>
            </w:r>
          </w:p>
        </w:tc>
        <w:tc>
          <w:tcPr>
            <w:tcW w:w="883" w:type="pct"/>
            <w:vAlign w:val="center"/>
          </w:tcPr>
          <w:p w14:paraId="282C59A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sz w:val="16"/>
                <w:szCs w:val="16"/>
              </w:rPr>
              <w:t>Bolsas de vacío grandes</w:t>
            </w:r>
          </w:p>
        </w:tc>
        <w:tc>
          <w:tcPr>
            <w:tcW w:w="2669" w:type="pct"/>
            <w:vAlign w:val="center"/>
          </w:tcPr>
          <w:p w14:paraId="487918C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68B7E5A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71F21853"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76CF2D37" w14:textId="77777777" w:rsidTr="00EE4CA5">
        <w:trPr>
          <w:trHeight w:val="1336"/>
        </w:trPr>
        <w:tc>
          <w:tcPr>
            <w:tcW w:w="718" w:type="pct"/>
            <w:vAlign w:val="center"/>
          </w:tcPr>
          <w:p w14:paraId="50D6EA1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w:t>
            </w:r>
          </w:p>
        </w:tc>
        <w:tc>
          <w:tcPr>
            <w:tcW w:w="883" w:type="pct"/>
            <w:vAlign w:val="center"/>
          </w:tcPr>
          <w:p w14:paraId="5FDE8589"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Papel estraza</w:t>
            </w:r>
          </w:p>
        </w:tc>
        <w:tc>
          <w:tcPr>
            <w:tcW w:w="2669" w:type="pct"/>
            <w:vAlign w:val="center"/>
          </w:tcPr>
          <w:p w14:paraId="76B5C02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359A24F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7587D3A4"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217BC701" w14:textId="77777777" w:rsidTr="00EE4CA5">
        <w:tc>
          <w:tcPr>
            <w:tcW w:w="718" w:type="pct"/>
            <w:vAlign w:val="center"/>
          </w:tcPr>
          <w:p w14:paraId="050693E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4</w:t>
            </w:r>
          </w:p>
        </w:tc>
        <w:tc>
          <w:tcPr>
            <w:tcW w:w="883" w:type="pct"/>
            <w:vAlign w:val="center"/>
          </w:tcPr>
          <w:p w14:paraId="68643D8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Cuchara de plástico</w:t>
            </w:r>
          </w:p>
        </w:tc>
        <w:tc>
          <w:tcPr>
            <w:tcW w:w="2669" w:type="pct"/>
            <w:vAlign w:val="center"/>
          </w:tcPr>
          <w:p w14:paraId="6898A07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4250887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2690F10A"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5700B031" w14:textId="77777777" w:rsidTr="00EE4CA5">
        <w:tc>
          <w:tcPr>
            <w:tcW w:w="718" w:type="pct"/>
            <w:vAlign w:val="center"/>
          </w:tcPr>
          <w:p w14:paraId="248E37F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5</w:t>
            </w:r>
          </w:p>
        </w:tc>
        <w:tc>
          <w:tcPr>
            <w:tcW w:w="883" w:type="pct"/>
            <w:vAlign w:val="center"/>
          </w:tcPr>
          <w:p w14:paraId="7F051CC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Tabla de corte</w:t>
            </w:r>
          </w:p>
        </w:tc>
        <w:tc>
          <w:tcPr>
            <w:tcW w:w="2669" w:type="pct"/>
            <w:vAlign w:val="center"/>
          </w:tcPr>
          <w:p w14:paraId="022EAEC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53F4CF81"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 xml:space="preserve">La ficha técnica contiene fotografías del bien, el bien cumple con la descripción y especificaciones técnicas que se encuentran en el numeral 2 (dos) del presente anexo, así </w:t>
            </w:r>
            <w:r w:rsidRPr="0066054F">
              <w:rPr>
                <w:rFonts w:ascii="Noto Sans" w:eastAsia="Noto Sans" w:hAnsi="Noto Sans" w:cs="Noto Sans"/>
                <w:color w:val="000000" w:themeColor="text1"/>
                <w:sz w:val="16"/>
                <w:szCs w:val="16"/>
              </w:rPr>
              <w:lastRenderedPageBreak/>
              <w:t>como las instrucciones de uso e integra el Acuse de Recibido.</w:t>
            </w:r>
          </w:p>
        </w:tc>
        <w:tc>
          <w:tcPr>
            <w:tcW w:w="730" w:type="pct"/>
            <w:vAlign w:val="center"/>
          </w:tcPr>
          <w:p w14:paraId="71C96A52"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5488DABF" w14:textId="77777777" w:rsidTr="00EE4CA5">
        <w:tc>
          <w:tcPr>
            <w:tcW w:w="718" w:type="pct"/>
            <w:vAlign w:val="center"/>
          </w:tcPr>
          <w:p w14:paraId="507430E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6</w:t>
            </w:r>
          </w:p>
        </w:tc>
        <w:tc>
          <w:tcPr>
            <w:tcW w:w="883" w:type="pct"/>
            <w:vAlign w:val="center"/>
          </w:tcPr>
          <w:p w14:paraId="1485C7D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Juego de zaranda</w:t>
            </w:r>
          </w:p>
        </w:tc>
        <w:tc>
          <w:tcPr>
            <w:tcW w:w="2669" w:type="pct"/>
            <w:vAlign w:val="center"/>
          </w:tcPr>
          <w:p w14:paraId="6B516C5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objeto de la adquisición:</w:t>
            </w:r>
          </w:p>
          <w:p w14:paraId="2DB5ED2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375860DD"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39462885" w14:textId="77777777" w:rsidTr="00EE4CA5">
        <w:tc>
          <w:tcPr>
            <w:tcW w:w="718" w:type="pct"/>
            <w:vAlign w:val="center"/>
          </w:tcPr>
          <w:p w14:paraId="213CB0C6"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7</w:t>
            </w:r>
          </w:p>
        </w:tc>
        <w:tc>
          <w:tcPr>
            <w:tcW w:w="883" w:type="pct"/>
            <w:vAlign w:val="center"/>
          </w:tcPr>
          <w:p w14:paraId="3056582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Tambos con tapa grado Alimenticio</w:t>
            </w:r>
          </w:p>
        </w:tc>
        <w:tc>
          <w:tcPr>
            <w:tcW w:w="2669" w:type="pct"/>
            <w:vAlign w:val="center"/>
          </w:tcPr>
          <w:p w14:paraId="7B816B5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objeto de la adquisición:</w:t>
            </w:r>
          </w:p>
          <w:p w14:paraId="2EFF12B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0A7EB082"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0A0705F4" w14:textId="77777777" w:rsidTr="00EE4CA5">
        <w:tc>
          <w:tcPr>
            <w:tcW w:w="718" w:type="pct"/>
            <w:vAlign w:val="center"/>
          </w:tcPr>
          <w:p w14:paraId="538D401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8</w:t>
            </w:r>
          </w:p>
        </w:tc>
        <w:tc>
          <w:tcPr>
            <w:tcW w:w="883" w:type="pct"/>
            <w:vAlign w:val="center"/>
          </w:tcPr>
          <w:p w14:paraId="6CE1BBE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 xml:space="preserve">Abatelenguas de madera </w:t>
            </w:r>
          </w:p>
        </w:tc>
        <w:tc>
          <w:tcPr>
            <w:tcW w:w="2669" w:type="pct"/>
            <w:vAlign w:val="center"/>
          </w:tcPr>
          <w:p w14:paraId="2AF17FA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0DBC0111"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0081AE44"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18E49847" w14:textId="77777777" w:rsidTr="00EE4CA5">
        <w:tc>
          <w:tcPr>
            <w:tcW w:w="718" w:type="pct"/>
            <w:vAlign w:val="center"/>
          </w:tcPr>
          <w:p w14:paraId="4A7C0B4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9</w:t>
            </w:r>
          </w:p>
        </w:tc>
        <w:tc>
          <w:tcPr>
            <w:tcW w:w="883" w:type="pct"/>
            <w:vAlign w:val="center"/>
          </w:tcPr>
          <w:p w14:paraId="13CA6E0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Garrafón de agua destilada</w:t>
            </w:r>
          </w:p>
        </w:tc>
        <w:tc>
          <w:tcPr>
            <w:tcW w:w="2669" w:type="pct"/>
            <w:vAlign w:val="center"/>
          </w:tcPr>
          <w:p w14:paraId="57EB53F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79FFF8C6"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6BF7B4EB"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70C1E5B5" w14:textId="77777777" w:rsidTr="00EE4CA5">
        <w:tc>
          <w:tcPr>
            <w:tcW w:w="718" w:type="pct"/>
            <w:vAlign w:val="center"/>
          </w:tcPr>
          <w:p w14:paraId="14B2ADD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10</w:t>
            </w:r>
          </w:p>
        </w:tc>
        <w:tc>
          <w:tcPr>
            <w:tcW w:w="883" w:type="pct"/>
            <w:vAlign w:val="center"/>
          </w:tcPr>
          <w:p w14:paraId="25C3E6FA"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Toallas Húmedas de desinfección</w:t>
            </w:r>
          </w:p>
        </w:tc>
        <w:tc>
          <w:tcPr>
            <w:tcW w:w="2669" w:type="pct"/>
            <w:vAlign w:val="center"/>
          </w:tcPr>
          <w:p w14:paraId="6780BE7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5116C2A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71374794"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260E019B" w14:textId="77777777" w:rsidTr="00EE4CA5">
        <w:tc>
          <w:tcPr>
            <w:tcW w:w="718" w:type="pct"/>
            <w:vAlign w:val="center"/>
          </w:tcPr>
          <w:p w14:paraId="5996552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11</w:t>
            </w:r>
          </w:p>
        </w:tc>
        <w:tc>
          <w:tcPr>
            <w:tcW w:w="883" w:type="pct"/>
            <w:vAlign w:val="center"/>
          </w:tcPr>
          <w:p w14:paraId="774D9181"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Cucharas de acero inoxidable</w:t>
            </w:r>
          </w:p>
        </w:tc>
        <w:tc>
          <w:tcPr>
            <w:tcW w:w="2669" w:type="pct"/>
            <w:vAlign w:val="center"/>
          </w:tcPr>
          <w:p w14:paraId="75D407F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62432DC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46402666"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4F66FD7C" w14:textId="77777777" w:rsidTr="00EE4CA5">
        <w:tc>
          <w:tcPr>
            <w:tcW w:w="718" w:type="pct"/>
            <w:vAlign w:val="center"/>
          </w:tcPr>
          <w:p w14:paraId="0260560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12</w:t>
            </w:r>
          </w:p>
        </w:tc>
        <w:tc>
          <w:tcPr>
            <w:tcW w:w="883" w:type="pct"/>
            <w:vAlign w:val="center"/>
          </w:tcPr>
          <w:p w14:paraId="44D0FF4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Vaso de vidrio</w:t>
            </w:r>
          </w:p>
        </w:tc>
        <w:tc>
          <w:tcPr>
            <w:tcW w:w="2669" w:type="pct"/>
            <w:vAlign w:val="center"/>
          </w:tcPr>
          <w:p w14:paraId="20DEB54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1ADDCEF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 xml:space="preserve">La ficha técnica contiene fotografías del bien, el bien cumple con la descripción y especificaciones técnicas que se encuentran en el numeral 2 (dos) del presente anexo, así </w:t>
            </w:r>
            <w:r w:rsidRPr="0066054F">
              <w:rPr>
                <w:rFonts w:ascii="Noto Sans" w:eastAsia="Noto Sans" w:hAnsi="Noto Sans" w:cs="Noto Sans"/>
                <w:color w:val="000000" w:themeColor="text1"/>
                <w:sz w:val="16"/>
                <w:szCs w:val="16"/>
              </w:rPr>
              <w:lastRenderedPageBreak/>
              <w:t>como las instrucciones de uso e integra el Acuse de Recibido.</w:t>
            </w:r>
          </w:p>
        </w:tc>
        <w:tc>
          <w:tcPr>
            <w:tcW w:w="730" w:type="pct"/>
            <w:vAlign w:val="center"/>
          </w:tcPr>
          <w:p w14:paraId="4A58E571"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2F42B6ED" w14:textId="77777777" w:rsidTr="00EE4CA5">
        <w:tc>
          <w:tcPr>
            <w:tcW w:w="718" w:type="pct"/>
            <w:vAlign w:val="center"/>
          </w:tcPr>
          <w:p w14:paraId="3D176B4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13</w:t>
            </w:r>
          </w:p>
        </w:tc>
        <w:tc>
          <w:tcPr>
            <w:tcW w:w="883" w:type="pct"/>
            <w:vAlign w:val="center"/>
          </w:tcPr>
          <w:p w14:paraId="467BEFA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Cucharón semillero de plástico</w:t>
            </w:r>
          </w:p>
        </w:tc>
        <w:tc>
          <w:tcPr>
            <w:tcW w:w="2669" w:type="pct"/>
            <w:vAlign w:val="center"/>
          </w:tcPr>
          <w:p w14:paraId="1BA546CA"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2E996F8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4F594897"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1BE23556" w14:textId="77777777" w:rsidTr="00EE4CA5">
        <w:tc>
          <w:tcPr>
            <w:tcW w:w="718" w:type="pct"/>
            <w:vAlign w:val="center"/>
          </w:tcPr>
          <w:p w14:paraId="2D70756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14</w:t>
            </w:r>
          </w:p>
        </w:tc>
        <w:tc>
          <w:tcPr>
            <w:tcW w:w="883" w:type="pct"/>
            <w:vAlign w:val="center"/>
          </w:tcPr>
          <w:p w14:paraId="4E55631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Palangana de plástico.</w:t>
            </w:r>
          </w:p>
        </w:tc>
        <w:tc>
          <w:tcPr>
            <w:tcW w:w="2669" w:type="pct"/>
            <w:vAlign w:val="center"/>
          </w:tcPr>
          <w:p w14:paraId="3CC80FD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6213E5A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305DDC89"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1FC42A70" w14:textId="77777777" w:rsidTr="00EE4CA5">
        <w:tc>
          <w:tcPr>
            <w:tcW w:w="718" w:type="pct"/>
            <w:vAlign w:val="center"/>
          </w:tcPr>
          <w:p w14:paraId="5024D53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15</w:t>
            </w:r>
          </w:p>
        </w:tc>
        <w:tc>
          <w:tcPr>
            <w:tcW w:w="883" w:type="pct"/>
            <w:vAlign w:val="center"/>
          </w:tcPr>
          <w:p w14:paraId="3015A3C9"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Jícaras de plástico</w:t>
            </w:r>
          </w:p>
        </w:tc>
        <w:tc>
          <w:tcPr>
            <w:tcW w:w="2669" w:type="pct"/>
            <w:vAlign w:val="center"/>
          </w:tcPr>
          <w:p w14:paraId="49391DF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2F3EDB81"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1977B0BE"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35424142" w14:textId="77777777" w:rsidTr="00EE4CA5">
        <w:tc>
          <w:tcPr>
            <w:tcW w:w="718" w:type="pct"/>
            <w:vAlign w:val="center"/>
          </w:tcPr>
          <w:p w14:paraId="439CD41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16</w:t>
            </w:r>
          </w:p>
        </w:tc>
        <w:tc>
          <w:tcPr>
            <w:tcW w:w="883" w:type="pct"/>
            <w:vAlign w:val="center"/>
          </w:tcPr>
          <w:p w14:paraId="72825D09"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Toallas de microfibra para uso general</w:t>
            </w:r>
          </w:p>
        </w:tc>
        <w:tc>
          <w:tcPr>
            <w:tcW w:w="2669" w:type="pct"/>
            <w:vAlign w:val="center"/>
          </w:tcPr>
          <w:p w14:paraId="0E380FD1"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17C38DF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442AB3D8"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0AE1EAFB" w14:textId="77777777" w:rsidTr="00EE4CA5">
        <w:tc>
          <w:tcPr>
            <w:tcW w:w="718" w:type="pct"/>
            <w:vAlign w:val="center"/>
          </w:tcPr>
          <w:p w14:paraId="49CE480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17</w:t>
            </w:r>
          </w:p>
        </w:tc>
        <w:tc>
          <w:tcPr>
            <w:tcW w:w="883" w:type="pct"/>
            <w:vAlign w:val="center"/>
          </w:tcPr>
          <w:p w14:paraId="09AD561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Caja de Servitoalla</w:t>
            </w:r>
          </w:p>
        </w:tc>
        <w:tc>
          <w:tcPr>
            <w:tcW w:w="2669" w:type="pct"/>
            <w:vAlign w:val="center"/>
          </w:tcPr>
          <w:p w14:paraId="59CB556A"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6898A6C9"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434360B5"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7375CBCB" w14:textId="77777777" w:rsidTr="00EE4CA5">
        <w:tc>
          <w:tcPr>
            <w:tcW w:w="718" w:type="pct"/>
            <w:vAlign w:val="center"/>
          </w:tcPr>
          <w:p w14:paraId="18004FE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18</w:t>
            </w:r>
          </w:p>
        </w:tc>
        <w:tc>
          <w:tcPr>
            <w:tcW w:w="883" w:type="pct"/>
            <w:vAlign w:val="center"/>
          </w:tcPr>
          <w:p w14:paraId="5F0593DA"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Escoba</w:t>
            </w:r>
          </w:p>
        </w:tc>
        <w:tc>
          <w:tcPr>
            <w:tcW w:w="2669" w:type="pct"/>
            <w:vAlign w:val="center"/>
          </w:tcPr>
          <w:p w14:paraId="7405EA9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2206496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663AA917"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2DAB4FCC" w14:textId="77777777" w:rsidTr="00EE4CA5">
        <w:tc>
          <w:tcPr>
            <w:tcW w:w="718" w:type="pct"/>
            <w:vAlign w:val="center"/>
          </w:tcPr>
          <w:p w14:paraId="09180EE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19</w:t>
            </w:r>
          </w:p>
        </w:tc>
        <w:tc>
          <w:tcPr>
            <w:tcW w:w="883" w:type="pct"/>
            <w:vAlign w:val="center"/>
          </w:tcPr>
          <w:p w14:paraId="7B016E6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Cubetas</w:t>
            </w:r>
          </w:p>
        </w:tc>
        <w:tc>
          <w:tcPr>
            <w:tcW w:w="2669" w:type="pct"/>
            <w:vAlign w:val="center"/>
          </w:tcPr>
          <w:p w14:paraId="00F4D96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4C46286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 xml:space="preserve">La ficha técnica contiene fotografías del bien, el bien cumple con la descripción y especificaciones técnicas que se encuentran en el numeral 2 (dos) del presente anexo, así </w:t>
            </w:r>
            <w:r w:rsidRPr="0066054F">
              <w:rPr>
                <w:rFonts w:ascii="Noto Sans" w:eastAsia="Noto Sans" w:hAnsi="Noto Sans" w:cs="Noto Sans"/>
                <w:color w:val="000000" w:themeColor="text1"/>
                <w:sz w:val="16"/>
                <w:szCs w:val="16"/>
              </w:rPr>
              <w:lastRenderedPageBreak/>
              <w:t>como las instrucciones de uso e integra el Acuse de Recibido.</w:t>
            </w:r>
          </w:p>
        </w:tc>
        <w:tc>
          <w:tcPr>
            <w:tcW w:w="730" w:type="pct"/>
            <w:vAlign w:val="center"/>
          </w:tcPr>
          <w:p w14:paraId="3A88D049"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5257C573" w14:textId="77777777" w:rsidTr="00EE4CA5">
        <w:tc>
          <w:tcPr>
            <w:tcW w:w="718" w:type="pct"/>
            <w:vAlign w:val="center"/>
          </w:tcPr>
          <w:p w14:paraId="2020FF5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20</w:t>
            </w:r>
          </w:p>
        </w:tc>
        <w:tc>
          <w:tcPr>
            <w:tcW w:w="883" w:type="pct"/>
            <w:vAlign w:val="center"/>
          </w:tcPr>
          <w:p w14:paraId="2CF0188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Jerga grande</w:t>
            </w:r>
          </w:p>
        </w:tc>
        <w:tc>
          <w:tcPr>
            <w:tcW w:w="2669" w:type="pct"/>
            <w:vAlign w:val="center"/>
          </w:tcPr>
          <w:p w14:paraId="11E9B2C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4D7D78C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618F525E"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49599996" w14:textId="77777777" w:rsidTr="00EE4CA5">
        <w:tc>
          <w:tcPr>
            <w:tcW w:w="718" w:type="pct"/>
            <w:vAlign w:val="center"/>
          </w:tcPr>
          <w:p w14:paraId="0C3EBCC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21</w:t>
            </w:r>
          </w:p>
        </w:tc>
        <w:tc>
          <w:tcPr>
            <w:tcW w:w="883" w:type="pct"/>
            <w:vAlign w:val="center"/>
          </w:tcPr>
          <w:p w14:paraId="5DDDA6CA"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Recogedor</w:t>
            </w:r>
          </w:p>
        </w:tc>
        <w:tc>
          <w:tcPr>
            <w:tcW w:w="2669" w:type="pct"/>
            <w:vAlign w:val="center"/>
          </w:tcPr>
          <w:p w14:paraId="1B547491"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1208A8B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713CECE9"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3F554DE9" w14:textId="77777777" w:rsidTr="00EE4CA5">
        <w:tc>
          <w:tcPr>
            <w:tcW w:w="718" w:type="pct"/>
            <w:vAlign w:val="center"/>
          </w:tcPr>
          <w:p w14:paraId="0D65DB8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22</w:t>
            </w:r>
          </w:p>
        </w:tc>
        <w:tc>
          <w:tcPr>
            <w:tcW w:w="883" w:type="pct"/>
            <w:vAlign w:val="center"/>
          </w:tcPr>
          <w:p w14:paraId="17A44B59"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Mesa plegable de plástico</w:t>
            </w:r>
          </w:p>
        </w:tc>
        <w:tc>
          <w:tcPr>
            <w:tcW w:w="2669" w:type="pct"/>
            <w:vAlign w:val="center"/>
          </w:tcPr>
          <w:p w14:paraId="14EB65B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25AA8CF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1AEE3433"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7CCB1941" w14:textId="77777777" w:rsidTr="00EE4CA5">
        <w:tc>
          <w:tcPr>
            <w:tcW w:w="718" w:type="pct"/>
            <w:vAlign w:val="center"/>
          </w:tcPr>
          <w:p w14:paraId="469AC52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23</w:t>
            </w:r>
          </w:p>
        </w:tc>
        <w:tc>
          <w:tcPr>
            <w:tcW w:w="883" w:type="pct"/>
            <w:vAlign w:val="center"/>
          </w:tcPr>
          <w:p w14:paraId="3A894287"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Aguja curva</w:t>
            </w:r>
          </w:p>
        </w:tc>
        <w:tc>
          <w:tcPr>
            <w:tcW w:w="2669" w:type="pct"/>
            <w:vAlign w:val="center"/>
          </w:tcPr>
          <w:p w14:paraId="3ECA101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68D7C3B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387BB492"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333447E0" w14:textId="77777777" w:rsidTr="00EE4CA5">
        <w:tc>
          <w:tcPr>
            <w:tcW w:w="718" w:type="pct"/>
            <w:vAlign w:val="center"/>
          </w:tcPr>
          <w:p w14:paraId="1694D91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24</w:t>
            </w:r>
          </w:p>
        </w:tc>
        <w:tc>
          <w:tcPr>
            <w:tcW w:w="883" w:type="pct"/>
            <w:vAlign w:val="center"/>
          </w:tcPr>
          <w:p w14:paraId="6759E2C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Lazo</w:t>
            </w:r>
          </w:p>
        </w:tc>
        <w:tc>
          <w:tcPr>
            <w:tcW w:w="2669" w:type="pct"/>
            <w:vAlign w:val="center"/>
          </w:tcPr>
          <w:p w14:paraId="7E5EFEA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1D5C5C9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7B597D99"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4E57139E" w14:textId="77777777" w:rsidTr="00EE4CA5">
        <w:tc>
          <w:tcPr>
            <w:tcW w:w="718" w:type="pct"/>
            <w:vAlign w:val="center"/>
          </w:tcPr>
          <w:p w14:paraId="77B6286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25</w:t>
            </w:r>
          </w:p>
        </w:tc>
        <w:tc>
          <w:tcPr>
            <w:tcW w:w="883" w:type="pct"/>
            <w:vAlign w:val="center"/>
          </w:tcPr>
          <w:p w14:paraId="2239C57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Hilo de poliéster</w:t>
            </w:r>
          </w:p>
        </w:tc>
        <w:tc>
          <w:tcPr>
            <w:tcW w:w="2669" w:type="pct"/>
            <w:vAlign w:val="center"/>
          </w:tcPr>
          <w:p w14:paraId="1D589D5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6B985D1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4F38BA7C"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128F44FA" w14:textId="77777777" w:rsidTr="00EE4CA5">
        <w:tc>
          <w:tcPr>
            <w:tcW w:w="718" w:type="pct"/>
            <w:vAlign w:val="center"/>
          </w:tcPr>
          <w:p w14:paraId="7D9875C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26</w:t>
            </w:r>
          </w:p>
        </w:tc>
        <w:tc>
          <w:tcPr>
            <w:tcW w:w="883" w:type="pct"/>
            <w:vAlign w:val="center"/>
          </w:tcPr>
          <w:p w14:paraId="5CEC3EC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Aguja Lanera</w:t>
            </w:r>
          </w:p>
        </w:tc>
        <w:tc>
          <w:tcPr>
            <w:tcW w:w="2669" w:type="pct"/>
            <w:vAlign w:val="center"/>
          </w:tcPr>
          <w:p w14:paraId="6E30EAC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65AC8F2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 xml:space="preserve">La ficha técnica contiene fotografías del bien, el bien cumple con la descripción y especificaciones técnicas que se encuentran en el numeral 2 (dos) del presente anexo, así </w:t>
            </w:r>
            <w:r w:rsidRPr="0066054F">
              <w:rPr>
                <w:rFonts w:ascii="Noto Sans" w:eastAsia="Noto Sans" w:hAnsi="Noto Sans" w:cs="Noto Sans"/>
                <w:color w:val="000000" w:themeColor="text1"/>
                <w:sz w:val="16"/>
                <w:szCs w:val="16"/>
              </w:rPr>
              <w:lastRenderedPageBreak/>
              <w:t>como las instrucciones de uso e integra el Acuse de Recibido.</w:t>
            </w:r>
          </w:p>
        </w:tc>
        <w:tc>
          <w:tcPr>
            <w:tcW w:w="730" w:type="pct"/>
            <w:vAlign w:val="center"/>
          </w:tcPr>
          <w:p w14:paraId="27FC3BCF"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4354C0BF" w14:textId="77777777" w:rsidTr="00EE4CA5">
        <w:tc>
          <w:tcPr>
            <w:tcW w:w="718" w:type="pct"/>
            <w:vAlign w:val="center"/>
          </w:tcPr>
          <w:p w14:paraId="1D55D6F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27</w:t>
            </w:r>
          </w:p>
        </w:tc>
        <w:tc>
          <w:tcPr>
            <w:tcW w:w="883" w:type="pct"/>
            <w:vAlign w:val="center"/>
          </w:tcPr>
          <w:p w14:paraId="012427F6"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Hilo (rafia)</w:t>
            </w:r>
          </w:p>
        </w:tc>
        <w:tc>
          <w:tcPr>
            <w:tcW w:w="2669" w:type="pct"/>
            <w:vAlign w:val="center"/>
          </w:tcPr>
          <w:p w14:paraId="631DA94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03F33F3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25CCF80D"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66E67059" w14:textId="77777777" w:rsidTr="00EE4CA5">
        <w:tc>
          <w:tcPr>
            <w:tcW w:w="718" w:type="pct"/>
            <w:vAlign w:val="center"/>
          </w:tcPr>
          <w:p w14:paraId="257337C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28</w:t>
            </w:r>
          </w:p>
        </w:tc>
        <w:tc>
          <w:tcPr>
            <w:tcW w:w="883" w:type="pct"/>
            <w:vAlign w:val="center"/>
          </w:tcPr>
          <w:p w14:paraId="50309A3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Baterías</w:t>
            </w:r>
          </w:p>
        </w:tc>
        <w:tc>
          <w:tcPr>
            <w:tcW w:w="2669" w:type="pct"/>
            <w:vAlign w:val="center"/>
          </w:tcPr>
          <w:p w14:paraId="7398717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3A46B5E2"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45BC611D"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0FBFAAA2" w14:textId="77777777" w:rsidTr="00EE4CA5">
        <w:tc>
          <w:tcPr>
            <w:tcW w:w="718" w:type="pct"/>
            <w:vAlign w:val="center"/>
          </w:tcPr>
          <w:p w14:paraId="3170E5D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29</w:t>
            </w:r>
          </w:p>
        </w:tc>
        <w:tc>
          <w:tcPr>
            <w:tcW w:w="883" w:type="pct"/>
            <w:vAlign w:val="center"/>
          </w:tcPr>
          <w:p w14:paraId="532F3FD4"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Bolsas de polietileno de 1 kg</w:t>
            </w:r>
          </w:p>
        </w:tc>
        <w:tc>
          <w:tcPr>
            <w:tcW w:w="2669" w:type="pct"/>
            <w:vAlign w:val="center"/>
          </w:tcPr>
          <w:p w14:paraId="56B07B1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4B6FCBD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1AECF6AA"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6FCAE1D2" w14:textId="77777777" w:rsidTr="00EE4CA5">
        <w:tc>
          <w:tcPr>
            <w:tcW w:w="718" w:type="pct"/>
            <w:vAlign w:val="center"/>
          </w:tcPr>
          <w:p w14:paraId="4701B84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30</w:t>
            </w:r>
          </w:p>
        </w:tc>
        <w:tc>
          <w:tcPr>
            <w:tcW w:w="883" w:type="pct"/>
            <w:vAlign w:val="center"/>
          </w:tcPr>
          <w:p w14:paraId="28077B2C"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Rollo de polietileno</w:t>
            </w:r>
          </w:p>
        </w:tc>
        <w:tc>
          <w:tcPr>
            <w:tcW w:w="2669" w:type="pct"/>
            <w:vAlign w:val="center"/>
          </w:tcPr>
          <w:p w14:paraId="420D18B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0B7A9E4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7A176D59"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7EC90B81" w14:textId="77777777" w:rsidTr="00EE4CA5">
        <w:tc>
          <w:tcPr>
            <w:tcW w:w="718" w:type="pct"/>
            <w:vAlign w:val="center"/>
          </w:tcPr>
          <w:p w14:paraId="5546241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31</w:t>
            </w:r>
          </w:p>
        </w:tc>
        <w:tc>
          <w:tcPr>
            <w:tcW w:w="883" w:type="pct"/>
            <w:vAlign w:val="center"/>
          </w:tcPr>
          <w:p w14:paraId="7EE41285"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Sillas de plástico plegables</w:t>
            </w:r>
          </w:p>
        </w:tc>
        <w:tc>
          <w:tcPr>
            <w:tcW w:w="2669" w:type="pct"/>
            <w:vAlign w:val="center"/>
          </w:tcPr>
          <w:p w14:paraId="0EA77C0B"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4A4E720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3E7A8EE7"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66B8C1C0" w14:textId="77777777" w:rsidTr="00EE4CA5">
        <w:tc>
          <w:tcPr>
            <w:tcW w:w="718" w:type="pct"/>
            <w:vAlign w:val="center"/>
          </w:tcPr>
          <w:p w14:paraId="01CB610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32</w:t>
            </w:r>
          </w:p>
        </w:tc>
        <w:tc>
          <w:tcPr>
            <w:tcW w:w="883" w:type="pct"/>
            <w:vAlign w:val="center"/>
          </w:tcPr>
          <w:p w14:paraId="72562B79"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Extensión</w:t>
            </w:r>
          </w:p>
        </w:tc>
        <w:tc>
          <w:tcPr>
            <w:tcW w:w="2669" w:type="pct"/>
            <w:vAlign w:val="center"/>
          </w:tcPr>
          <w:p w14:paraId="6ECEAA4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0968721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06EDAAA9"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3A3B875A" w14:textId="77777777" w:rsidTr="00EE4CA5">
        <w:tc>
          <w:tcPr>
            <w:tcW w:w="718" w:type="pct"/>
            <w:vAlign w:val="center"/>
          </w:tcPr>
          <w:p w14:paraId="58EDD0F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33</w:t>
            </w:r>
          </w:p>
        </w:tc>
        <w:tc>
          <w:tcPr>
            <w:tcW w:w="883" w:type="pct"/>
            <w:vAlign w:val="center"/>
          </w:tcPr>
          <w:p w14:paraId="36769B5A"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Lona para conservación</w:t>
            </w:r>
          </w:p>
        </w:tc>
        <w:tc>
          <w:tcPr>
            <w:tcW w:w="2669" w:type="pct"/>
            <w:vAlign w:val="center"/>
          </w:tcPr>
          <w:p w14:paraId="7F329CB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 los bienes objeto de la adquisición:</w:t>
            </w:r>
          </w:p>
          <w:p w14:paraId="53B219B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 xml:space="preserve">La ficha técnica contiene fotografías del bien, el bien cumple con la descripción y especificaciones técnicas que se encuentran en el numeral 2 (dos) del presente anexo, así </w:t>
            </w:r>
            <w:r w:rsidRPr="0066054F">
              <w:rPr>
                <w:rFonts w:ascii="Noto Sans" w:eastAsia="Noto Sans" w:hAnsi="Noto Sans" w:cs="Noto Sans"/>
                <w:color w:val="000000" w:themeColor="text1"/>
                <w:sz w:val="16"/>
                <w:szCs w:val="16"/>
              </w:rPr>
              <w:lastRenderedPageBreak/>
              <w:t>como las instrucciones de uso e integra el Acuse de Recibido.</w:t>
            </w:r>
          </w:p>
        </w:tc>
        <w:tc>
          <w:tcPr>
            <w:tcW w:w="730" w:type="pct"/>
            <w:vAlign w:val="center"/>
          </w:tcPr>
          <w:p w14:paraId="7290DB57"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2A41C649" w14:textId="77777777" w:rsidTr="00EE4CA5">
        <w:tc>
          <w:tcPr>
            <w:tcW w:w="718" w:type="pct"/>
            <w:vAlign w:val="center"/>
          </w:tcPr>
          <w:p w14:paraId="18C44D28"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34</w:t>
            </w:r>
          </w:p>
        </w:tc>
        <w:tc>
          <w:tcPr>
            <w:tcW w:w="883" w:type="pct"/>
            <w:vAlign w:val="center"/>
          </w:tcPr>
          <w:p w14:paraId="3DD0B99E"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Vaso de plástico</w:t>
            </w:r>
          </w:p>
        </w:tc>
        <w:tc>
          <w:tcPr>
            <w:tcW w:w="2669" w:type="pct"/>
            <w:vAlign w:val="center"/>
          </w:tcPr>
          <w:p w14:paraId="0B6DC42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0D0BF420"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1EA13A2E" w14:textId="77777777" w:rsidR="008A06AC" w:rsidRPr="0066054F" w:rsidRDefault="008A06AC" w:rsidP="00EE4CA5">
            <w:pPr>
              <w:jc w:val="center"/>
              <w:rPr>
                <w:rFonts w:ascii="Noto Sans" w:eastAsia="Noto Sans" w:hAnsi="Noto Sans" w:cs="Noto Sans"/>
                <w:color w:val="000000"/>
                <w:sz w:val="16"/>
                <w:szCs w:val="16"/>
              </w:rPr>
            </w:pPr>
          </w:p>
        </w:tc>
      </w:tr>
      <w:tr w:rsidR="008A06AC" w:rsidRPr="0066054F" w14:paraId="0B1F8AC0" w14:textId="77777777" w:rsidTr="00EE4CA5">
        <w:tc>
          <w:tcPr>
            <w:tcW w:w="718" w:type="pct"/>
            <w:vAlign w:val="center"/>
          </w:tcPr>
          <w:p w14:paraId="3860B49D"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35</w:t>
            </w:r>
          </w:p>
        </w:tc>
        <w:tc>
          <w:tcPr>
            <w:tcW w:w="883" w:type="pct"/>
            <w:vAlign w:val="center"/>
          </w:tcPr>
          <w:p w14:paraId="70FDB98F"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Cable Conector Indicador A</w:t>
            </w:r>
          </w:p>
        </w:tc>
        <w:tc>
          <w:tcPr>
            <w:tcW w:w="2669" w:type="pct"/>
            <w:vAlign w:val="center"/>
          </w:tcPr>
          <w:p w14:paraId="50C48A93"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Ficha Técnica, instructivos y/o documentos del bien objeto de la adquisición:</w:t>
            </w:r>
          </w:p>
          <w:p w14:paraId="1F050B56" w14:textId="77777777" w:rsidR="008A06AC" w:rsidRPr="0066054F" w:rsidRDefault="008A06AC" w:rsidP="00EE4CA5">
            <w:pPr>
              <w:jc w:val="center"/>
              <w:rPr>
                <w:rFonts w:ascii="Noto Sans" w:eastAsia="Noto Sans" w:hAnsi="Noto Sans" w:cs="Noto Sans"/>
                <w:color w:val="000000" w:themeColor="text1"/>
                <w:sz w:val="16"/>
                <w:szCs w:val="16"/>
              </w:rPr>
            </w:pPr>
            <w:r w:rsidRPr="0066054F">
              <w:rPr>
                <w:rFonts w:ascii="Noto Sans" w:eastAsia="Noto Sans" w:hAnsi="Noto Sans" w:cs="Noto Sans"/>
                <w:color w:val="000000" w:themeColor="text1"/>
                <w:sz w:val="16"/>
                <w:szCs w:val="16"/>
              </w:rPr>
              <w:t>La ficha técnica contiene fotografías del bien, el bien cumple con la descripción y especificaciones técnicas que se encuentran en el numeral 2 (dos) del presente anexo, así como las instrucciones de uso e integra el Acuse de Recibido.</w:t>
            </w:r>
          </w:p>
        </w:tc>
        <w:tc>
          <w:tcPr>
            <w:tcW w:w="730" w:type="pct"/>
            <w:vAlign w:val="center"/>
          </w:tcPr>
          <w:p w14:paraId="1F90A53B" w14:textId="77777777" w:rsidR="008A06AC" w:rsidRPr="0066054F" w:rsidRDefault="008A06AC" w:rsidP="00EE4CA5">
            <w:pPr>
              <w:jc w:val="center"/>
              <w:rPr>
                <w:rFonts w:ascii="Noto Sans" w:eastAsia="Noto Sans" w:hAnsi="Noto Sans" w:cs="Noto Sans"/>
                <w:color w:val="0000FF"/>
                <w:sz w:val="16"/>
                <w:szCs w:val="16"/>
              </w:rPr>
            </w:pPr>
          </w:p>
        </w:tc>
      </w:tr>
    </w:tbl>
    <w:p w14:paraId="541A91B5" w14:textId="77777777" w:rsidR="008A06AC" w:rsidRPr="0066054F" w:rsidRDefault="008A06AC" w:rsidP="008A06AC">
      <w:pPr>
        <w:jc w:val="both"/>
        <w:rPr>
          <w:rFonts w:ascii="Noto Sans" w:eastAsia="Noto Sans" w:hAnsi="Noto Sans" w:cs="Noto Sans"/>
          <w:sz w:val="8"/>
          <w:szCs w:val="8"/>
        </w:rPr>
      </w:pPr>
    </w:p>
    <w:p w14:paraId="40A9B74D" w14:textId="3A326A60" w:rsidR="008A06AC" w:rsidRPr="0066054F" w:rsidRDefault="008A06AC" w:rsidP="008A06AC">
      <w:pPr>
        <w:jc w:val="both"/>
        <w:rPr>
          <w:rFonts w:ascii="Noto Sans" w:eastAsia="Noto Sans" w:hAnsi="Noto Sans" w:cs="Noto Sans"/>
          <w:b/>
          <w:bCs/>
          <w:color w:val="000000" w:themeColor="text1"/>
          <w:sz w:val="18"/>
          <w:szCs w:val="18"/>
        </w:rPr>
      </w:pPr>
      <w:r w:rsidRPr="008A06AC">
        <w:rPr>
          <w:rFonts w:ascii="Noto Sans" w:eastAsia="Noto Sans" w:hAnsi="Noto Sans" w:cs="Noto Sans"/>
          <w:b/>
          <w:bCs/>
          <w:sz w:val="18"/>
          <w:szCs w:val="18"/>
        </w:rPr>
        <w:t>12.2.</w:t>
      </w:r>
      <w:r w:rsidRPr="008A06AC">
        <w:rPr>
          <w:rFonts w:ascii="Noto Sans" w:eastAsia="Noto Sans" w:hAnsi="Noto Sans" w:cs="Noto Sans"/>
          <w:b/>
          <w:bCs/>
          <w:sz w:val="18"/>
          <w:szCs w:val="18"/>
        </w:rPr>
        <w:tab/>
        <w:t xml:space="preserve">Evaluación técnica de las propuestas presentadas por el o </w:t>
      </w:r>
      <w:r w:rsidRPr="008A06AC">
        <w:rPr>
          <w:rFonts w:ascii="Noto Sans" w:eastAsia="Noto Sans" w:hAnsi="Noto Sans" w:cs="Noto Sans"/>
          <w:b/>
          <w:bCs/>
          <w:color w:val="000000" w:themeColor="text1"/>
          <w:sz w:val="18"/>
          <w:szCs w:val="18"/>
        </w:rPr>
        <w:t xml:space="preserve">los LICITANTES </w:t>
      </w:r>
    </w:p>
    <w:p w14:paraId="28F68730" w14:textId="3B27B07A" w:rsidR="008A06AC" w:rsidRPr="0066054F" w:rsidRDefault="008A06AC" w:rsidP="008A06AC">
      <w:pPr>
        <w:jc w:val="both"/>
        <w:rPr>
          <w:rFonts w:ascii="Noto Sans" w:eastAsia="Noto Sans" w:hAnsi="Noto Sans" w:cs="Noto Sans"/>
          <w:sz w:val="18"/>
          <w:szCs w:val="18"/>
          <w:highlight w:val="white"/>
        </w:rPr>
      </w:pPr>
      <w:r w:rsidRPr="008A06AC">
        <w:rPr>
          <w:rFonts w:ascii="Noto Sans" w:eastAsia="Noto Sans" w:hAnsi="Noto Sans" w:cs="Noto Sans"/>
          <w:sz w:val="18"/>
          <w:szCs w:val="18"/>
        </w:rPr>
        <w:t>Alimentación para el Bienestar, S.A. de C.V., de conformidad con las Políticas, Bases y Lineamientos vigentes, realizará el análisis detallado de las propuestas técnicas bajo el siguiente criterio: Se evaluará el contenido de todos y cada uno de los documentos que se enlistan en el numeral específico (13. DOCUMENTACIÓN TÉCNICA), verificando que sean presentados en los términos que fueron solicitados y se deberá aplicar el criterio de evaluación BINARIO “Cumple” o “No Cumple”, estipulado en el presente Anexo Técnico</w:t>
      </w:r>
      <w:r w:rsidRPr="008A06AC">
        <w:rPr>
          <w:rFonts w:ascii="Noto Sans" w:eastAsia="Noto Sans" w:hAnsi="Noto Sans" w:cs="Noto Sans"/>
          <w:sz w:val="18"/>
          <w:szCs w:val="18"/>
          <w:highlight w:val="white"/>
        </w:rPr>
        <w:t xml:space="preserve">. </w:t>
      </w:r>
    </w:p>
    <w:p w14:paraId="14AD1096"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DOCUMENTACIÓN TÉCNICA</w:t>
      </w:r>
    </w:p>
    <w:p w14:paraId="4E61FD4B" w14:textId="77777777" w:rsidR="008A06AC" w:rsidRPr="008A06AC" w:rsidRDefault="008A06AC" w:rsidP="008A06AC">
      <w:pPr>
        <w:pBdr>
          <w:top w:val="nil"/>
          <w:left w:val="nil"/>
          <w:bottom w:val="nil"/>
          <w:right w:val="nil"/>
          <w:between w:val="nil"/>
        </w:pBdr>
        <w:jc w:val="both"/>
        <w:rPr>
          <w:rFonts w:ascii="Noto Sans" w:eastAsia="Noto Sans" w:hAnsi="Noto Sans" w:cs="Noto Sans"/>
          <w:b/>
          <w:bCs/>
          <w:color w:val="000000"/>
          <w:sz w:val="18"/>
          <w:szCs w:val="18"/>
        </w:rPr>
      </w:pPr>
    </w:p>
    <w:p w14:paraId="2CD35394" w14:textId="7CAA1CB9" w:rsidR="008A06AC" w:rsidRPr="008A06AC" w:rsidRDefault="008A06AC" w:rsidP="008A06AC">
      <w:pPr>
        <w:jc w:val="both"/>
        <w:rPr>
          <w:rFonts w:ascii="Noto Sans" w:eastAsia="Noto Sans" w:hAnsi="Noto Sans" w:cs="Noto Sans"/>
          <w:color w:val="000000" w:themeColor="text1"/>
          <w:sz w:val="18"/>
          <w:szCs w:val="18"/>
        </w:rPr>
      </w:pPr>
      <w:r w:rsidRPr="008A06AC">
        <w:rPr>
          <w:rFonts w:ascii="Noto Sans" w:eastAsia="Noto Sans" w:hAnsi="Noto Sans" w:cs="Noto Sans"/>
          <w:sz w:val="18"/>
          <w:szCs w:val="18"/>
        </w:rPr>
        <w:t xml:space="preserve">La proposición técnica </w:t>
      </w:r>
      <w:r w:rsidRPr="008A06AC">
        <w:rPr>
          <w:rFonts w:ascii="Noto Sans" w:eastAsia="Noto Sans" w:hAnsi="Noto Sans" w:cs="Noto Sans"/>
          <w:color w:val="000000"/>
          <w:sz w:val="18"/>
          <w:szCs w:val="18"/>
        </w:rPr>
        <w:t xml:space="preserve">presentada por </w:t>
      </w:r>
      <w:r w:rsidRPr="008A06AC">
        <w:rPr>
          <w:rFonts w:ascii="Noto Sans" w:eastAsia="Noto Sans" w:hAnsi="Noto Sans" w:cs="Noto Sans"/>
          <w:color w:val="000000" w:themeColor="text1"/>
          <w:sz w:val="18"/>
          <w:szCs w:val="18"/>
        </w:rPr>
        <w:t>los LICITANTE interesados deberá contener los siguientes documentos, los cuales serán identificados y ordenados en la misma secuencia que la indicada a continuación:</w:t>
      </w:r>
    </w:p>
    <w:tbl>
      <w:tblPr>
        <w:tblW w:w="9915" w:type="dxa"/>
        <w:jc w:val="right"/>
        <w:tblLayout w:type="fixed"/>
        <w:tblLook w:val="0400" w:firstRow="0" w:lastRow="0" w:firstColumn="0" w:lastColumn="0" w:noHBand="0" w:noVBand="1"/>
      </w:tblPr>
      <w:tblGrid>
        <w:gridCol w:w="2100"/>
        <w:gridCol w:w="7815"/>
      </w:tblGrid>
      <w:tr w:rsidR="008A06AC" w:rsidRPr="008A06AC" w14:paraId="2FDB9413" w14:textId="77777777" w:rsidTr="00EE4CA5">
        <w:trPr>
          <w:jc w:val="right"/>
        </w:trPr>
        <w:tc>
          <w:tcPr>
            <w:tcW w:w="2100" w:type="dxa"/>
          </w:tcPr>
          <w:p w14:paraId="423A1F9F" w14:textId="77777777" w:rsidR="008A06AC" w:rsidRPr="008A06AC" w:rsidRDefault="008A06AC" w:rsidP="00EE4CA5">
            <w:pPr>
              <w:jc w:val="both"/>
              <w:rPr>
                <w:rFonts w:ascii="Noto Sans" w:eastAsia="Noto Sans" w:hAnsi="Noto Sans" w:cs="Noto Sans"/>
                <w:b/>
                <w:bCs/>
                <w:color w:val="000000" w:themeColor="text1"/>
                <w:sz w:val="18"/>
                <w:szCs w:val="18"/>
              </w:rPr>
            </w:pPr>
            <w:r w:rsidRPr="008A06AC">
              <w:rPr>
                <w:rFonts w:ascii="Noto Sans" w:eastAsia="Noto Sans" w:hAnsi="Noto Sans" w:cs="Noto Sans"/>
                <w:b/>
                <w:bCs/>
                <w:color w:val="000000" w:themeColor="text1"/>
                <w:sz w:val="18"/>
                <w:szCs w:val="18"/>
              </w:rPr>
              <w:t>DOCUMENTO 1</w:t>
            </w:r>
          </w:p>
        </w:tc>
        <w:tc>
          <w:tcPr>
            <w:tcW w:w="7815" w:type="dxa"/>
          </w:tcPr>
          <w:p w14:paraId="6F8DD970" w14:textId="251CCE55" w:rsidR="008A06AC" w:rsidRPr="008A06AC" w:rsidRDefault="008A06AC" w:rsidP="0066054F">
            <w:pPr>
              <w:ind w:left="430"/>
              <w:jc w:val="both"/>
              <w:rPr>
                <w:rFonts w:ascii="Noto Sans" w:eastAsia="Noto Sans" w:hAnsi="Noto Sans" w:cs="Noto Sans"/>
                <w:color w:val="000000" w:themeColor="text1"/>
                <w:sz w:val="18"/>
                <w:szCs w:val="18"/>
              </w:rPr>
            </w:pPr>
            <w:r w:rsidRPr="008A06AC">
              <w:rPr>
                <w:rFonts w:ascii="Noto Sans" w:eastAsia="Noto Sans" w:hAnsi="Noto Sans" w:cs="Noto Sans"/>
                <w:b/>
                <w:bCs/>
                <w:color w:val="000000" w:themeColor="text1"/>
                <w:sz w:val="18"/>
                <w:szCs w:val="18"/>
              </w:rPr>
              <w:t>Características de los Bienes Objeto de la Propuesta Técnica</w:t>
            </w:r>
            <w:r w:rsidRPr="008A06AC">
              <w:rPr>
                <w:rFonts w:ascii="Noto Sans" w:eastAsia="Noto Sans" w:hAnsi="Noto Sans" w:cs="Noto Sans"/>
                <w:color w:val="000000" w:themeColor="text1"/>
                <w:sz w:val="18"/>
                <w:szCs w:val="18"/>
              </w:rPr>
              <w:t>. Escrito libre, mediante el cual, el LICITANTE interesado acredite que los bienes ofertados cumplen con las características y especificaciones técnicas requeridas en el numeral 2 del presente Anexo Técnico.</w:t>
            </w:r>
          </w:p>
        </w:tc>
      </w:tr>
      <w:tr w:rsidR="008A06AC" w:rsidRPr="008A06AC" w14:paraId="3958BC80" w14:textId="77777777" w:rsidTr="00EE4CA5">
        <w:trPr>
          <w:jc w:val="right"/>
        </w:trPr>
        <w:tc>
          <w:tcPr>
            <w:tcW w:w="2100" w:type="dxa"/>
          </w:tcPr>
          <w:p w14:paraId="15CC7672" w14:textId="77777777" w:rsidR="008A06AC" w:rsidRPr="008A06AC" w:rsidRDefault="008A06AC" w:rsidP="00EE4CA5">
            <w:pPr>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t>DOCUMENTO 2</w:t>
            </w:r>
          </w:p>
        </w:tc>
        <w:tc>
          <w:tcPr>
            <w:tcW w:w="7815" w:type="dxa"/>
          </w:tcPr>
          <w:p w14:paraId="7BB0667D" w14:textId="5D2466B9" w:rsidR="008A06AC" w:rsidRPr="008A06AC" w:rsidRDefault="008A06AC" w:rsidP="0066054F">
            <w:pPr>
              <w:ind w:left="430"/>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 xml:space="preserve">Bienes </w:t>
            </w:r>
            <w:r w:rsidRPr="008A06AC">
              <w:rPr>
                <w:rFonts w:ascii="Noto Sans" w:eastAsia="Noto Sans" w:hAnsi="Noto Sans" w:cs="Noto Sans"/>
                <w:b/>
                <w:bCs/>
                <w:color w:val="000000" w:themeColor="text1"/>
                <w:sz w:val="18"/>
                <w:szCs w:val="18"/>
              </w:rPr>
              <w:t>Nuevos</w:t>
            </w:r>
            <w:r w:rsidRPr="008A06AC">
              <w:rPr>
                <w:rFonts w:ascii="Noto Sans" w:eastAsia="Noto Sans" w:hAnsi="Noto Sans" w:cs="Noto Sans"/>
                <w:color w:val="000000" w:themeColor="text1"/>
                <w:sz w:val="18"/>
                <w:szCs w:val="18"/>
              </w:rPr>
              <w:t>. Escrito libre, mediante el cual, el LICITANTE interesado gar</w:t>
            </w:r>
            <w:r w:rsidRPr="008A06AC">
              <w:rPr>
                <w:rFonts w:ascii="Noto Sans" w:eastAsia="Noto Sans" w:hAnsi="Noto Sans" w:cs="Noto Sans"/>
                <w:color w:val="000000"/>
                <w:sz w:val="18"/>
                <w:szCs w:val="18"/>
              </w:rPr>
              <w:t>antice y declare que los bienes ofertados son nuevos.</w:t>
            </w:r>
          </w:p>
        </w:tc>
      </w:tr>
      <w:tr w:rsidR="008A06AC" w:rsidRPr="008A06AC" w14:paraId="5D1BD94C" w14:textId="77777777" w:rsidTr="00EE4CA5">
        <w:trPr>
          <w:jc w:val="right"/>
        </w:trPr>
        <w:tc>
          <w:tcPr>
            <w:tcW w:w="2100" w:type="dxa"/>
          </w:tcPr>
          <w:p w14:paraId="1C445457" w14:textId="77777777" w:rsidR="008A06AC" w:rsidRPr="008A06AC" w:rsidRDefault="008A06AC" w:rsidP="00EE4CA5">
            <w:pPr>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t>DOCUMENTO 3</w:t>
            </w:r>
          </w:p>
        </w:tc>
        <w:tc>
          <w:tcPr>
            <w:tcW w:w="7815" w:type="dxa"/>
          </w:tcPr>
          <w:p w14:paraId="19A8002F" w14:textId="5885AADC" w:rsidR="008A06AC" w:rsidRPr="008A06AC" w:rsidRDefault="008A06AC" w:rsidP="0066054F">
            <w:pPr>
              <w:ind w:left="430"/>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Capacidad de Entrega de los Bienes</w:t>
            </w:r>
            <w:r w:rsidRPr="008A06AC">
              <w:rPr>
                <w:rFonts w:ascii="Noto Sans" w:eastAsia="Noto Sans" w:hAnsi="Noto Sans" w:cs="Noto Sans"/>
                <w:color w:val="000000"/>
                <w:sz w:val="18"/>
                <w:szCs w:val="18"/>
              </w:rPr>
              <w:t>. Escrito libre, mediante el cual, el LICITANTE interesado, acredite que cuenta con la capacidad suficiente para entregar los bienes requeridos en el plazo y cantidades que se establecen en el presente Anexo Técnico.</w:t>
            </w:r>
          </w:p>
        </w:tc>
      </w:tr>
      <w:tr w:rsidR="008A06AC" w:rsidRPr="008A06AC" w14:paraId="5C11F18B" w14:textId="77777777" w:rsidTr="00EE4CA5">
        <w:trPr>
          <w:jc w:val="right"/>
        </w:trPr>
        <w:tc>
          <w:tcPr>
            <w:tcW w:w="2100" w:type="dxa"/>
          </w:tcPr>
          <w:p w14:paraId="106C2ABA" w14:textId="77777777" w:rsidR="008A06AC" w:rsidRPr="008A06AC" w:rsidRDefault="008A06AC" w:rsidP="00EE4CA5">
            <w:pPr>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t>DOCUMENTO 4</w:t>
            </w:r>
          </w:p>
        </w:tc>
        <w:tc>
          <w:tcPr>
            <w:tcW w:w="7815" w:type="dxa"/>
          </w:tcPr>
          <w:p w14:paraId="20AFED8D" w14:textId="77777777" w:rsidR="008A06AC" w:rsidRPr="008A06AC" w:rsidRDefault="008A06AC" w:rsidP="00EE4CA5">
            <w:pPr>
              <w:pBdr>
                <w:top w:val="nil"/>
                <w:left w:val="nil"/>
                <w:bottom w:val="nil"/>
                <w:right w:val="nil"/>
                <w:between w:val="nil"/>
              </w:pBdr>
              <w:ind w:left="430"/>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Reposición de los Bienes en caso de Deficiencias o Vicios Ocultos</w:t>
            </w:r>
            <w:r w:rsidRPr="008A06AC">
              <w:rPr>
                <w:rFonts w:ascii="Noto Sans" w:eastAsia="Noto Sans" w:hAnsi="Noto Sans" w:cs="Noto Sans"/>
                <w:color w:val="000000"/>
                <w:sz w:val="18"/>
                <w:szCs w:val="18"/>
              </w:rPr>
              <w:t xml:space="preserve">. Escrito libre, mediante el cual, el LICITANTE interesado se compromete a la reposición de los bienes entregados que presenten deficiencias o vicios ocultos y que, en caso contrario, se </w:t>
            </w:r>
            <w:r w:rsidRPr="008A06AC">
              <w:rPr>
                <w:rFonts w:ascii="Noto Sans" w:eastAsia="Noto Sans" w:hAnsi="Noto Sans" w:cs="Noto Sans"/>
                <w:color w:val="000000"/>
                <w:sz w:val="18"/>
                <w:szCs w:val="18"/>
              </w:rPr>
              <w:lastRenderedPageBreak/>
              <w:t>acepta que comiencen a calcularse las penas correspondientes, conforme a lo mencionado en el numeral 8.2 del presente Anexo Técnico.</w:t>
            </w:r>
          </w:p>
          <w:p w14:paraId="1838F4BF" w14:textId="77777777" w:rsidR="008A06AC" w:rsidRPr="008A06AC" w:rsidRDefault="008A06AC" w:rsidP="00EE4CA5">
            <w:pPr>
              <w:pBdr>
                <w:top w:val="nil"/>
                <w:left w:val="nil"/>
                <w:bottom w:val="nil"/>
                <w:right w:val="nil"/>
                <w:between w:val="nil"/>
              </w:pBdr>
              <w:ind w:left="430"/>
              <w:jc w:val="both"/>
              <w:rPr>
                <w:rFonts w:ascii="Noto Sans" w:eastAsia="Noto Sans" w:hAnsi="Noto Sans" w:cs="Noto Sans"/>
                <w:color w:val="000000"/>
                <w:sz w:val="18"/>
                <w:szCs w:val="18"/>
              </w:rPr>
            </w:pPr>
          </w:p>
        </w:tc>
      </w:tr>
      <w:tr w:rsidR="008A06AC" w:rsidRPr="008A06AC" w14:paraId="30D608ED" w14:textId="77777777" w:rsidTr="00EE4CA5">
        <w:trPr>
          <w:jc w:val="right"/>
        </w:trPr>
        <w:tc>
          <w:tcPr>
            <w:tcW w:w="2100" w:type="dxa"/>
          </w:tcPr>
          <w:p w14:paraId="376C3724" w14:textId="77777777" w:rsidR="008A06AC" w:rsidRPr="008A06AC" w:rsidRDefault="008A06AC" w:rsidP="00EE4CA5">
            <w:pPr>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lastRenderedPageBreak/>
              <w:t>DOCUMENTO 5</w:t>
            </w:r>
          </w:p>
        </w:tc>
        <w:tc>
          <w:tcPr>
            <w:tcW w:w="7815" w:type="dxa"/>
          </w:tcPr>
          <w:p w14:paraId="15607786" w14:textId="1AF8AA18" w:rsidR="008A06AC" w:rsidRPr="008A06AC" w:rsidRDefault="008A06AC" w:rsidP="0066054F">
            <w:pPr>
              <w:ind w:left="430"/>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Contenido Nacional</w:t>
            </w:r>
            <w:r w:rsidRPr="008A06AC">
              <w:rPr>
                <w:rFonts w:ascii="Noto Sans" w:eastAsia="Noto Sans" w:hAnsi="Noto Sans" w:cs="Noto Sans"/>
                <w:color w:val="000000"/>
                <w:sz w:val="18"/>
                <w:szCs w:val="18"/>
              </w:rPr>
              <w:t xml:space="preserve">. Con fundamento en el artículo 39, fracción I de la </w:t>
            </w:r>
            <w:proofErr w:type="spellStart"/>
            <w:r w:rsidRPr="008A06AC">
              <w:rPr>
                <w:rFonts w:ascii="Noto Sans" w:eastAsia="Noto Sans" w:hAnsi="Noto Sans" w:cs="Noto Sans"/>
                <w:color w:val="000000"/>
                <w:sz w:val="18"/>
                <w:szCs w:val="18"/>
              </w:rPr>
              <w:t>LAASSP</w:t>
            </w:r>
            <w:proofErr w:type="spellEnd"/>
            <w:r w:rsidRPr="008A06AC">
              <w:rPr>
                <w:rFonts w:ascii="Noto Sans" w:eastAsia="Noto Sans" w:hAnsi="Noto Sans" w:cs="Noto Sans"/>
                <w:color w:val="000000"/>
                <w:sz w:val="18"/>
                <w:szCs w:val="18"/>
              </w:rPr>
              <w:t xml:space="preserve"> y, 58 </w:t>
            </w:r>
            <w:r w:rsidRPr="008A06AC">
              <w:rPr>
                <w:rFonts w:ascii="Noto Sans" w:eastAsia="Noto Sans" w:hAnsi="Noto Sans" w:cs="Noto Sans"/>
                <w:color w:val="000000" w:themeColor="text1"/>
                <w:sz w:val="18"/>
                <w:szCs w:val="18"/>
              </w:rPr>
              <w:t xml:space="preserve">primer y segundo párrafo de su Reglamento, el LICITANTE interesado </w:t>
            </w:r>
            <w:r w:rsidRPr="008A06AC">
              <w:rPr>
                <w:rFonts w:ascii="Noto Sans" w:eastAsia="Noto Sans" w:hAnsi="Noto Sans" w:cs="Noto Sans"/>
                <w:color w:val="000000"/>
                <w:sz w:val="18"/>
                <w:szCs w:val="18"/>
              </w:rPr>
              <w:t xml:space="preserve">deberá presentar escrito en papel membretado y firmado por el Apoderado o Representante Legal, en el cual contenga la manifestación bajo protesta de decir verdad que es de nacionalidad mexicana y que la totalidad de los bienes a ofertar y a entregar, son producidos en los Estados Unidos Mexicanos y cuentan cuando menos con un </w:t>
            </w:r>
            <w:r w:rsidRPr="008A06AC">
              <w:rPr>
                <w:rFonts w:ascii="Noto Sans" w:eastAsia="Noto Sans" w:hAnsi="Noto Sans" w:cs="Noto Sans"/>
                <w:b/>
                <w:bCs/>
                <w:color w:val="000000"/>
                <w:sz w:val="18"/>
                <w:szCs w:val="18"/>
              </w:rPr>
              <w:t>65 %</w:t>
            </w:r>
            <w:r w:rsidRPr="008A06AC">
              <w:rPr>
                <w:rFonts w:ascii="Noto Sans" w:eastAsia="Noto Sans" w:hAnsi="Noto Sans" w:cs="Noto Sans"/>
                <w:color w:val="000000"/>
                <w:sz w:val="18"/>
                <w:szCs w:val="18"/>
              </w:rPr>
              <w:t xml:space="preserve"> (sesenta y cinco por ciento) de contenido nacional.</w:t>
            </w:r>
          </w:p>
        </w:tc>
      </w:tr>
      <w:tr w:rsidR="008A06AC" w:rsidRPr="008A06AC" w14:paraId="51B2C1D7" w14:textId="77777777" w:rsidTr="00EE4CA5">
        <w:trPr>
          <w:jc w:val="right"/>
        </w:trPr>
        <w:tc>
          <w:tcPr>
            <w:tcW w:w="2100" w:type="dxa"/>
          </w:tcPr>
          <w:p w14:paraId="1E213D3F" w14:textId="77777777" w:rsidR="008A06AC" w:rsidRPr="008A06AC" w:rsidRDefault="008A06AC" w:rsidP="00EE4CA5">
            <w:pPr>
              <w:jc w:val="both"/>
              <w:rPr>
                <w:rFonts w:ascii="Noto Sans" w:eastAsia="Noto Sans" w:hAnsi="Noto Sans" w:cs="Noto Sans"/>
                <w:b/>
                <w:bCs/>
                <w:color w:val="000000"/>
                <w:sz w:val="18"/>
                <w:szCs w:val="18"/>
              </w:rPr>
            </w:pPr>
            <w:r w:rsidRPr="008A06AC">
              <w:rPr>
                <w:rFonts w:ascii="Noto Sans" w:eastAsia="Noto Sans" w:hAnsi="Noto Sans" w:cs="Noto Sans"/>
                <w:b/>
                <w:bCs/>
                <w:color w:val="000000"/>
                <w:sz w:val="18"/>
                <w:szCs w:val="18"/>
              </w:rPr>
              <w:t>DOCUMENTO 6</w:t>
            </w:r>
          </w:p>
        </w:tc>
        <w:tc>
          <w:tcPr>
            <w:tcW w:w="7815" w:type="dxa"/>
          </w:tcPr>
          <w:p w14:paraId="74BEAAFE" w14:textId="50A20AF9" w:rsidR="008A06AC" w:rsidRPr="0066054F" w:rsidRDefault="008A06AC" w:rsidP="0066054F">
            <w:pPr>
              <w:ind w:left="353"/>
              <w:jc w:val="both"/>
              <w:rPr>
                <w:rFonts w:ascii="Noto Sans" w:eastAsia="Noto Sans" w:hAnsi="Noto Sans" w:cs="Noto Sans"/>
                <w:sz w:val="18"/>
                <w:szCs w:val="18"/>
              </w:rPr>
            </w:pPr>
            <w:r w:rsidRPr="008A06AC">
              <w:rPr>
                <w:rFonts w:ascii="Noto Sans" w:eastAsia="Noto Sans" w:hAnsi="Noto Sans" w:cs="Noto Sans"/>
                <w:b/>
                <w:bCs/>
                <w:sz w:val="18"/>
                <w:szCs w:val="18"/>
              </w:rPr>
              <w:t>Recursos Humanos.</w:t>
            </w:r>
            <w:r w:rsidRPr="008A06AC">
              <w:rPr>
                <w:rFonts w:ascii="Noto Sans" w:eastAsia="Noto Sans" w:hAnsi="Noto Sans" w:cs="Noto Sans"/>
                <w:sz w:val="18"/>
                <w:szCs w:val="18"/>
              </w:rPr>
              <w:t xml:space="preserve"> El LICITANTE interesado deberá acreditar mediante escrito libre, que cuenta con el personal suficiente y necesario para la entrega de los bienes, en este escrito se deben establecer, al menos, dos contactos de personas para el monitoreo de las entregas de los bienes, así como el organigrama básico.</w:t>
            </w:r>
          </w:p>
        </w:tc>
      </w:tr>
      <w:tr w:rsidR="008A06AC" w:rsidRPr="008A06AC" w14:paraId="0612C697" w14:textId="77777777" w:rsidTr="00EE4CA5">
        <w:trPr>
          <w:jc w:val="right"/>
        </w:trPr>
        <w:tc>
          <w:tcPr>
            <w:tcW w:w="2100" w:type="dxa"/>
          </w:tcPr>
          <w:p w14:paraId="51C340C7" w14:textId="77777777" w:rsidR="008A06AC" w:rsidRPr="008A06AC" w:rsidRDefault="008A06AC" w:rsidP="00EE4CA5">
            <w:pPr>
              <w:jc w:val="both"/>
              <w:rPr>
                <w:rFonts w:ascii="Noto Sans" w:eastAsia="Noto Sans" w:hAnsi="Noto Sans" w:cs="Noto Sans"/>
                <w:b/>
                <w:bCs/>
                <w:color w:val="000000"/>
                <w:sz w:val="18"/>
                <w:szCs w:val="18"/>
              </w:rPr>
            </w:pPr>
            <w:r w:rsidRPr="008A06AC">
              <w:rPr>
                <w:rFonts w:ascii="Noto Sans" w:eastAsia="Noto Sans" w:hAnsi="Noto Sans" w:cs="Noto Sans"/>
                <w:b/>
                <w:bCs/>
                <w:sz w:val="18"/>
                <w:szCs w:val="18"/>
              </w:rPr>
              <w:t>DOCUMENTO 7</w:t>
            </w:r>
          </w:p>
        </w:tc>
        <w:tc>
          <w:tcPr>
            <w:tcW w:w="7815" w:type="dxa"/>
          </w:tcPr>
          <w:p w14:paraId="67C184DB" w14:textId="738BCB65" w:rsidR="008A06AC" w:rsidRPr="0066054F" w:rsidRDefault="008A06AC" w:rsidP="0066054F">
            <w:pPr>
              <w:ind w:left="353"/>
              <w:jc w:val="both"/>
              <w:rPr>
                <w:rFonts w:ascii="Noto Sans" w:eastAsia="Noto Sans" w:hAnsi="Noto Sans" w:cs="Noto Sans"/>
                <w:sz w:val="18"/>
                <w:szCs w:val="18"/>
              </w:rPr>
            </w:pPr>
            <w:r w:rsidRPr="008A06AC">
              <w:rPr>
                <w:rFonts w:ascii="Noto Sans" w:eastAsia="Noto Sans" w:hAnsi="Noto Sans" w:cs="Noto Sans"/>
                <w:b/>
                <w:bCs/>
                <w:sz w:val="18"/>
                <w:szCs w:val="18"/>
              </w:rPr>
              <w:t>Precio Fijo.</w:t>
            </w:r>
            <w:r w:rsidRPr="008A06AC">
              <w:rPr>
                <w:rFonts w:ascii="Noto Sans" w:eastAsia="Noto Sans" w:hAnsi="Noto Sans" w:cs="Noto Sans"/>
                <w:sz w:val="18"/>
                <w:szCs w:val="18"/>
              </w:rPr>
              <w:t xml:space="preserve"> Escrito del LICITANTE interesado, en el que se obliga, en caso de resultar ganador, a mantener el precio ofertado fijo, durante todo el proceso de contratación hasta la conclusión de la vigencia del contrato.</w:t>
            </w:r>
          </w:p>
        </w:tc>
      </w:tr>
      <w:tr w:rsidR="008A06AC" w:rsidRPr="008A06AC" w14:paraId="4E0278F5" w14:textId="77777777" w:rsidTr="00EE4CA5">
        <w:trPr>
          <w:jc w:val="right"/>
        </w:trPr>
        <w:tc>
          <w:tcPr>
            <w:tcW w:w="2100" w:type="dxa"/>
          </w:tcPr>
          <w:p w14:paraId="19593A17" w14:textId="77777777" w:rsidR="008A06AC" w:rsidRPr="008A06AC" w:rsidRDefault="008A06AC" w:rsidP="00EE4CA5">
            <w:pPr>
              <w:jc w:val="both"/>
              <w:rPr>
                <w:rFonts w:ascii="Noto Sans" w:eastAsia="Noto Sans" w:hAnsi="Noto Sans" w:cs="Noto Sans"/>
                <w:b/>
                <w:bCs/>
                <w:sz w:val="18"/>
                <w:szCs w:val="18"/>
              </w:rPr>
            </w:pPr>
            <w:r w:rsidRPr="008A06AC">
              <w:rPr>
                <w:rFonts w:ascii="Noto Sans" w:eastAsia="Noto Sans" w:hAnsi="Noto Sans" w:cs="Noto Sans"/>
                <w:b/>
                <w:bCs/>
                <w:sz w:val="18"/>
                <w:szCs w:val="18"/>
              </w:rPr>
              <w:t>DOCUMENTO 8</w:t>
            </w:r>
          </w:p>
        </w:tc>
        <w:tc>
          <w:tcPr>
            <w:tcW w:w="7815" w:type="dxa"/>
          </w:tcPr>
          <w:p w14:paraId="670BE2A3" w14:textId="5506D2D5" w:rsidR="008A06AC" w:rsidRPr="0066054F" w:rsidRDefault="008A06AC" w:rsidP="0066054F">
            <w:pPr>
              <w:pBdr>
                <w:top w:val="nil"/>
                <w:left w:val="nil"/>
                <w:bottom w:val="nil"/>
                <w:right w:val="nil"/>
                <w:between w:val="nil"/>
              </w:pBdr>
              <w:ind w:left="353"/>
              <w:jc w:val="both"/>
              <w:rPr>
                <w:rFonts w:ascii="Noto Sans" w:eastAsia="Noto Sans" w:hAnsi="Noto Sans" w:cs="Noto Sans"/>
                <w:sz w:val="18"/>
                <w:szCs w:val="18"/>
              </w:rPr>
            </w:pPr>
            <w:r w:rsidRPr="008A06AC">
              <w:rPr>
                <w:rFonts w:ascii="Noto Sans" w:eastAsia="Noto Sans" w:hAnsi="Noto Sans" w:cs="Noto Sans"/>
                <w:b/>
                <w:bCs/>
                <w:sz w:val="18"/>
                <w:szCs w:val="18"/>
              </w:rPr>
              <w:t>Fichas Técnicas</w:t>
            </w:r>
            <w:r w:rsidRPr="008A06AC">
              <w:rPr>
                <w:rFonts w:ascii="Noto Sans" w:eastAsia="Noto Sans" w:hAnsi="Noto Sans" w:cs="Noto Sans"/>
                <w:sz w:val="18"/>
                <w:szCs w:val="18"/>
              </w:rPr>
              <w:t>. Documento mediante el cual, el LICITANTE interesado describa a detalle las características y especificaciones técnicas requeridas en el numeral 2 (dos) del presente Anexo Técnico, mismas que deberán contener fotografías de los bienes ofertados, así como las instrucciones de uso y/o los documentos necesarios.</w:t>
            </w:r>
          </w:p>
        </w:tc>
      </w:tr>
      <w:tr w:rsidR="008A06AC" w:rsidRPr="008A06AC" w14:paraId="11CA5612" w14:textId="77777777" w:rsidTr="00EE4CA5">
        <w:trPr>
          <w:jc w:val="right"/>
        </w:trPr>
        <w:tc>
          <w:tcPr>
            <w:tcW w:w="2100" w:type="dxa"/>
          </w:tcPr>
          <w:p w14:paraId="4FE71E81" w14:textId="77777777" w:rsidR="008A06AC" w:rsidRPr="008A06AC" w:rsidRDefault="008A06AC" w:rsidP="00EE4CA5">
            <w:pPr>
              <w:jc w:val="both"/>
              <w:rPr>
                <w:rFonts w:ascii="Noto Sans" w:eastAsia="Noto Sans" w:hAnsi="Noto Sans" w:cs="Noto Sans"/>
                <w:b/>
                <w:bCs/>
                <w:sz w:val="18"/>
                <w:szCs w:val="18"/>
              </w:rPr>
            </w:pPr>
            <w:r w:rsidRPr="008A06AC">
              <w:rPr>
                <w:rFonts w:ascii="Noto Sans" w:eastAsia="Noto Sans" w:hAnsi="Noto Sans" w:cs="Noto Sans"/>
                <w:b/>
                <w:bCs/>
                <w:sz w:val="18"/>
                <w:szCs w:val="18"/>
              </w:rPr>
              <w:t>DOCUMENTO 9</w:t>
            </w:r>
          </w:p>
        </w:tc>
        <w:tc>
          <w:tcPr>
            <w:tcW w:w="7815" w:type="dxa"/>
          </w:tcPr>
          <w:p w14:paraId="007E8BEB" w14:textId="01D31A03" w:rsidR="008A06AC" w:rsidRPr="0066054F" w:rsidRDefault="008A06AC" w:rsidP="0066054F">
            <w:pPr>
              <w:ind w:left="353"/>
              <w:jc w:val="both"/>
              <w:rPr>
                <w:rFonts w:ascii="Noto Sans" w:eastAsia="Noto Sans" w:hAnsi="Noto Sans" w:cs="Noto Sans"/>
                <w:sz w:val="18"/>
                <w:szCs w:val="18"/>
              </w:rPr>
            </w:pPr>
            <w:r w:rsidRPr="008A06AC">
              <w:rPr>
                <w:rFonts w:ascii="Noto Sans" w:eastAsia="Noto Sans" w:hAnsi="Noto Sans" w:cs="Noto Sans"/>
                <w:b/>
                <w:bCs/>
                <w:sz w:val="18"/>
                <w:szCs w:val="18"/>
              </w:rPr>
              <w:t xml:space="preserve">Entrega de Propuesta. </w:t>
            </w:r>
            <w:r w:rsidRPr="008A06AC">
              <w:rPr>
                <w:rFonts w:ascii="Noto Sans" w:eastAsia="Noto Sans" w:hAnsi="Noto Sans" w:cs="Noto Sans"/>
                <w:sz w:val="18"/>
                <w:szCs w:val="18"/>
              </w:rPr>
              <w:t>El LICITANTE interesado deberá presentar un escrito mediante el cual manifieste haber entregado la totalidad de la documentación técnica requerida dentro su Propuesta Técnica.</w:t>
            </w:r>
          </w:p>
        </w:tc>
      </w:tr>
      <w:tr w:rsidR="008A06AC" w:rsidRPr="008A06AC" w14:paraId="60256C9F" w14:textId="77777777" w:rsidTr="00EE4CA5">
        <w:trPr>
          <w:jc w:val="right"/>
        </w:trPr>
        <w:tc>
          <w:tcPr>
            <w:tcW w:w="2100" w:type="dxa"/>
          </w:tcPr>
          <w:p w14:paraId="1A549DA6" w14:textId="77777777" w:rsidR="008A06AC" w:rsidRPr="008A06AC" w:rsidRDefault="008A06AC" w:rsidP="00EE4CA5">
            <w:pPr>
              <w:jc w:val="both"/>
              <w:rPr>
                <w:rFonts w:ascii="Noto Sans" w:eastAsia="Noto Sans" w:hAnsi="Noto Sans" w:cs="Noto Sans"/>
                <w:b/>
                <w:bCs/>
                <w:sz w:val="18"/>
                <w:szCs w:val="18"/>
              </w:rPr>
            </w:pPr>
            <w:r w:rsidRPr="008A06AC">
              <w:rPr>
                <w:rFonts w:ascii="Noto Sans" w:eastAsia="Noto Sans" w:hAnsi="Noto Sans" w:cs="Noto Sans"/>
                <w:b/>
                <w:bCs/>
                <w:sz w:val="18"/>
                <w:szCs w:val="18"/>
              </w:rPr>
              <w:t>DOCUMENTO 10</w:t>
            </w:r>
          </w:p>
        </w:tc>
        <w:tc>
          <w:tcPr>
            <w:tcW w:w="7815" w:type="dxa"/>
          </w:tcPr>
          <w:p w14:paraId="56B45B75" w14:textId="1A999665" w:rsidR="008A06AC" w:rsidRPr="008A06AC" w:rsidRDefault="008A06AC" w:rsidP="0066054F">
            <w:pPr>
              <w:ind w:left="353"/>
              <w:jc w:val="both"/>
              <w:rPr>
                <w:rFonts w:ascii="Noto Sans" w:eastAsia="Noto Sans" w:hAnsi="Noto Sans" w:cs="Noto Sans"/>
                <w:b/>
                <w:bCs/>
                <w:sz w:val="18"/>
                <w:szCs w:val="18"/>
              </w:rPr>
            </w:pPr>
            <w:r w:rsidRPr="008A06AC">
              <w:rPr>
                <w:rFonts w:ascii="Noto Sans" w:eastAsia="Noto Sans" w:hAnsi="Noto Sans" w:cs="Noto Sans"/>
                <w:b/>
                <w:bCs/>
                <w:sz w:val="18"/>
                <w:szCs w:val="18"/>
              </w:rPr>
              <w:t xml:space="preserve">Cumplimiento de Normas. </w:t>
            </w:r>
            <w:r w:rsidRPr="008A06AC">
              <w:rPr>
                <w:rFonts w:ascii="Noto Sans" w:eastAsia="Noto Sans" w:hAnsi="Noto Sans" w:cs="Noto Sans"/>
                <w:sz w:val="18"/>
                <w:szCs w:val="18"/>
              </w:rPr>
              <w:t xml:space="preserve">El LICITANTE interesado deberá presentar escrito libre en el que manifieste bajo protesta de decir verdad, que los bienes ofertados para la única se apeguen a lo establecido en la </w:t>
            </w:r>
            <w:r w:rsidRPr="008A06AC">
              <w:rPr>
                <w:rFonts w:ascii="Noto Sans" w:eastAsia="Noto Sans" w:hAnsi="Noto Sans" w:cs="Noto Sans"/>
                <w:b/>
                <w:bCs/>
                <w:sz w:val="18"/>
                <w:szCs w:val="18"/>
              </w:rPr>
              <w:t>NORMAS</w:t>
            </w:r>
          </w:p>
        </w:tc>
      </w:tr>
      <w:tr w:rsidR="008A06AC" w:rsidRPr="008A06AC" w14:paraId="1D3C73DC" w14:textId="77777777" w:rsidTr="0066054F">
        <w:trPr>
          <w:trHeight w:val="749"/>
          <w:jc w:val="right"/>
        </w:trPr>
        <w:tc>
          <w:tcPr>
            <w:tcW w:w="9915" w:type="dxa"/>
            <w:gridSpan w:val="2"/>
          </w:tcPr>
          <w:p w14:paraId="16C4F6CA" w14:textId="77777777" w:rsidR="008A06AC" w:rsidRPr="008A06AC" w:rsidRDefault="008A06AC" w:rsidP="00EE4CA5">
            <w:pPr>
              <w:ind w:left="353"/>
              <w:jc w:val="both"/>
              <w:rPr>
                <w:rFonts w:ascii="Noto Sans" w:eastAsia="Noto Sans" w:hAnsi="Noto Sans" w:cs="Noto Sans"/>
                <w:b/>
                <w:bCs/>
                <w:sz w:val="18"/>
                <w:szCs w:val="18"/>
              </w:rPr>
            </w:pPr>
            <w:r w:rsidRPr="008A06AC">
              <w:rPr>
                <w:rFonts w:ascii="Noto Sans" w:eastAsia="Noto Sans" w:hAnsi="Noto Sans" w:cs="Noto Sans"/>
                <w:sz w:val="18"/>
                <w:szCs w:val="18"/>
              </w:rPr>
              <w:t>Todos los documentos deberán ser entregados en papel membretado del LICITANTE, sin tachaduras ni enmendaduras, y todas las fojas rubricadas y firmada en la última hoja de manera autógrafa por el apoderado, representante legal o persona facultada para ello.</w:t>
            </w:r>
          </w:p>
        </w:tc>
      </w:tr>
    </w:tbl>
    <w:p w14:paraId="3335758C"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PROPUESTA ECONÓMICA</w:t>
      </w:r>
    </w:p>
    <w:p w14:paraId="24EB3F4C"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2"/>
          <w:szCs w:val="2"/>
        </w:rPr>
      </w:pPr>
    </w:p>
    <w:p w14:paraId="342F501C" w14:textId="0430889A" w:rsidR="008A06AC" w:rsidRPr="0066054F" w:rsidRDefault="008A06AC" w:rsidP="008A06AC">
      <w:pPr>
        <w:pBdr>
          <w:top w:val="nil"/>
          <w:left w:val="nil"/>
          <w:bottom w:val="nil"/>
          <w:right w:val="nil"/>
          <w:between w:val="nil"/>
        </w:pBdr>
        <w:jc w:val="both"/>
        <w:rPr>
          <w:rFonts w:ascii="Noto Sans" w:eastAsia="Noto Sans" w:hAnsi="Noto Sans" w:cs="Noto Sans"/>
          <w:color w:val="000000" w:themeColor="text1"/>
          <w:sz w:val="18"/>
          <w:szCs w:val="18"/>
        </w:rPr>
      </w:pPr>
      <w:r w:rsidRPr="008A06AC">
        <w:rPr>
          <w:rFonts w:ascii="Noto Sans" w:eastAsia="Noto Sans" w:hAnsi="Noto Sans" w:cs="Noto Sans"/>
          <w:color w:val="000000"/>
          <w:sz w:val="18"/>
          <w:szCs w:val="18"/>
        </w:rPr>
        <w:t xml:space="preserve">La propuesta estará conformada por treinta y </w:t>
      </w:r>
      <w:r w:rsidRPr="008A06AC">
        <w:rPr>
          <w:rFonts w:ascii="Noto Sans" w:eastAsia="Noto Sans" w:hAnsi="Noto Sans" w:cs="Noto Sans"/>
          <w:sz w:val="18"/>
          <w:szCs w:val="18"/>
        </w:rPr>
        <w:t>cinco</w:t>
      </w:r>
      <w:r w:rsidRPr="008A06AC">
        <w:rPr>
          <w:rFonts w:ascii="Noto Sans" w:eastAsia="Noto Sans" w:hAnsi="Noto Sans" w:cs="Noto Sans"/>
          <w:color w:val="000000"/>
          <w:sz w:val="18"/>
          <w:szCs w:val="18"/>
        </w:rPr>
        <w:t xml:space="preserve"> partidas. </w:t>
      </w:r>
      <w:r w:rsidRPr="008A06AC">
        <w:rPr>
          <w:rFonts w:ascii="Noto Sans" w:eastAsia="Noto Sans" w:hAnsi="Noto Sans" w:cs="Noto Sans"/>
          <w:color w:val="000000" w:themeColor="text1"/>
          <w:sz w:val="18"/>
          <w:szCs w:val="18"/>
        </w:rPr>
        <w:t xml:space="preserve">Los LICITANTES interesados deberán presentar su propuesta económica en el Formato establecido mediante el </w:t>
      </w:r>
      <w:r w:rsidRPr="008A06AC">
        <w:rPr>
          <w:rFonts w:ascii="Noto Sans" w:eastAsia="Noto Sans" w:hAnsi="Noto Sans" w:cs="Noto Sans"/>
          <w:b/>
          <w:bCs/>
          <w:color w:val="000000" w:themeColor="text1"/>
          <w:sz w:val="18"/>
          <w:szCs w:val="18"/>
        </w:rPr>
        <w:t>APÉNDICE D</w:t>
      </w:r>
      <w:r w:rsidRPr="008A06AC">
        <w:rPr>
          <w:rFonts w:ascii="Noto Sans" w:eastAsia="Noto Sans" w:hAnsi="Noto Sans" w:cs="Noto Sans"/>
          <w:color w:val="000000" w:themeColor="text1"/>
          <w:sz w:val="18"/>
          <w:szCs w:val="18"/>
        </w:rPr>
        <w:t xml:space="preserve">, para que este documento se considere en la evaluación, será necesario que cumpla con lo siguiente: </w:t>
      </w:r>
    </w:p>
    <w:p w14:paraId="1621139F" w14:textId="77777777" w:rsidR="008A06AC" w:rsidRPr="008A06AC" w:rsidRDefault="008A06AC" w:rsidP="008A06AC">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En todos los casos, deberá ser en papel membretado, sin tachaduras ni enmendaduras, todas las fojas rubricadas y firmada en la última hoja de la propuesta que las contenga, por el representante o apoderado legal.</w:t>
      </w:r>
    </w:p>
    <w:p w14:paraId="0DFA7F40" w14:textId="77777777" w:rsidR="008A06AC" w:rsidRPr="008A06AC" w:rsidRDefault="008A06AC" w:rsidP="008A06AC">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De conformidad al artículo 65 de la Ley de Adquisiciones, Arrendamientos y Servicios del Sector Público, los precios ofertados serán fijos durante toda la vigencia del contrato.</w:t>
      </w:r>
    </w:p>
    <w:p w14:paraId="5DF06E79" w14:textId="77777777" w:rsidR="008A06AC" w:rsidRPr="008A06AC" w:rsidRDefault="008A06AC" w:rsidP="008A06AC">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Únicamente se pagará el total de los bienes recibidos a entera satisfacción, conforme a los precios unitarios ofertados y con sujeción al importe establecido.</w:t>
      </w:r>
    </w:p>
    <w:p w14:paraId="6BCB08F2" w14:textId="77777777" w:rsidR="008A06AC" w:rsidRPr="008A06AC" w:rsidRDefault="008A06AC" w:rsidP="008A06AC">
      <w:pPr>
        <w:numPr>
          <w:ilvl w:val="0"/>
          <w:numId w:val="31"/>
        </w:numPr>
        <w:pBdr>
          <w:top w:val="nil"/>
          <w:left w:val="nil"/>
          <w:bottom w:val="nil"/>
          <w:right w:val="nil"/>
          <w:between w:val="nil"/>
        </w:pBdr>
        <w:spacing w:after="0" w:line="240" w:lineRule="auto"/>
        <w:ind w:left="851"/>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lastRenderedPageBreak/>
        <w:t>El Importe total se deberá señalar con número a dos decimales, con letra y en moneda nacional.</w:t>
      </w:r>
    </w:p>
    <w:p w14:paraId="672328D1" w14:textId="77777777"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p>
    <w:p w14:paraId="544F031C" w14:textId="54F52887"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r w:rsidRPr="008A06AC">
        <w:rPr>
          <w:rFonts w:ascii="Noto Sans" w:eastAsia="Noto Sans" w:hAnsi="Noto Sans" w:cs="Noto Sans"/>
          <w:color w:val="000000"/>
          <w:sz w:val="18"/>
          <w:szCs w:val="18"/>
        </w:rPr>
        <w:t xml:space="preserve">Para efectos de evaluación de la propuesta económica, se considerará el precio unitario de cada una de </w:t>
      </w:r>
      <w:r w:rsidRPr="008A06AC">
        <w:rPr>
          <w:rFonts w:ascii="Noto Sans" w:eastAsia="Noto Sans" w:hAnsi="Noto Sans" w:cs="Noto Sans"/>
          <w:color w:val="000000" w:themeColor="text1"/>
          <w:sz w:val="18"/>
          <w:szCs w:val="18"/>
        </w:rPr>
        <w:t xml:space="preserve">las treinta y cinco partidas </w:t>
      </w:r>
      <w:r w:rsidRPr="008A06AC">
        <w:rPr>
          <w:rFonts w:ascii="Noto Sans" w:eastAsia="Noto Sans" w:hAnsi="Noto Sans" w:cs="Noto Sans"/>
          <w:color w:val="000000"/>
          <w:sz w:val="18"/>
          <w:szCs w:val="18"/>
        </w:rPr>
        <w:t>que la integren.</w:t>
      </w:r>
    </w:p>
    <w:p w14:paraId="76372927"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ANTICIPOS</w:t>
      </w:r>
    </w:p>
    <w:p w14:paraId="3D32B128"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10"/>
          <w:szCs w:val="10"/>
        </w:rPr>
      </w:pPr>
    </w:p>
    <w:p w14:paraId="5CC32C43" w14:textId="77777777" w:rsidR="008A06AC" w:rsidRPr="008A06AC" w:rsidRDefault="008A06AC" w:rsidP="008A06AC">
      <w:pPr>
        <w:pBdr>
          <w:top w:val="nil"/>
          <w:left w:val="nil"/>
          <w:bottom w:val="nil"/>
          <w:right w:val="nil"/>
          <w:between w:val="nil"/>
        </w:pBdr>
        <w:jc w:val="both"/>
        <w:rPr>
          <w:rFonts w:ascii="Noto Sans" w:eastAsia="Noto Sans" w:hAnsi="Noto Sans" w:cs="Noto Sans"/>
          <w:color w:val="000000" w:themeColor="text1"/>
          <w:sz w:val="18"/>
          <w:szCs w:val="18"/>
        </w:rPr>
      </w:pPr>
      <w:r w:rsidRPr="008A06AC">
        <w:rPr>
          <w:rFonts w:ascii="Noto Sans" w:eastAsia="Noto Sans" w:hAnsi="Noto Sans" w:cs="Noto Sans"/>
          <w:color w:val="000000" w:themeColor="text1"/>
          <w:sz w:val="18"/>
          <w:szCs w:val="18"/>
        </w:rPr>
        <w:t xml:space="preserve">Para el presente procedimiento de contratación </w:t>
      </w:r>
      <w:r w:rsidRPr="008A06AC">
        <w:rPr>
          <w:rFonts w:ascii="Noto Sans" w:eastAsia="Noto Sans" w:hAnsi="Noto Sans" w:cs="Noto Sans"/>
          <w:b/>
          <w:bCs/>
          <w:color w:val="000000" w:themeColor="text1"/>
          <w:sz w:val="18"/>
          <w:szCs w:val="18"/>
        </w:rPr>
        <w:t>NO</w:t>
      </w:r>
      <w:r w:rsidRPr="008A06AC">
        <w:rPr>
          <w:rFonts w:ascii="Noto Sans" w:eastAsia="Noto Sans" w:hAnsi="Noto Sans" w:cs="Noto Sans"/>
          <w:color w:val="000000" w:themeColor="text1"/>
          <w:sz w:val="18"/>
          <w:szCs w:val="18"/>
        </w:rPr>
        <w:t xml:space="preserve"> se considerará la entrega de anticipos.</w:t>
      </w:r>
    </w:p>
    <w:p w14:paraId="04DC7035"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NORMAS OFICIALES MEXICANAS</w:t>
      </w:r>
    </w:p>
    <w:p w14:paraId="17C95D59"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themeColor="text1"/>
          <w:sz w:val="10"/>
          <w:szCs w:val="10"/>
        </w:rPr>
      </w:pPr>
    </w:p>
    <w:p w14:paraId="230EECBC" w14:textId="77777777" w:rsidR="008A06AC" w:rsidRPr="008A06AC" w:rsidRDefault="008A06AC" w:rsidP="008A06AC">
      <w:pPr>
        <w:spacing w:before="120" w:after="120" w:line="276" w:lineRule="auto"/>
        <w:jc w:val="both"/>
        <w:rPr>
          <w:rFonts w:ascii="Noto Sans" w:eastAsia="Noto Sans" w:hAnsi="Noto Sans" w:cs="Noto Sans"/>
          <w:color w:val="000000" w:themeColor="text1"/>
          <w:sz w:val="18"/>
          <w:szCs w:val="18"/>
        </w:rPr>
      </w:pPr>
      <w:r w:rsidRPr="008A06AC">
        <w:rPr>
          <w:rFonts w:ascii="Noto Sans" w:eastAsia="Noto Sans" w:hAnsi="Noto Sans" w:cs="Noto Sans"/>
          <w:sz w:val="18"/>
          <w:szCs w:val="18"/>
        </w:rPr>
        <w:t xml:space="preserve">El presente procedimiento se regirá por lo dispuesto en la Ley de Adquisiciones, Arrendamientos y Servicios del Sector Público, su Reglamento, y demás disposiciones jurídicas, administrativas y técnicas aplicables en materia de adquisiciones del sector público federal. Asimismo, serán observadas las especificaciones, lineamientos y requisitos técnicos que correspondan a los bienes objeto de la contratación, conforme a las mejores prácticas vigentes, garantizando el cumplimiento de los estándares de calidad, seguridad, funcionalidad y </w:t>
      </w:r>
      <w:r w:rsidRPr="008A06AC">
        <w:rPr>
          <w:rFonts w:ascii="Noto Sans" w:eastAsia="Noto Sans" w:hAnsi="Noto Sans" w:cs="Noto Sans"/>
          <w:color w:val="000000" w:themeColor="text1"/>
          <w:sz w:val="18"/>
          <w:szCs w:val="18"/>
        </w:rPr>
        <w:t xml:space="preserve">desempeño requeridos. </w:t>
      </w:r>
    </w:p>
    <w:p w14:paraId="0E9CB421" w14:textId="77777777" w:rsidR="008A06AC" w:rsidRPr="008A06AC" w:rsidRDefault="008A06AC" w:rsidP="008A06AC">
      <w:pPr>
        <w:spacing w:before="120" w:after="120" w:line="276" w:lineRule="auto"/>
        <w:jc w:val="both"/>
        <w:rPr>
          <w:rFonts w:ascii="Noto Sans" w:eastAsia="Noto Sans" w:hAnsi="Noto Sans" w:cs="Noto Sans"/>
          <w:sz w:val="18"/>
          <w:szCs w:val="18"/>
        </w:rPr>
      </w:pPr>
      <w:r w:rsidRPr="008A06AC">
        <w:rPr>
          <w:rFonts w:ascii="Noto Sans" w:eastAsia="Noto Sans" w:hAnsi="Noto Sans" w:cs="Noto Sans"/>
          <w:color w:val="000000" w:themeColor="text1"/>
          <w:sz w:val="18"/>
          <w:szCs w:val="18"/>
        </w:rPr>
        <w:t xml:space="preserve">En lo particular, para la proveeduría de los bienes objeto de la presente contratación, </w:t>
      </w:r>
      <w:r w:rsidRPr="008A06AC">
        <w:rPr>
          <w:rFonts w:ascii="Noto Sans" w:eastAsia="Noto Sans" w:hAnsi="Noto Sans" w:cs="Noto Sans"/>
          <w:b/>
          <w:bCs/>
          <w:color w:val="000000" w:themeColor="text1"/>
          <w:sz w:val="18"/>
          <w:szCs w:val="18"/>
        </w:rPr>
        <w:t xml:space="preserve">EL LICITANTE </w:t>
      </w:r>
      <w:r w:rsidRPr="008A06AC">
        <w:rPr>
          <w:rFonts w:ascii="Noto Sans" w:eastAsia="Noto Sans" w:hAnsi="Noto Sans" w:cs="Noto Sans"/>
          <w:color w:val="000000" w:themeColor="text1"/>
          <w:sz w:val="18"/>
          <w:szCs w:val="18"/>
        </w:rPr>
        <w:t xml:space="preserve">deberá dar estricto cumplimiento, según sea aplicable </w:t>
      </w:r>
      <w:r w:rsidRPr="008A06AC">
        <w:rPr>
          <w:rFonts w:ascii="Noto Sans" w:eastAsia="Noto Sans" w:hAnsi="Noto Sans" w:cs="Noto Sans"/>
          <w:sz w:val="18"/>
          <w:szCs w:val="18"/>
        </w:rPr>
        <w:t>a la partida, a las normas indicadas a continuación, así como a sus modificaciones vigentes, las cuales no son limitativas sino enunciativas:</w:t>
      </w:r>
    </w:p>
    <w:p w14:paraId="2CB70292" w14:textId="77777777" w:rsidR="008A06AC" w:rsidRPr="008A06AC" w:rsidRDefault="008A06AC" w:rsidP="008A06AC">
      <w:pPr>
        <w:spacing w:before="120" w:after="120" w:line="276" w:lineRule="auto"/>
        <w:jc w:val="both"/>
        <w:rPr>
          <w:rFonts w:ascii="Noto Sans" w:eastAsia="Noto Sans" w:hAnsi="Noto Sans" w:cs="Noto Sans"/>
          <w:sz w:val="18"/>
          <w:szCs w:val="18"/>
        </w:rPr>
      </w:pPr>
      <w:r w:rsidRPr="008A06AC">
        <w:rPr>
          <w:rFonts w:ascii="Noto Sans" w:eastAsia="Noto Sans" w:hAnsi="Noto Sans" w:cs="Noto Sans"/>
          <w:b/>
          <w:bCs/>
          <w:sz w:val="18"/>
          <w:szCs w:val="18"/>
        </w:rPr>
        <w:t xml:space="preserve">1. Insumos para Manejo de Alimentos y Grado Alimenticio, </w:t>
      </w:r>
      <w:r w:rsidRPr="008A06AC">
        <w:rPr>
          <w:rFonts w:ascii="Noto Sans" w:eastAsia="Noto Sans" w:hAnsi="Noto Sans" w:cs="Noto Sans"/>
          <w:sz w:val="18"/>
          <w:szCs w:val="18"/>
        </w:rPr>
        <w:t>aplica para las partidas: 4, 5, 7, 11, 12, 13, 14, 15, 34.</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8A06AC" w:rsidRPr="0066054F" w14:paraId="66CD9045" w14:textId="77777777" w:rsidTr="00EE4CA5">
        <w:trPr>
          <w:trHeight w:val="222"/>
          <w:tblHeader/>
          <w:jc w:val="center"/>
        </w:trPr>
        <w:tc>
          <w:tcPr>
            <w:tcW w:w="599" w:type="dxa"/>
            <w:shd w:val="clear" w:color="auto" w:fill="808080"/>
            <w:vAlign w:val="center"/>
          </w:tcPr>
          <w:p w14:paraId="03EA77CE"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w:t>
            </w:r>
          </w:p>
        </w:tc>
        <w:tc>
          <w:tcPr>
            <w:tcW w:w="8621" w:type="dxa"/>
            <w:gridSpan w:val="2"/>
            <w:shd w:val="clear" w:color="auto" w:fill="808080"/>
            <w:vAlign w:val="center"/>
          </w:tcPr>
          <w:p w14:paraId="5502C85E"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NORMA</w:t>
            </w:r>
          </w:p>
        </w:tc>
      </w:tr>
      <w:tr w:rsidR="008A06AC" w:rsidRPr="0066054F" w14:paraId="51C347FC" w14:textId="77777777" w:rsidTr="00EE4CA5">
        <w:trPr>
          <w:trHeight w:val="355"/>
          <w:jc w:val="center"/>
        </w:trPr>
        <w:tc>
          <w:tcPr>
            <w:tcW w:w="599" w:type="dxa"/>
            <w:vAlign w:val="center"/>
          </w:tcPr>
          <w:p w14:paraId="772483E6"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1</w:t>
            </w:r>
          </w:p>
        </w:tc>
        <w:tc>
          <w:tcPr>
            <w:tcW w:w="2530" w:type="dxa"/>
            <w:vAlign w:val="center"/>
          </w:tcPr>
          <w:p w14:paraId="4EE510C8"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NOM-251-SSA1-2009</w:t>
            </w:r>
          </w:p>
        </w:tc>
        <w:tc>
          <w:tcPr>
            <w:tcW w:w="6091" w:type="dxa"/>
            <w:vAlign w:val="center"/>
          </w:tcPr>
          <w:p w14:paraId="44C196CE"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Prácticas de higiene para el proceso de alimentos, bebidas o suplementos alimenticios. Es la norma base que deben cumplir los utensilios que entran en contacto con comida.</w:t>
            </w:r>
          </w:p>
        </w:tc>
      </w:tr>
      <w:tr w:rsidR="008A06AC" w:rsidRPr="0066054F" w14:paraId="5618FE8D" w14:textId="77777777" w:rsidTr="00EE4CA5">
        <w:trPr>
          <w:trHeight w:val="355"/>
          <w:jc w:val="center"/>
        </w:trPr>
        <w:tc>
          <w:tcPr>
            <w:tcW w:w="599" w:type="dxa"/>
            <w:vAlign w:val="center"/>
          </w:tcPr>
          <w:p w14:paraId="4BAD5EA5"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2</w:t>
            </w:r>
          </w:p>
        </w:tc>
        <w:tc>
          <w:tcPr>
            <w:tcW w:w="2530" w:type="dxa"/>
            <w:vAlign w:val="center"/>
          </w:tcPr>
          <w:p w14:paraId="5514C073"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NOM-231-SSA1-2002</w:t>
            </w:r>
          </w:p>
        </w:tc>
        <w:tc>
          <w:tcPr>
            <w:tcW w:w="6091" w:type="dxa"/>
            <w:vAlign w:val="center"/>
          </w:tcPr>
          <w:p w14:paraId="1827D3D2" w14:textId="77777777" w:rsidR="008A06AC" w:rsidRPr="0066054F" w:rsidRDefault="008A06AC" w:rsidP="00EE4CA5">
            <w:pPr>
              <w:jc w:val="center"/>
              <w:rPr>
                <w:rStyle w:val="cf11"/>
                <w:rFonts w:ascii="Noto Sans" w:hAnsi="Noto Sans" w:cs="Noto Sans"/>
                <w:sz w:val="16"/>
                <w:szCs w:val="16"/>
              </w:rPr>
            </w:pPr>
            <w:r w:rsidRPr="0066054F">
              <w:rPr>
                <w:rStyle w:val="cf11"/>
                <w:rFonts w:ascii="Noto Sans" w:hAnsi="Noto Sans" w:cs="Noto Sans"/>
                <w:sz w:val="16"/>
                <w:szCs w:val="16"/>
              </w:rPr>
              <w:t xml:space="preserve">Artículos de alfarería vidriada, cerámica vidriada y porcelana (Límites de plomo y cadmio). </w:t>
            </w:r>
          </w:p>
          <w:p w14:paraId="4AF5E32C"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 xml:space="preserve">Crucial para el </w:t>
            </w:r>
            <w:r w:rsidRPr="0066054F">
              <w:rPr>
                <w:rStyle w:val="cf01"/>
                <w:rFonts w:ascii="Noto Sans" w:hAnsi="Noto Sans" w:cs="Noto Sans"/>
                <w:b w:val="0"/>
                <w:bCs w:val="0"/>
                <w:sz w:val="16"/>
                <w:szCs w:val="16"/>
              </w:rPr>
              <w:t>Vaso de vidrio (Partida 12)</w:t>
            </w:r>
            <w:r w:rsidRPr="0066054F">
              <w:rPr>
                <w:rStyle w:val="cf11"/>
                <w:rFonts w:ascii="Noto Sans" w:hAnsi="Noto Sans" w:cs="Noto Sans"/>
                <w:sz w:val="16"/>
                <w:szCs w:val="16"/>
              </w:rPr>
              <w:t>.</w:t>
            </w:r>
          </w:p>
        </w:tc>
      </w:tr>
    </w:tbl>
    <w:p w14:paraId="17EA52D3"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10"/>
          <w:szCs w:val="10"/>
        </w:rPr>
      </w:pPr>
    </w:p>
    <w:p w14:paraId="137815D6" w14:textId="77777777"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 xml:space="preserve">2. Médicos y Sanidad, </w:t>
      </w:r>
      <w:r w:rsidRPr="008A06AC">
        <w:rPr>
          <w:rFonts w:ascii="Noto Sans" w:eastAsia="Noto Sans" w:hAnsi="Noto Sans" w:cs="Noto Sans"/>
          <w:color w:val="000000"/>
          <w:sz w:val="18"/>
          <w:szCs w:val="18"/>
        </w:rPr>
        <w:t>aplica para las partidas: 1, 8, 9, 10.</w:t>
      </w:r>
    </w:p>
    <w:p w14:paraId="00EA7A87"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4"/>
          <w:szCs w:val="4"/>
        </w:rPr>
      </w:pP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8A06AC" w:rsidRPr="0066054F" w14:paraId="588DED1B" w14:textId="77777777" w:rsidTr="00EE4CA5">
        <w:trPr>
          <w:trHeight w:val="222"/>
          <w:tblHeader/>
          <w:jc w:val="center"/>
        </w:trPr>
        <w:tc>
          <w:tcPr>
            <w:tcW w:w="599" w:type="dxa"/>
            <w:shd w:val="clear" w:color="auto" w:fill="808080"/>
            <w:vAlign w:val="center"/>
          </w:tcPr>
          <w:p w14:paraId="3E6B40F8"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w:t>
            </w:r>
          </w:p>
        </w:tc>
        <w:tc>
          <w:tcPr>
            <w:tcW w:w="8621" w:type="dxa"/>
            <w:gridSpan w:val="2"/>
            <w:shd w:val="clear" w:color="auto" w:fill="808080"/>
            <w:vAlign w:val="center"/>
          </w:tcPr>
          <w:p w14:paraId="33A83F37"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NORMA</w:t>
            </w:r>
          </w:p>
        </w:tc>
      </w:tr>
      <w:tr w:rsidR="008A06AC" w:rsidRPr="0066054F" w14:paraId="426E9D9E" w14:textId="77777777" w:rsidTr="00EE4CA5">
        <w:trPr>
          <w:trHeight w:val="355"/>
          <w:jc w:val="center"/>
        </w:trPr>
        <w:tc>
          <w:tcPr>
            <w:tcW w:w="599" w:type="dxa"/>
            <w:vAlign w:val="center"/>
          </w:tcPr>
          <w:p w14:paraId="57CE13A0"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1</w:t>
            </w:r>
          </w:p>
        </w:tc>
        <w:tc>
          <w:tcPr>
            <w:tcW w:w="2530" w:type="dxa"/>
            <w:vAlign w:val="center"/>
          </w:tcPr>
          <w:p w14:paraId="17D3D3C5"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NOM-085-SSA1-1994</w:t>
            </w:r>
          </w:p>
        </w:tc>
        <w:tc>
          <w:tcPr>
            <w:tcW w:w="6091" w:type="dxa"/>
            <w:vAlign w:val="center"/>
          </w:tcPr>
          <w:p w14:paraId="346FDC99"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 xml:space="preserve">Especificaciones sanitarias de los guantes de hule látex natural (para la </w:t>
            </w:r>
            <w:r w:rsidRPr="0066054F">
              <w:rPr>
                <w:rStyle w:val="cf01"/>
                <w:rFonts w:ascii="Noto Sans" w:hAnsi="Noto Sans" w:cs="Noto Sans"/>
                <w:b w:val="0"/>
                <w:bCs w:val="0"/>
                <w:sz w:val="16"/>
                <w:szCs w:val="16"/>
              </w:rPr>
              <w:t>Partida 1</w:t>
            </w:r>
            <w:r w:rsidRPr="0066054F">
              <w:rPr>
                <w:rStyle w:val="cf11"/>
                <w:rFonts w:ascii="Noto Sans" w:hAnsi="Noto Sans" w:cs="Noto Sans"/>
                <w:sz w:val="16"/>
                <w:szCs w:val="16"/>
              </w:rPr>
              <w:t>).</w:t>
            </w:r>
          </w:p>
        </w:tc>
      </w:tr>
      <w:tr w:rsidR="008A06AC" w:rsidRPr="0066054F" w14:paraId="21906D7E" w14:textId="77777777" w:rsidTr="00EE4CA5">
        <w:trPr>
          <w:trHeight w:val="355"/>
          <w:jc w:val="center"/>
        </w:trPr>
        <w:tc>
          <w:tcPr>
            <w:tcW w:w="599" w:type="dxa"/>
            <w:vAlign w:val="center"/>
          </w:tcPr>
          <w:p w14:paraId="28A18D8B"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2</w:t>
            </w:r>
          </w:p>
        </w:tc>
        <w:tc>
          <w:tcPr>
            <w:tcW w:w="2530" w:type="dxa"/>
            <w:vAlign w:val="center"/>
          </w:tcPr>
          <w:p w14:paraId="58BFCA7D"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NOM-250-SSA1-2014</w:t>
            </w:r>
          </w:p>
        </w:tc>
        <w:tc>
          <w:tcPr>
            <w:tcW w:w="6091" w:type="dxa"/>
            <w:vAlign w:val="center"/>
          </w:tcPr>
          <w:p w14:paraId="50C7F1B4"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 xml:space="preserve">Agua para uso humano, destilada o desionizada (especificaciones para el </w:t>
            </w:r>
            <w:r w:rsidRPr="0066054F">
              <w:rPr>
                <w:rStyle w:val="cf01"/>
                <w:rFonts w:ascii="Noto Sans" w:hAnsi="Noto Sans" w:cs="Noto Sans"/>
                <w:b w:val="0"/>
                <w:bCs w:val="0"/>
                <w:sz w:val="16"/>
                <w:szCs w:val="16"/>
              </w:rPr>
              <w:t>Agua destilada, Partida 9</w:t>
            </w:r>
            <w:r w:rsidRPr="0066054F">
              <w:rPr>
                <w:rStyle w:val="cf11"/>
                <w:rFonts w:ascii="Noto Sans" w:hAnsi="Noto Sans" w:cs="Noto Sans"/>
                <w:sz w:val="16"/>
                <w:szCs w:val="16"/>
              </w:rPr>
              <w:t>).</w:t>
            </w:r>
          </w:p>
        </w:tc>
      </w:tr>
      <w:tr w:rsidR="008A06AC" w:rsidRPr="0066054F" w14:paraId="5FFF8440" w14:textId="77777777" w:rsidTr="00EE4CA5">
        <w:trPr>
          <w:trHeight w:val="355"/>
          <w:jc w:val="center"/>
        </w:trPr>
        <w:tc>
          <w:tcPr>
            <w:tcW w:w="599" w:type="dxa"/>
            <w:vAlign w:val="center"/>
          </w:tcPr>
          <w:p w14:paraId="3CC55237"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3</w:t>
            </w:r>
          </w:p>
        </w:tc>
        <w:tc>
          <w:tcPr>
            <w:tcW w:w="2530" w:type="dxa"/>
            <w:vAlign w:val="center"/>
          </w:tcPr>
          <w:p w14:paraId="78EFE0D8" w14:textId="77777777" w:rsidR="008A06AC" w:rsidRPr="0066054F" w:rsidRDefault="008A06AC" w:rsidP="00EE4CA5">
            <w:pPr>
              <w:spacing w:before="120" w:after="120" w:line="276" w:lineRule="auto"/>
              <w:jc w:val="center"/>
              <w:rPr>
                <w:rStyle w:val="cf01"/>
                <w:rFonts w:ascii="Noto Sans" w:hAnsi="Noto Sans" w:cs="Noto Sans"/>
                <w:b w:val="0"/>
                <w:bCs w:val="0"/>
                <w:sz w:val="16"/>
                <w:szCs w:val="16"/>
              </w:rPr>
            </w:pPr>
            <w:r w:rsidRPr="0066054F">
              <w:rPr>
                <w:rStyle w:val="cf01"/>
                <w:rFonts w:ascii="Noto Sans" w:hAnsi="Noto Sans" w:cs="Noto Sans"/>
                <w:b w:val="0"/>
                <w:bCs w:val="0"/>
                <w:sz w:val="16"/>
                <w:szCs w:val="16"/>
              </w:rPr>
              <w:t>NOM-002-SCFI-2011</w:t>
            </w:r>
          </w:p>
        </w:tc>
        <w:tc>
          <w:tcPr>
            <w:tcW w:w="6091" w:type="dxa"/>
            <w:vAlign w:val="center"/>
          </w:tcPr>
          <w:p w14:paraId="2591A8A5" w14:textId="77777777" w:rsidR="008A06AC" w:rsidRPr="0066054F" w:rsidRDefault="008A06AC" w:rsidP="00EE4CA5">
            <w:pPr>
              <w:jc w:val="center"/>
              <w:rPr>
                <w:rStyle w:val="cf11"/>
                <w:rFonts w:ascii="Noto Sans" w:hAnsi="Noto Sans" w:cs="Noto Sans"/>
                <w:sz w:val="16"/>
                <w:szCs w:val="16"/>
              </w:rPr>
            </w:pPr>
            <w:r w:rsidRPr="0066054F">
              <w:rPr>
                <w:rStyle w:val="cf11"/>
                <w:rFonts w:ascii="Noto Sans" w:hAnsi="Noto Sans" w:cs="Noto Sans"/>
                <w:sz w:val="16"/>
                <w:szCs w:val="16"/>
              </w:rPr>
              <w:t xml:space="preserve">Productos preenvasados - Contenido neto, tolerancias y métodos de verificación (Para las </w:t>
            </w:r>
            <w:r w:rsidRPr="0066054F">
              <w:rPr>
                <w:rStyle w:val="cf01"/>
                <w:rFonts w:ascii="Noto Sans" w:hAnsi="Noto Sans" w:cs="Noto Sans"/>
                <w:b w:val="0"/>
                <w:bCs w:val="0"/>
                <w:sz w:val="16"/>
                <w:szCs w:val="16"/>
              </w:rPr>
              <w:t>Toallas húmedas, Partida 10</w:t>
            </w:r>
            <w:r w:rsidRPr="0066054F">
              <w:rPr>
                <w:rStyle w:val="cf11"/>
                <w:rFonts w:ascii="Noto Sans" w:hAnsi="Noto Sans" w:cs="Noto Sans"/>
                <w:sz w:val="16"/>
                <w:szCs w:val="16"/>
              </w:rPr>
              <w:t>).</w:t>
            </w:r>
          </w:p>
        </w:tc>
      </w:tr>
    </w:tbl>
    <w:p w14:paraId="688181EF"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12"/>
          <w:szCs w:val="12"/>
        </w:rPr>
      </w:pPr>
    </w:p>
    <w:p w14:paraId="4B62A33D" w14:textId="77777777"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lastRenderedPageBreak/>
        <w:t xml:space="preserve">3. Artículos de Limpieza y Textiles, </w:t>
      </w:r>
      <w:r w:rsidRPr="008A06AC">
        <w:rPr>
          <w:rFonts w:ascii="Noto Sans" w:eastAsia="Noto Sans" w:hAnsi="Noto Sans" w:cs="Noto Sans"/>
          <w:color w:val="000000"/>
          <w:sz w:val="18"/>
          <w:szCs w:val="18"/>
        </w:rPr>
        <w:t>aplica para las partidas: 16, 17, 18, 19, 20, 21.</w:t>
      </w:r>
    </w:p>
    <w:p w14:paraId="221D26D7" w14:textId="77777777"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8A06AC" w:rsidRPr="0066054F" w14:paraId="11D00E48" w14:textId="77777777" w:rsidTr="00EE4CA5">
        <w:trPr>
          <w:trHeight w:val="222"/>
          <w:tblHeader/>
          <w:jc w:val="center"/>
        </w:trPr>
        <w:tc>
          <w:tcPr>
            <w:tcW w:w="599" w:type="dxa"/>
            <w:shd w:val="clear" w:color="auto" w:fill="808080"/>
            <w:vAlign w:val="center"/>
          </w:tcPr>
          <w:p w14:paraId="5367CB1D"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w:t>
            </w:r>
          </w:p>
        </w:tc>
        <w:tc>
          <w:tcPr>
            <w:tcW w:w="8621" w:type="dxa"/>
            <w:gridSpan w:val="2"/>
            <w:shd w:val="clear" w:color="auto" w:fill="808080"/>
            <w:vAlign w:val="center"/>
          </w:tcPr>
          <w:p w14:paraId="4FE7FC8A"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NORMA</w:t>
            </w:r>
          </w:p>
        </w:tc>
      </w:tr>
      <w:tr w:rsidR="008A06AC" w:rsidRPr="0066054F" w14:paraId="3F20BBE3" w14:textId="77777777" w:rsidTr="00EE4CA5">
        <w:trPr>
          <w:trHeight w:val="355"/>
          <w:jc w:val="center"/>
        </w:trPr>
        <w:tc>
          <w:tcPr>
            <w:tcW w:w="599" w:type="dxa"/>
            <w:vAlign w:val="center"/>
          </w:tcPr>
          <w:p w14:paraId="75C092F4"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1</w:t>
            </w:r>
          </w:p>
        </w:tc>
        <w:tc>
          <w:tcPr>
            <w:tcW w:w="2530" w:type="dxa"/>
            <w:vAlign w:val="center"/>
          </w:tcPr>
          <w:p w14:paraId="77D2A0AF" w14:textId="77777777" w:rsidR="008A06AC" w:rsidRPr="0066054F" w:rsidRDefault="008A06AC" w:rsidP="00EE4CA5">
            <w:pPr>
              <w:spacing w:before="120" w:after="120" w:line="276" w:lineRule="auto"/>
              <w:jc w:val="center"/>
              <w:rPr>
                <w:rFonts w:ascii="Noto Sans" w:hAnsi="Noto Sans" w:cs="Noto Sans"/>
                <w:sz w:val="16"/>
                <w:szCs w:val="16"/>
              </w:rPr>
            </w:pPr>
            <w:r w:rsidRPr="0066054F">
              <w:rPr>
                <w:rStyle w:val="cf01"/>
                <w:rFonts w:ascii="Noto Sans" w:hAnsi="Noto Sans" w:cs="Noto Sans"/>
                <w:b w:val="0"/>
                <w:bCs w:val="0"/>
                <w:sz w:val="16"/>
                <w:szCs w:val="16"/>
              </w:rPr>
              <w:t>NOM-004-SE-2021</w:t>
            </w:r>
          </w:p>
        </w:tc>
        <w:tc>
          <w:tcPr>
            <w:tcW w:w="6091" w:type="dxa"/>
            <w:vAlign w:val="center"/>
          </w:tcPr>
          <w:p w14:paraId="666B5820"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Información comercial - Etiquetado de productos textiles, prendas de vestir, sus accesorios y ropa de casa (</w:t>
            </w:r>
            <w:r w:rsidRPr="0066054F">
              <w:rPr>
                <w:rStyle w:val="cf01"/>
                <w:rFonts w:ascii="Noto Sans" w:hAnsi="Noto Sans" w:cs="Noto Sans"/>
                <w:b w:val="0"/>
                <w:bCs w:val="0"/>
                <w:sz w:val="16"/>
                <w:szCs w:val="16"/>
              </w:rPr>
              <w:t>Partidas 16 y 20</w:t>
            </w:r>
            <w:r w:rsidRPr="0066054F">
              <w:rPr>
                <w:rStyle w:val="cf11"/>
                <w:rFonts w:ascii="Noto Sans" w:hAnsi="Noto Sans" w:cs="Noto Sans"/>
                <w:sz w:val="16"/>
                <w:szCs w:val="16"/>
              </w:rPr>
              <w:t>).</w:t>
            </w:r>
          </w:p>
        </w:tc>
      </w:tr>
    </w:tbl>
    <w:p w14:paraId="65D4BB65"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6"/>
          <w:szCs w:val="6"/>
        </w:rPr>
      </w:pPr>
    </w:p>
    <w:p w14:paraId="24F17940" w14:textId="5C209FCE"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 xml:space="preserve">4. Empaque, Polietileno y Otros Materiales, </w:t>
      </w:r>
      <w:r w:rsidRPr="008A06AC">
        <w:rPr>
          <w:rFonts w:ascii="Noto Sans" w:eastAsia="Noto Sans" w:hAnsi="Noto Sans" w:cs="Noto Sans"/>
          <w:color w:val="000000"/>
          <w:sz w:val="18"/>
          <w:szCs w:val="18"/>
        </w:rPr>
        <w:t>aplica para las partidas: 2, 3, 27, 29, 30.</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8A06AC" w:rsidRPr="0066054F" w14:paraId="2BAED794" w14:textId="77777777" w:rsidTr="00EE4CA5">
        <w:trPr>
          <w:trHeight w:val="222"/>
          <w:tblHeader/>
          <w:jc w:val="center"/>
        </w:trPr>
        <w:tc>
          <w:tcPr>
            <w:tcW w:w="599" w:type="dxa"/>
            <w:shd w:val="clear" w:color="auto" w:fill="808080"/>
            <w:vAlign w:val="center"/>
          </w:tcPr>
          <w:p w14:paraId="5EC54DA9"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w:t>
            </w:r>
          </w:p>
        </w:tc>
        <w:tc>
          <w:tcPr>
            <w:tcW w:w="8621" w:type="dxa"/>
            <w:gridSpan w:val="2"/>
            <w:shd w:val="clear" w:color="auto" w:fill="808080"/>
            <w:vAlign w:val="center"/>
          </w:tcPr>
          <w:p w14:paraId="52413C30"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NORMA</w:t>
            </w:r>
          </w:p>
        </w:tc>
      </w:tr>
      <w:tr w:rsidR="008A06AC" w:rsidRPr="0066054F" w14:paraId="7195DE15" w14:textId="77777777" w:rsidTr="00EE4CA5">
        <w:trPr>
          <w:trHeight w:val="355"/>
          <w:jc w:val="center"/>
        </w:trPr>
        <w:tc>
          <w:tcPr>
            <w:tcW w:w="599" w:type="dxa"/>
            <w:vAlign w:val="center"/>
          </w:tcPr>
          <w:p w14:paraId="6D910FF2"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1</w:t>
            </w:r>
          </w:p>
        </w:tc>
        <w:tc>
          <w:tcPr>
            <w:tcW w:w="2530" w:type="dxa"/>
            <w:vAlign w:val="center"/>
          </w:tcPr>
          <w:p w14:paraId="711DA62E"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NMX-E-232-CNCP-2014</w:t>
            </w:r>
          </w:p>
        </w:tc>
        <w:tc>
          <w:tcPr>
            <w:tcW w:w="6091" w:type="dxa"/>
            <w:vAlign w:val="center"/>
          </w:tcPr>
          <w:p w14:paraId="197D28E0"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 xml:space="preserve">Industria del plástico - Reciclado - Identificación por símbolo de plásticos (Para las </w:t>
            </w:r>
            <w:r w:rsidRPr="0066054F">
              <w:rPr>
                <w:rStyle w:val="cf01"/>
                <w:rFonts w:ascii="Noto Sans" w:hAnsi="Noto Sans" w:cs="Noto Sans"/>
                <w:b w:val="0"/>
                <w:bCs w:val="0"/>
                <w:sz w:val="16"/>
                <w:szCs w:val="16"/>
              </w:rPr>
              <w:t>Bolsas y Rollos de polietileno</w:t>
            </w:r>
            <w:r w:rsidRPr="0066054F">
              <w:rPr>
                <w:rStyle w:val="cf11"/>
                <w:rFonts w:ascii="Noto Sans" w:hAnsi="Noto Sans" w:cs="Noto Sans"/>
                <w:sz w:val="16"/>
                <w:szCs w:val="16"/>
              </w:rPr>
              <w:t>).</w:t>
            </w:r>
          </w:p>
        </w:tc>
      </w:tr>
      <w:tr w:rsidR="008A06AC" w:rsidRPr="0066054F" w14:paraId="0DCDC18C" w14:textId="77777777" w:rsidTr="00EE4CA5">
        <w:trPr>
          <w:trHeight w:val="355"/>
          <w:jc w:val="center"/>
        </w:trPr>
        <w:tc>
          <w:tcPr>
            <w:tcW w:w="599" w:type="dxa"/>
            <w:vAlign w:val="center"/>
          </w:tcPr>
          <w:p w14:paraId="1D75BB20"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2</w:t>
            </w:r>
          </w:p>
        </w:tc>
        <w:tc>
          <w:tcPr>
            <w:tcW w:w="2530" w:type="dxa"/>
            <w:vAlign w:val="center"/>
          </w:tcPr>
          <w:p w14:paraId="489878E4"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NOM-050-SCFI-2004</w:t>
            </w:r>
          </w:p>
        </w:tc>
        <w:tc>
          <w:tcPr>
            <w:tcW w:w="6091" w:type="dxa"/>
            <w:vAlign w:val="center"/>
          </w:tcPr>
          <w:p w14:paraId="1C629A7F"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 xml:space="preserve">Información comercial - Etiquetado general de productos. Aplica a casi todo el listado, pero es vital para el </w:t>
            </w:r>
            <w:r w:rsidRPr="0066054F">
              <w:rPr>
                <w:rStyle w:val="cf01"/>
                <w:rFonts w:ascii="Noto Sans" w:hAnsi="Noto Sans" w:cs="Noto Sans"/>
                <w:b w:val="0"/>
                <w:bCs w:val="0"/>
                <w:sz w:val="16"/>
                <w:szCs w:val="16"/>
              </w:rPr>
              <w:t>Papel estraza (Partida 3)</w:t>
            </w:r>
            <w:r w:rsidRPr="0066054F">
              <w:rPr>
                <w:rStyle w:val="cf11"/>
                <w:rFonts w:ascii="Noto Sans" w:hAnsi="Noto Sans" w:cs="Noto Sans"/>
                <w:sz w:val="16"/>
                <w:szCs w:val="16"/>
              </w:rPr>
              <w:t xml:space="preserve"> y la </w:t>
            </w:r>
            <w:r w:rsidRPr="0066054F">
              <w:rPr>
                <w:rStyle w:val="cf01"/>
                <w:rFonts w:ascii="Noto Sans" w:hAnsi="Noto Sans" w:cs="Noto Sans"/>
                <w:b w:val="0"/>
                <w:bCs w:val="0"/>
                <w:sz w:val="16"/>
                <w:szCs w:val="16"/>
              </w:rPr>
              <w:t>Rafia (Partida 27)</w:t>
            </w:r>
            <w:r w:rsidRPr="0066054F">
              <w:rPr>
                <w:rStyle w:val="cf11"/>
                <w:rFonts w:ascii="Noto Sans" w:hAnsi="Noto Sans" w:cs="Noto Sans"/>
                <w:sz w:val="16"/>
                <w:szCs w:val="16"/>
              </w:rPr>
              <w:t>.</w:t>
            </w:r>
          </w:p>
        </w:tc>
      </w:tr>
    </w:tbl>
    <w:p w14:paraId="029AB60F" w14:textId="77777777" w:rsidR="0066054F" w:rsidRPr="0066054F" w:rsidRDefault="0066054F" w:rsidP="008A06AC">
      <w:pPr>
        <w:pBdr>
          <w:top w:val="nil"/>
          <w:left w:val="nil"/>
          <w:bottom w:val="nil"/>
          <w:right w:val="nil"/>
          <w:between w:val="nil"/>
        </w:pBdr>
        <w:jc w:val="both"/>
        <w:rPr>
          <w:rFonts w:ascii="Noto Sans" w:eastAsia="Noto Sans" w:hAnsi="Noto Sans" w:cs="Noto Sans"/>
          <w:b/>
          <w:bCs/>
          <w:color w:val="000000"/>
          <w:sz w:val="10"/>
          <w:szCs w:val="10"/>
        </w:rPr>
      </w:pPr>
    </w:p>
    <w:p w14:paraId="4358FF07" w14:textId="044713ED"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r w:rsidRPr="008A06AC">
        <w:rPr>
          <w:rFonts w:ascii="Noto Sans" w:eastAsia="Noto Sans" w:hAnsi="Noto Sans" w:cs="Noto Sans"/>
          <w:b/>
          <w:bCs/>
          <w:color w:val="000000"/>
          <w:sz w:val="18"/>
          <w:szCs w:val="18"/>
        </w:rPr>
        <w:t xml:space="preserve">5. Mobiliario, Eléctricos y Ferretería, </w:t>
      </w:r>
      <w:r w:rsidRPr="008A06AC">
        <w:rPr>
          <w:rFonts w:ascii="Noto Sans" w:eastAsia="Noto Sans" w:hAnsi="Noto Sans" w:cs="Noto Sans"/>
          <w:color w:val="000000"/>
          <w:sz w:val="18"/>
          <w:szCs w:val="18"/>
        </w:rPr>
        <w:t>aplicaría ara las partidas: 22, 28, 31, 32, 35.</w:t>
      </w:r>
    </w:p>
    <w:tbl>
      <w:tblPr>
        <w:tblW w:w="9220" w:type="dxa"/>
        <w:jc w:val="center"/>
        <w:tblBorders>
          <w:top w:val="single" w:sz="4" w:space="0" w:color="E6D194"/>
          <w:left w:val="single" w:sz="4" w:space="0" w:color="E6D194"/>
          <w:bottom w:val="single" w:sz="4" w:space="0" w:color="E6D194"/>
          <w:right w:val="single" w:sz="4" w:space="0" w:color="E6D194"/>
          <w:insideH w:val="single" w:sz="4" w:space="0" w:color="E6D194"/>
          <w:insideV w:val="single" w:sz="4" w:space="0" w:color="E6D194"/>
        </w:tblBorders>
        <w:tblLayout w:type="fixed"/>
        <w:tblLook w:val="0400" w:firstRow="0" w:lastRow="0" w:firstColumn="0" w:lastColumn="0" w:noHBand="0" w:noVBand="1"/>
      </w:tblPr>
      <w:tblGrid>
        <w:gridCol w:w="599"/>
        <w:gridCol w:w="2530"/>
        <w:gridCol w:w="6091"/>
      </w:tblGrid>
      <w:tr w:rsidR="008A06AC" w:rsidRPr="0066054F" w14:paraId="662C8BD4" w14:textId="77777777" w:rsidTr="00EE4CA5">
        <w:trPr>
          <w:trHeight w:val="222"/>
          <w:tblHeader/>
          <w:jc w:val="center"/>
        </w:trPr>
        <w:tc>
          <w:tcPr>
            <w:tcW w:w="599" w:type="dxa"/>
            <w:shd w:val="clear" w:color="auto" w:fill="808080"/>
            <w:vAlign w:val="center"/>
          </w:tcPr>
          <w:p w14:paraId="483C8077"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w:t>
            </w:r>
          </w:p>
        </w:tc>
        <w:tc>
          <w:tcPr>
            <w:tcW w:w="8621" w:type="dxa"/>
            <w:gridSpan w:val="2"/>
            <w:shd w:val="clear" w:color="auto" w:fill="808080"/>
            <w:vAlign w:val="center"/>
          </w:tcPr>
          <w:p w14:paraId="541935AA" w14:textId="77777777" w:rsidR="008A06AC" w:rsidRPr="0066054F" w:rsidRDefault="008A06AC" w:rsidP="00EE4CA5">
            <w:pPr>
              <w:jc w:val="center"/>
              <w:rPr>
                <w:rFonts w:ascii="Noto Sans" w:eastAsia="Noto Sans" w:hAnsi="Noto Sans" w:cs="Noto Sans"/>
                <w:b/>
                <w:bCs/>
                <w:color w:val="FFFFFF"/>
                <w:sz w:val="16"/>
                <w:szCs w:val="16"/>
              </w:rPr>
            </w:pPr>
            <w:r w:rsidRPr="0066054F">
              <w:rPr>
                <w:rFonts w:ascii="Noto Sans" w:eastAsia="Noto Sans" w:hAnsi="Noto Sans" w:cs="Noto Sans"/>
                <w:b/>
                <w:bCs/>
                <w:color w:val="FFFFFF"/>
                <w:sz w:val="16"/>
                <w:szCs w:val="16"/>
              </w:rPr>
              <w:t>NORMA</w:t>
            </w:r>
          </w:p>
        </w:tc>
      </w:tr>
      <w:tr w:rsidR="008A06AC" w:rsidRPr="0066054F" w14:paraId="2AA0C083" w14:textId="77777777" w:rsidTr="00EE4CA5">
        <w:trPr>
          <w:trHeight w:val="355"/>
          <w:jc w:val="center"/>
        </w:trPr>
        <w:tc>
          <w:tcPr>
            <w:tcW w:w="599" w:type="dxa"/>
            <w:vAlign w:val="center"/>
          </w:tcPr>
          <w:p w14:paraId="55FD3262"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1</w:t>
            </w:r>
          </w:p>
        </w:tc>
        <w:tc>
          <w:tcPr>
            <w:tcW w:w="2530" w:type="dxa"/>
            <w:vAlign w:val="center"/>
          </w:tcPr>
          <w:p w14:paraId="6D82C8CB"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NOM-001-SCFI-2018</w:t>
            </w:r>
          </w:p>
        </w:tc>
        <w:tc>
          <w:tcPr>
            <w:tcW w:w="6091" w:type="dxa"/>
            <w:vAlign w:val="center"/>
          </w:tcPr>
          <w:p w14:paraId="4D5E02DD"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 xml:space="preserve">Aparatos electrónicos - Requisitos de seguridad (Para el </w:t>
            </w:r>
            <w:r w:rsidRPr="0066054F">
              <w:rPr>
                <w:rStyle w:val="cf01"/>
                <w:rFonts w:ascii="Noto Sans" w:hAnsi="Noto Sans" w:cs="Noto Sans"/>
                <w:b w:val="0"/>
                <w:bCs w:val="0"/>
                <w:sz w:val="16"/>
                <w:szCs w:val="16"/>
              </w:rPr>
              <w:t>Cable Conector, Partida 35</w:t>
            </w:r>
            <w:r w:rsidRPr="0066054F">
              <w:rPr>
                <w:rStyle w:val="cf11"/>
                <w:rFonts w:ascii="Noto Sans" w:hAnsi="Noto Sans" w:cs="Noto Sans"/>
                <w:sz w:val="16"/>
                <w:szCs w:val="16"/>
              </w:rPr>
              <w:t>).</w:t>
            </w:r>
          </w:p>
        </w:tc>
      </w:tr>
      <w:tr w:rsidR="008A06AC" w:rsidRPr="0066054F" w14:paraId="61D5018A" w14:textId="77777777" w:rsidTr="00EE4CA5">
        <w:trPr>
          <w:trHeight w:val="355"/>
          <w:jc w:val="center"/>
        </w:trPr>
        <w:tc>
          <w:tcPr>
            <w:tcW w:w="599" w:type="dxa"/>
            <w:vAlign w:val="center"/>
          </w:tcPr>
          <w:p w14:paraId="74062E77"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2</w:t>
            </w:r>
          </w:p>
        </w:tc>
        <w:tc>
          <w:tcPr>
            <w:tcW w:w="2530" w:type="dxa"/>
            <w:vAlign w:val="center"/>
          </w:tcPr>
          <w:p w14:paraId="2C317302"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Style w:val="cf01"/>
                <w:rFonts w:ascii="Noto Sans" w:hAnsi="Noto Sans" w:cs="Noto Sans"/>
                <w:b w:val="0"/>
                <w:bCs w:val="0"/>
                <w:sz w:val="16"/>
                <w:szCs w:val="16"/>
              </w:rPr>
              <w:t>NOM-024-SCFI-2013</w:t>
            </w:r>
          </w:p>
        </w:tc>
        <w:tc>
          <w:tcPr>
            <w:tcW w:w="6091" w:type="dxa"/>
            <w:vAlign w:val="center"/>
          </w:tcPr>
          <w:p w14:paraId="0015DD3C" w14:textId="77777777" w:rsidR="008A06AC" w:rsidRPr="0066054F" w:rsidRDefault="008A06AC" w:rsidP="00EE4CA5">
            <w:pPr>
              <w:jc w:val="center"/>
              <w:rPr>
                <w:rFonts w:ascii="Noto Sans" w:eastAsia="Noto Sans" w:hAnsi="Noto Sans" w:cs="Noto Sans"/>
                <w:sz w:val="16"/>
                <w:szCs w:val="16"/>
              </w:rPr>
            </w:pPr>
            <w:r w:rsidRPr="0066054F">
              <w:rPr>
                <w:rStyle w:val="cf11"/>
                <w:rFonts w:ascii="Noto Sans" w:hAnsi="Noto Sans" w:cs="Noto Sans"/>
                <w:sz w:val="16"/>
                <w:szCs w:val="16"/>
              </w:rPr>
              <w:t>Información comercial para empaques de productos electrónicos y eléctricos (</w:t>
            </w:r>
            <w:r w:rsidRPr="0066054F">
              <w:rPr>
                <w:rStyle w:val="cf01"/>
                <w:rFonts w:ascii="Noto Sans" w:hAnsi="Noto Sans" w:cs="Noto Sans"/>
                <w:b w:val="0"/>
                <w:bCs w:val="0"/>
                <w:sz w:val="16"/>
                <w:szCs w:val="16"/>
              </w:rPr>
              <w:t>Extensión, Partida 32</w:t>
            </w:r>
            <w:r w:rsidRPr="0066054F">
              <w:rPr>
                <w:rStyle w:val="cf11"/>
                <w:rFonts w:ascii="Noto Sans" w:hAnsi="Noto Sans" w:cs="Noto Sans"/>
                <w:sz w:val="16"/>
                <w:szCs w:val="16"/>
              </w:rPr>
              <w:t>).</w:t>
            </w:r>
          </w:p>
        </w:tc>
      </w:tr>
      <w:tr w:rsidR="008A06AC" w:rsidRPr="0066054F" w14:paraId="14A7AEBE" w14:textId="77777777" w:rsidTr="00EE4CA5">
        <w:trPr>
          <w:trHeight w:val="355"/>
          <w:jc w:val="center"/>
        </w:trPr>
        <w:tc>
          <w:tcPr>
            <w:tcW w:w="599" w:type="dxa"/>
            <w:vAlign w:val="center"/>
          </w:tcPr>
          <w:p w14:paraId="43A8F48F"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3</w:t>
            </w:r>
          </w:p>
        </w:tc>
        <w:tc>
          <w:tcPr>
            <w:tcW w:w="2530" w:type="dxa"/>
            <w:vAlign w:val="center"/>
          </w:tcPr>
          <w:p w14:paraId="43BAE8DE" w14:textId="77777777" w:rsidR="008A06AC" w:rsidRPr="0066054F" w:rsidRDefault="008A06AC" w:rsidP="00EE4CA5">
            <w:pPr>
              <w:spacing w:before="120" w:after="120" w:line="276" w:lineRule="auto"/>
              <w:jc w:val="center"/>
              <w:rPr>
                <w:rStyle w:val="cf01"/>
                <w:rFonts w:ascii="Noto Sans" w:hAnsi="Noto Sans" w:cs="Noto Sans"/>
                <w:b w:val="0"/>
                <w:bCs w:val="0"/>
                <w:sz w:val="16"/>
                <w:szCs w:val="16"/>
              </w:rPr>
            </w:pPr>
            <w:r w:rsidRPr="0066054F">
              <w:rPr>
                <w:rStyle w:val="cf01"/>
                <w:rFonts w:ascii="Noto Sans" w:hAnsi="Noto Sans" w:cs="Noto Sans"/>
                <w:b w:val="0"/>
                <w:bCs w:val="0"/>
                <w:sz w:val="16"/>
                <w:szCs w:val="16"/>
              </w:rPr>
              <w:t>NOM-001-SEDE-2012</w:t>
            </w:r>
          </w:p>
        </w:tc>
        <w:tc>
          <w:tcPr>
            <w:tcW w:w="6091" w:type="dxa"/>
            <w:vAlign w:val="center"/>
          </w:tcPr>
          <w:p w14:paraId="74845B18" w14:textId="77777777" w:rsidR="008A06AC" w:rsidRPr="0066054F" w:rsidRDefault="008A06AC" w:rsidP="00EE4CA5">
            <w:pPr>
              <w:jc w:val="center"/>
              <w:rPr>
                <w:rStyle w:val="cf11"/>
                <w:rFonts w:ascii="Noto Sans" w:hAnsi="Noto Sans" w:cs="Noto Sans"/>
                <w:sz w:val="16"/>
                <w:szCs w:val="16"/>
              </w:rPr>
            </w:pPr>
            <w:r w:rsidRPr="0066054F">
              <w:rPr>
                <w:rStyle w:val="cf11"/>
                <w:rFonts w:ascii="Noto Sans" w:hAnsi="Noto Sans" w:cs="Noto Sans"/>
                <w:sz w:val="16"/>
                <w:szCs w:val="16"/>
              </w:rPr>
              <w:t>Instalaciones Eléctricas (especificaciones para la extensión).</w:t>
            </w:r>
          </w:p>
        </w:tc>
      </w:tr>
      <w:tr w:rsidR="008A06AC" w:rsidRPr="0066054F" w14:paraId="670F492B" w14:textId="77777777" w:rsidTr="00EE4CA5">
        <w:trPr>
          <w:trHeight w:val="355"/>
          <w:jc w:val="center"/>
        </w:trPr>
        <w:tc>
          <w:tcPr>
            <w:tcW w:w="599" w:type="dxa"/>
            <w:vAlign w:val="center"/>
          </w:tcPr>
          <w:p w14:paraId="7FE76EC9" w14:textId="77777777" w:rsidR="008A06AC" w:rsidRPr="0066054F" w:rsidRDefault="008A06AC" w:rsidP="00EE4CA5">
            <w:pPr>
              <w:spacing w:before="120" w:after="120" w:line="276" w:lineRule="auto"/>
              <w:jc w:val="center"/>
              <w:rPr>
                <w:rFonts w:ascii="Noto Sans" w:eastAsia="Noto Sans" w:hAnsi="Noto Sans" w:cs="Noto Sans"/>
                <w:sz w:val="16"/>
                <w:szCs w:val="16"/>
              </w:rPr>
            </w:pPr>
            <w:r w:rsidRPr="0066054F">
              <w:rPr>
                <w:rFonts w:ascii="Noto Sans" w:eastAsia="Noto Sans" w:hAnsi="Noto Sans" w:cs="Noto Sans"/>
                <w:sz w:val="16"/>
                <w:szCs w:val="16"/>
              </w:rPr>
              <w:t>4</w:t>
            </w:r>
          </w:p>
        </w:tc>
        <w:tc>
          <w:tcPr>
            <w:tcW w:w="2530" w:type="dxa"/>
            <w:vAlign w:val="center"/>
          </w:tcPr>
          <w:p w14:paraId="6C9204F6" w14:textId="77777777" w:rsidR="008A06AC" w:rsidRPr="0066054F" w:rsidRDefault="008A06AC" w:rsidP="00EE4CA5">
            <w:pPr>
              <w:spacing w:before="120" w:after="120" w:line="276" w:lineRule="auto"/>
              <w:jc w:val="center"/>
              <w:rPr>
                <w:rStyle w:val="cf01"/>
                <w:rFonts w:ascii="Noto Sans" w:hAnsi="Noto Sans" w:cs="Noto Sans"/>
                <w:b w:val="0"/>
                <w:bCs w:val="0"/>
                <w:sz w:val="16"/>
                <w:szCs w:val="16"/>
              </w:rPr>
            </w:pPr>
            <w:r w:rsidRPr="0066054F">
              <w:rPr>
                <w:rStyle w:val="cf01"/>
                <w:rFonts w:ascii="Noto Sans" w:hAnsi="Noto Sans" w:cs="Noto Sans"/>
                <w:b w:val="0"/>
                <w:bCs w:val="0"/>
                <w:sz w:val="16"/>
                <w:szCs w:val="16"/>
              </w:rPr>
              <w:t>NOM-063-SCFI-2001</w:t>
            </w:r>
          </w:p>
        </w:tc>
        <w:tc>
          <w:tcPr>
            <w:tcW w:w="6091" w:type="dxa"/>
            <w:vAlign w:val="center"/>
          </w:tcPr>
          <w:p w14:paraId="38D53998" w14:textId="77777777" w:rsidR="008A06AC" w:rsidRPr="0066054F" w:rsidRDefault="008A06AC" w:rsidP="00EE4CA5">
            <w:pPr>
              <w:jc w:val="center"/>
              <w:rPr>
                <w:rStyle w:val="cf11"/>
                <w:rFonts w:ascii="Noto Sans" w:hAnsi="Noto Sans" w:cs="Noto Sans"/>
                <w:sz w:val="16"/>
                <w:szCs w:val="16"/>
              </w:rPr>
            </w:pPr>
            <w:r w:rsidRPr="0066054F">
              <w:rPr>
                <w:rStyle w:val="cf11"/>
                <w:rFonts w:ascii="Noto Sans" w:hAnsi="Noto Sans" w:cs="Noto Sans"/>
                <w:sz w:val="16"/>
                <w:szCs w:val="16"/>
              </w:rPr>
              <w:t>Productos eléctricos - Conductores - Requisitos de seguridad (</w:t>
            </w:r>
            <w:r w:rsidRPr="0066054F">
              <w:rPr>
                <w:rStyle w:val="cf01"/>
                <w:rFonts w:ascii="Noto Sans" w:hAnsi="Noto Sans" w:cs="Noto Sans"/>
                <w:b w:val="0"/>
                <w:bCs w:val="0"/>
                <w:sz w:val="16"/>
                <w:szCs w:val="16"/>
              </w:rPr>
              <w:t>Partidas 32 y 35</w:t>
            </w:r>
            <w:r w:rsidRPr="0066054F">
              <w:rPr>
                <w:rStyle w:val="cf11"/>
                <w:rFonts w:ascii="Noto Sans" w:hAnsi="Noto Sans" w:cs="Noto Sans"/>
                <w:sz w:val="16"/>
                <w:szCs w:val="16"/>
              </w:rPr>
              <w:t>).</w:t>
            </w:r>
          </w:p>
        </w:tc>
      </w:tr>
    </w:tbl>
    <w:p w14:paraId="7C4A0C74" w14:textId="77777777" w:rsidR="008A06AC" w:rsidRPr="0066054F" w:rsidRDefault="008A06AC" w:rsidP="008A06AC">
      <w:pPr>
        <w:pBdr>
          <w:top w:val="nil"/>
          <w:left w:val="nil"/>
          <w:bottom w:val="nil"/>
          <w:right w:val="nil"/>
          <w:between w:val="nil"/>
        </w:pBdr>
        <w:jc w:val="both"/>
        <w:rPr>
          <w:rFonts w:ascii="Noto Sans" w:eastAsia="Noto Sans" w:hAnsi="Noto Sans" w:cs="Noto Sans"/>
          <w:color w:val="000000"/>
          <w:sz w:val="6"/>
          <w:szCs w:val="6"/>
        </w:rPr>
      </w:pPr>
    </w:p>
    <w:p w14:paraId="3FCCBF05" w14:textId="77777777" w:rsidR="008A06AC" w:rsidRPr="008A06AC" w:rsidRDefault="008A06AC" w:rsidP="008A06AC">
      <w:pPr>
        <w:numPr>
          <w:ilvl w:val="0"/>
          <w:numId w:val="29"/>
        </w:numPr>
        <w:pBdr>
          <w:top w:val="nil"/>
          <w:left w:val="nil"/>
          <w:bottom w:val="nil"/>
          <w:right w:val="nil"/>
          <w:between w:val="nil"/>
        </w:pBdr>
        <w:shd w:val="clear" w:color="auto" w:fill="C00000"/>
        <w:spacing w:after="0" w:line="240" w:lineRule="auto"/>
        <w:jc w:val="both"/>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LUGAR Y FECHA DE EMISIÓN</w:t>
      </w:r>
    </w:p>
    <w:p w14:paraId="2CC8E67A" w14:textId="77777777" w:rsidR="008A06AC" w:rsidRPr="0066054F" w:rsidRDefault="008A06AC" w:rsidP="008A06AC">
      <w:pPr>
        <w:pBdr>
          <w:top w:val="nil"/>
          <w:left w:val="nil"/>
          <w:bottom w:val="nil"/>
          <w:right w:val="nil"/>
          <w:between w:val="nil"/>
        </w:pBdr>
        <w:jc w:val="both"/>
        <w:rPr>
          <w:rFonts w:ascii="Noto Sans" w:eastAsia="Noto Sans" w:hAnsi="Noto Sans" w:cs="Noto Sans"/>
          <w:b/>
          <w:bCs/>
          <w:color w:val="000000"/>
          <w:sz w:val="2"/>
          <w:szCs w:val="2"/>
        </w:rPr>
      </w:pPr>
    </w:p>
    <w:p w14:paraId="323EB0FC" w14:textId="77777777" w:rsidR="008A06AC" w:rsidRPr="008A06AC" w:rsidRDefault="008A06AC" w:rsidP="008A06AC">
      <w:pPr>
        <w:spacing w:before="120" w:after="120" w:line="276" w:lineRule="auto"/>
        <w:rPr>
          <w:rFonts w:ascii="Noto Sans" w:eastAsia="Noto Sans" w:hAnsi="Noto Sans" w:cs="Noto Sans"/>
          <w:sz w:val="18"/>
          <w:szCs w:val="18"/>
          <w:highlight w:val="yellow"/>
        </w:rPr>
      </w:pPr>
      <w:r w:rsidRPr="008A06AC">
        <w:rPr>
          <w:rFonts w:ascii="Noto Sans" w:eastAsia="Noto Sans" w:hAnsi="Noto Sans" w:cs="Noto Sans"/>
          <w:sz w:val="18"/>
          <w:szCs w:val="18"/>
        </w:rPr>
        <w:t>Dado en la Ciudad de México, a los 03 días del mes de febrero de 2026.</w:t>
      </w:r>
    </w:p>
    <w:p w14:paraId="2A188525" w14:textId="77777777" w:rsidR="008A06AC" w:rsidRPr="008A06AC" w:rsidRDefault="008A06AC" w:rsidP="008A06AC">
      <w:pPr>
        <w:pBdr>
          <w:top w:val="nil"/>
          <w:left w:val="nil"/>
          <w:bottom w:val="nil"/>
          <w:right w:val="nil"/>
          <w:between w:val="nil"/>
        </w:pBdr>
        <w:jc w:val="both"/>
        <w:rPr>
          <w:rFonts w:ascii="Noto Sans" w:eastAsia="Noto Sans" w:hAnsi="Noto Sans" w:cs="Noto Sans"/>
          <w:b/>
          <w:bCs/>
          <w:color w:val="000000"/>
          <w:sz w:val="18"/>
          <w:szCs w:val="18"/>
        </w:rPr>
      </w:pPr>
    </w:p>
    <w:p w14:paraId="09B8AEDE" w14:textId="77777777" w:rsidR="008A06AC" w:rsidRPr="008A06AC" w:rsidRDefault="008A06AC" w:rsidP="008A06AC">
      <w:pPr>
        <w:jc w:val="both"/>
        <w:rPr>
          <w:rFonts w:ascii="Noto Sans" w:eastAsia="Noto Sans" w:hAnsi="Noto Sans" w:cs="Noto Sans"/>
          <w:b/>
          <w:bCs/>
          <w:sz w:val="18"/>
          <w:szCs w:val="18"/>
        </w:rPr>
      </w:pPr>
    </w:p>
    <w:p w14:paraId="0D1926A3" w14:textId="77777777" w:rsidR="008A06AC" w:rsidRPr="008A06AC" w:rsidRDefault="008A06AC" w:rsidP="008A06AC">
      <w:pPr>
        <w:jc w:val="both"/>
        <w:rPr>
          <w:rFonts w:ascii="Noto Sans" w:eastAsia="Noto Sans" w:hAnsi="Noto Sans" w:cs="Noto Sans"/>
          <w:b/>
          <w:bCs/>
          <w:sz w:val="18"/>
          <w:szCs w:val="18"/>
        </w:rPr>
      </w:pPr>
    </w:p>
    <w:tbl>
      <w:tblPr>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tblGrid>
      <w:tr w:rsidR="008A06AC" w:rsidRPr="008A06AC" w14:paraId="2D590610" w14:textId="77777777" w:rsidTr="00EE4CA5">
        <w:trPr>
          <w:jc w:val="center"/>
        </w:trPr>
        <w:tc>
          <w:tcPr>
            <w:tcW w:w="5103" w:type="dxa"/>
            <w:tcBorders>
              <w:top w:val="single" w:sz="8" w:space="0" w:color="000000"/>
              <w:left w:val="nil"/>
              <w:bottom w:val="nil"/>
              <w:right w:val="nil"/>
            </w:tcBorders>
          </w:tcPr>
          <w:p w14:paraId="18EBE03B" w14:textId="77777777" w:rsidR="008A06AC" w:rsidRPr="008A06AC" w:rsidRDefault="008A06AC" w:rsidP="00EE4CA5">
            <w:pPr>
              <w:pBdr>
                <w:top w:val="single" w:sz="8" w:space="1" w:color="000000"/>
              </w:pBdr>
              <w:jc w:val="center"/>
              <w:rPr>
                <w:rFonts w:ascii="Noto Sans" w:eastAsia="Noto Sans" w:hAnsi="Noto Sans" w:cs="Noto Sans"/>
                <w:b/>
                <w:bCs/>
                <w:sz w:val="18"/>
                <w:szCs w:val="18"/>
              </w:rPr>
            </w:pPr>
            <w:r w:rsidRPr="008A06AC">
              <w:rPr>
                <w:rFonts w:ascii="Noto Sans" w:eastAsia="Noto Sans" w:hAnsi="Noto Sans" w:cs="Noto Sans"/>
                <w:b/>
                <w:bCs/>
                <w:sz w:val="18"/>
                <w:szCs w:val="18"/>
              </w:rPr>
              <w:t>Área Técnica</w:t>
            </w:r>
          </w:p>
          <w:p w14:paraId="2C0606EF" w14:textId="77777777" w:rsidR="008A06AC" w:rsidRPr="008A06AC" w:rsidRDefault="008A06AC" w:rsidP="00EE4CA5">
            <w:pPr>
              <w:jc w:val="center"/>
              <w:rPr>
                <w:rFonts w:ascii="Noto Sans" w:eastAsia="Noto Sans" w:hAnsi="Noto Sans" w:cs="Noto Sans"/>
                <w:b/>
                <w:bCs/>
                <w:sz w:val="18"/>
                <w:szCs w:val="18"/>
                <w:lang w:val="pt-PT"/>
              </w:rPr>
            </w:pPr>
            <w:r w:rsidRPr="008A06AC">
              <w:rPr>
                <w:rFonts w:ascii="Noto Sans" w:eastAsia="Noto Sans" w:hAnsi="Noto Sans" w:cs="Noto Sans"/>
                <w:b/>
                <w:bCs/>
                <w:sz w:val="18"/>
                <w:szCs w:val="18"/>
                <w:lang w:val="pt-PT"/>
              </w:rPr>
              <w:t xml:space="preserve">Lic. Eduardo Giovanni </w:t>
            </w:r>
          </w:p>
          <w:p w14:paraId="7E44CDF2" w14:textId="77777777" w:rsidR="008A06AC" w:rsidRPr="008A06AC" w:rsidRDefault="008A06AC" w:rsidP="00EE4CA5">
            <w:pPr>
              <w:jc w:val="center"/>
              <w:rPr>
                <w:rFonts w:ascii="Noto Sans" w:eastAsia="Noto Sans" w:hAnsi="Noto Sans" w:cs="Noto Sans"/>
                <w:b/>
                <w:bCs/>
                <w:sz w:val="18"/>
                <w:szCs w:val="18"/>
              </w:rPr>
            </w:pPr>
            <w:r w:rsidRPr="008A06AC">
              <w:rPr>
                <w:rFonts w:ascii="Noto Sans" w:eastAsia="Noto Sans" w:hAnsi="Noto Sans" w:cs="Noto Sans"/>
                <w:b/>
                <w:bCs/>
                <w:sz w:val="18"/>
                <w:szCs w:val="18"/>
              </w:rPr>
              <w:t>Villeda Marañón</w:t>
            </w:r>
          </w:p>
          <w:p w14:paraId="309DB5ED" w14:textId="77777777" w:rsidR="008A06AC" w:rsidRPr="008A06AC" w:rsidRDefault="008A06AC" w:rsidP="00EE4CA5">
            <w:pPr>
              <w:jc w:val="center"/>
              <w:rPr>
                <w:rFonts w:ascii="Noto Sans" w:eastAsia="Noto Sans" w:hAnsi="Noto Sans" w:cs="Noto Sans"/>
                <w:sz w:val="18"/>
                <w:szCs w:val="18"/>
              </w:rPr>
            </w:pPr>
            <w:r w:rsidRPr="008A06AC">
              <w:rPr>
                <w:rFonts w:ascii="Noto Sans" w:eastAsia="Noto Sans" w:hAnsi="Noto Sans" w:cs="Noto Sans"/>
                <w:sz w:val="18"/>
                <w:szCs w:val="18"/>
              </w:rPr>
              <w:t>Encargado del Despacho de los Asuntos de la Gerencia de Abastecimiento y Logística</w:t>
            </w:r>
          </w:p>
        </w:tc>
      </w:tr>
      <w:tr w:rsidR="008A06AC" w:rsidRPr="008A06AC" w14:paraId="5E171441" w14:textId="77777777" w:rsidTr="00EE4CA5">
        <w:trPr>
          <w:jc w:val="center"/>
        </w:trPr>
        <w:tc>
          <w:tcPr>
            <w:tcW w:w="5103" w:type="dxa"/>
            <w:tcBorders>
              <w:top w:val="nil"/>
              <w:left w:val="nil"/>
              <w:bottom w:val="nil"/>
              <w:right w:val="nil"/>
            </w:tcBorders>
          </w:tcPr>
          <w:p w14:paraId="4B4A59CC" w14:textId="77777777" w:rsidR="008A06AC" w:rsidRPr="008A06AC" w:rsidRDefault="008A06AC" w:rsidP="00EE4CA5">
            <w:pPr>
              <w:jc w:val="center"/>
              <w:rPr>
                <w:rFonts w:ascii="Noto Sans" w:eastAsia="Noto Sans" w:hAnsi="Noto Sans" w:cs="Noto Sans"/>
                <w:b/>
                <w:bCs/>
                <w:sz w:val="18"/>
                <w:szCs w:val="18"/>
              </w:rPr>
            </w:pPr>
          </w:p>
          <w:p w14:paraId="7E63B39C" w14:textId="77777777" w:rsidR="008A06AC" w:rsidRPr="008A06AC" w:rsidRDefault="008A06AC" w:rsidP="00EE4CA5">
            <w:pPr>
              <w:rPr>
                <w:rFonts w:ascii="Noto Sans" w:eastAsia="Noto Sans" w:hAnsi="Noto Sans" w:cs="Noto Sans"/>
                <w:b/>
                <w:bCs/>
                <w:sz w:val="18"/>
                <w:szCs w:val="18"/>
              </w:rPr>
            </w:pPr>
          </w:p>
          <w:p w14:paraId="51EE52F8" w14:textId="77777777" w:rsidR="008A06AC" w:rsidRPr="008A06AC" w:rsidRDefault="008A06AC" w:rsidP="00EE4CA5">
            <w:pPr>
              <w:rPr>
                <w:rFonts w:ascii="Noto Sans" w:eastAsia="Noto Sans" w:hAnsi="Noto Sans" w:cs="Noto Sans"/>
                <w:b/>
                <w:bCs/>
                <w:sz w:val="18"/>
                <w:szCs w:val="18"/>
              </w:rPr>
            </w:pPr>
          </w:p>
          <w:p w14:paraId="3EF1D221" w14:textId="77777777" w:rsidR="008A06AC" w:rsidRPr="008A06AC" w:rsidRDefault="008A06AC" w:rsidP="00EE4CA5">
            <w:pPr>
              <w:jc w:val="center"/>
              <w:rPr>
                <w:rFonts w:ascii="Noto Sans" w:eastAsia="Noto Sans" w:hAnsi="Noto Sans" w:cs="Noto Sans"/>
                <w:b/>
                <w:bCs/>
                <w:sz w:val="18"/>
                <w:szCs w:val="18"/>
              </w:rPr>
            </w:pPr>
          </w:p>
        </w:tc>
      </w:tr>
      <w:tr w:rsidR="008A06AC" w:rsidRPr="008A06AC" w14:paraId="4C2D9EC9" w14:textId="77777777" w:rsidTr="00EE4CA5">
        <w:trPr>
          <w:jc w:val="center"/>
        </w:trPr>
        <w:tc>
          <w:tcPr>
            <w:tcW w:w="5103" w:type="dxa"/>
            <w:tcBorders>
              <w:top w:val="nil"/>
              <w:left w:val="nil"/>
              <w:bottom w:val="nil"/>
              <w:right w:val="nil"/>
            </w:tcBorders>
          </w:tcPr>
          <w:p w14:paraId="3670DA67" w14:textId="77777777" w:rsidR="008A06AC" w:rsidRPr="008A06AC" w:rsidRDefault="008A06AC" w:rsidP="00EE4CA5">
            <w:pPr>
              <w:pBdr>
                <w:top w:val="single" w:sz="8" w:space="1" w:color="000000"/>
              </w:pBdr>
              <w:jc w:val="center"/>
              <w:rPr>
                <w:rFonts w:ascii="Noto Sans" w:eastAsia="Noto Sans" w:hAnsi="Noto Sans" w:cs="Noto Sans"/>
                <w:b/>
                <w:bCs/>
                <w:sz w:val="18"/>
                <w:szCs w:val="18"/>
              </w:rPr>
            </w:pPr>
            <w:r w:rsidRPr="008A06AC">
              <w:rPr>
                <w:rFonts w:ascii="Noto Sans" w:eastAsia="Noto Sans" w:hAnsi="Noto Sans" w:cs="Noto Sans"/>
                <w:b/>
                <w:bCs/>
                <w:sz w:val="18"/>
                <w:szCs w:val="18"/>
              </w:rPr>
              <w:t>Área Requirente</w:t>
            </w:r>
          </w:p>
          <w:p w14:paraId="227784A0" w14:textId="77777777" w:rsidR="008A06AC" w:rsidRPr="008A06AC" w:rsidRDefault="008A06AC" w:rsidP="00EE4CA5">
            <w:pPr>
              <w:pBdr>
                <w:top w:val="single" w:sz="8" w:space="1" w:color="000000"/>
              </w:pBdr>
              <w:jc w:val="center"/>
              <w:rPr>
                <w:rFonts w:ascii="Noto Sans" w:eastAsia="Noto Sans" w:hAnsi="Noto Sans" w:cs="Noto Sans"/>
                <w:b/>
                <w:bCs/>
                <w:sz w:val="18"/>
                <w:szCs w:val="18"/>
              </w:rPr>
            </w:pPr>
            <w:r w:rsidRPr="008A06AC">
              <w:rPr>
                <w:rFonts w:ascii="Noto Sans" w:eastAsia="Noto Sans" w:hAnsi="Noto Sans" w:cs="Noto Sans"/>
                <w:b/>
                <w:bCs/>
                <w:sz w:val="18"/>
                <w:szCs w:val="18"/>
              </w:rPr>
              <w:t>Lic. Héctor Eduardo Martínez Rivas</w:t>
            </w:r>
          </w:p>
          <w:p w14:paraId="5E27B47B" w14:textId="77777777" w:rsidR="008A06AC" w:rsidRPr="008A06AC" w:rsidRDefault="008A06AC" w:rsidP="00EE4CA5">
            <w:pPr>
              <w:pBdr>
                <w:top w:val="single" w:sz="8" w:space="1" w:color="000000"/>
              </w:pBdr>
              <w:jc w:val="center"/>
              <w:rPr>
                <w:rFonts w:ascii="Noto Sans" w:eastAsia="Noto Sans" w:hAnsi="Noto Sans" w:cs="Noto Sans"/>
                <w:b/>
                <w:bCs/>
                <w:sz w:val="18"/>
                <w:szCs w:val="18"/>
              </w:rPr>
            </w:pPr>
            <w:r w:rsidRPr="008A06AC">
              <w:rPr>
                <w:rFonts w:ascii="Noto Sans" w:eastAsia="Noto Sans" w:hAnsi="Noto Sans" w:cs="Noto Sans"/>
                <w:sz w:val="18"/>
                <w:szCs w:val="18"/>
              </w:rPr>
              <w:t>Encargado del Despacho de los Asuntos de la Gerencia de Control Operativo</w:t>
            </w:r>
          </w:p>
          <w:p w14:paraId="3443C207"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26775D3D"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4C40A6B4"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67483469"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580F84FF"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666E1735"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287D2DAA"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654D8B54"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6AE6F4AC"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39455E8D"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354908A3"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4DDD1EA5"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36ED7A15"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4F713ECF"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46837A78" w14:textId="77777777" w:rsidR="008A06AC" w:rsidRPr="008A06AC" w:rsidRDefault="008A06AC" w:rsidP="00EE4CA5">
            <w:pPr>
              <w:pBdr>
                <w:top w:val="single" w:sz="8" w:space="1" w:color="000000"/>
              </w:pBdr>
              <w:rPr>
                <w:rFonts w:ascii="Noto Sans" w:eastAsia="Noto Sans" w:hAnsi="Noto Sans" w:cs="Noto Sans"/>
                <w:b/>
                <w:bCs/>
                <w:sz w:val="18"/>
                <w:szCs w:val="18"/>
              </w:rPr>
            </w:pPr>
          </w:p>
          <w:p w14:paraId="3CFE1D51" w14:textId="77777777" w:rsidR="008A06AC" w:rsidRDefault="008A06AC" w:rsidP="00EE4CA5">
            <w:pPr>
              <w:pBdr>
                <w:top w:val="single" w:sz="8" w:space="1" w:color="000000"/>
              </w:pBdr>
              <w:rPr>
                <w:rFonts w:ascii="Noto Sans" w:eastAsia="Noto Sans" w:hAnsi="Noto Sans" w:cs="Noto Sans"/>
                <w:b/>
                <w:bCs/>
                <w:sz w:val="18"/>
                <w:szCs w:val="18"/>
              </w:rPr>
            </w:pPr>
          </w:p>
          <w:p w14:paraId="25F37294" w14:textId="77777777" w:rsidR="0066054F" w:rsidRDefault="0066054F" w:rsidP="00EE4CA5">
            <w:pPr>
              <w:pBdr>
                <w:top w:val="single" w:sz="8" w:space="1" w:color="000000"/>
              </w:pBdr>
              <w:rPr>
                <w:rFonts w:ascii="Noto Sans" w:eastAsia="Noto Sans" w:hAnsi="Noto Sans" w:cs="Noto Sans"/>
                <w:b/>
                <w:bCs/>
                <w:sz w:val="18"/>
                <w:szCs w:val="18"/>
              </w:rPr>
            </w:pPr>
          </w:p>
          <w:p w14:paraId="3C113D31" w14:textId="77777777" w:rsidR="0066054F" w:rsidRDefault="0066054F" w:rsidP="00EE4CA5">
            <w:pPr>
              <w:pBdr>
                <w:top w:val="single" w:sz="8" w:space="1" w:color="000000"/>
              </w:pBdr>
              <w:rPr>
                <w:rFonts w:ascii="Noto Sans" w:eastAsia="Noto Sans" w:hAnsi="Noto Sans" w:cs="Noto Sans"/>
                <w:b/>
                <w:bCs/>
                <w:sz w:val="18"/>
                <w:szCs w:val="18"/>
              </w:rPr>
            </w:pPr>
          </w:p>
          <w:p w14:paraId="57B4D2DA" w14:textId="77777777" w:rsidR="0066054F" w:rsidRDefault="0066054F" w:rsidP="00EE4CA5">
            <w:pPr>
              <w:pBdr>
                <w:top w:val="single" w:sz="8" w:space="1" w:color="000000"/>
              </w:pBdr>
              <w:rPr>
                <w:rFonts w:ascii="Noto Sans" w:eastAsia="Noto Sans" w:hAnsi="Noto Sans" w:cs="Noto Sans"/>
                <w:b/>
                <w:bCs/>
                <w:sz w:val="18"/>
                <w:szCs w:val="18"/>
              </w:rPr>
            </w:pPr>
          </w:p>
          <w:p w14:paraId="4846C7B2" w14:textId="77777777" w:rsidR="0066054F" w:rsidRDefault="0066054F" w:rsidP="00EE4CA5">
            <w:pPr>
              <w:pBdr>
                <w:top w:val="single" w:sz="8" w:space="1" w:color="000000"/>
              </w:pBdr>
              <w:rPr>
                <w:rFonts w:ascii="Noto Sans" w:eastAsia="Noto Sans" w:hAnsi="Noto Sans" w:cs="Noto Sans"/>
                <w:b/>
                <w:bCs/>
                <w:sz w:val="18"/>
                <w:szCs w:val="18"/>
              </w:rPr>
            </w:pPr>
          </w:p>
          <w:p w14:paraId="52CE31A7" w14:textId="77777777" w:rsidR="0066054F" w:rsidRDefault="0066054F" w:rsidP="00EE4CA5">
            <w:pPr>
              <w:pBdr>
                <w:top w:val="single" w:sz="8" w:space="1" w:color="000000"/>
              </w:pBdr>
              <w:rPr>
                <w:rFonts w:ascii="Noto Sans" w:eastAsia="Noto Sans" w:hAnsi="Noto Sans" w:cs="Noto Sans"/>
                <w:b/>
                <w:bCs/>
                <w:sz w:val="18"/>
                <w:szCs w:val="18"/>
              </w:rPr>
            </w:pPr>
          </w:p>
          <w:p w14:paraId="634E303E" w14:textId="77777777" w:rsidR="0066054F" w:rsidRDefault="0066054F" w:rsidP="00EE4CA5">
            <w:pPr>
              <w:pBdr>
                <w:top w:val="single" w:sz="8" w:space="1" w:color="000000"/>
              </w:pBdr>
              <w:rPr>
                <w:rFonts w:ascii="Noto Sans" w:eastAsia="Noto Sans" w:hAnsi="Noto Sans" w:cs="Noto Sans"/>
                <w:b/>
                <w:bCs/>
                <w:sz w:val="18"/>
                <w:szCs w:val="18"/>
              </w:rPr>
            </w:pPr>
          </w:p>
          <w:p w14:paraId="40AA1EEB" w14:textId="77777777" w:rsidR="0066054F" w:rsidRPr="008A06AC" w:rsidRDefault="0066054F" w:rsidP="00EE4CA5">
            <w:pPr>
              <w:pBdr>
                <w:top w:val="single" w:sz="8" w:space="1" w:color="000000"/>
              </w:pBdr>
              <w:rPr>
                <w:rFonts w:ascii="Noto Sans" w:eastAsia="Noto Sans" w:hAnsi="Noto Sans" w:cs="Noto Sans"/>
                <w:b/>
                <w:bCs/>
                <w:sz w:val="18"/>
                <w:szCs w:val="18"/>
              </w:rPr>
            </w:pPr>
          </w:p>
          <w:p w14:paraId="7BB79074" w14:textId="77777777" w:rsidR="008A06AC" w:rsidRPr="008A06AC" w:rsidRDefault="008A06AC" w:rsidP="00EE4CA5">
            <w:pPr>
              <w:pBdr>
                <w:top w:val="single" w:sz="8" w:space="1" w:color="000000"/>
              </w:pBdr>
              <w:rPr>
                <w:rFonts w:ascii="Noto Sans" w:eastAsia="Noto Sans" w:hAnsi="Noto Sans" w:cs="Noto Sans"/>
                <w:b/>
                <w:bCs/>
                <w:sz w:val="18"/>
                <w:szCs w:val="18"/>
              </w:rPr>
            </w:pPr>
          </w:p>
        </w:tc>
      </w:tr>
    </w:tbl>
    <w:p w14:paraId="0D316D8C" w14:textId="77777777" w:rsidR="008A06AC" w:rsidRPr="008A06AC" w:rsidRDefault="008A06AC" w:rsidP="008A06AC">
      <w:pPr>
        <w:shd w:val="clear" w:color="auto" w:fill="C00000"/>
        <w:jc w:val="center"/>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ANEXOS</w:t>
      </w:r>
    </w:p>
    <w:p w14:paraId="3C44563F" w14:textId="77777777" w:rsidR="008A06AC" w:rsidRPr="008A06AC" w:rsidRDefault="008A06AC" w:rsidP="008A06AC">
      <w:pPr>
        <w:pBdr>
          <w:top w:val="nil"/>
          <w:left w:val="nil"/>
          <w:bottom w:val="nil"/>
          <w:right w:val="nil"/>
          <w:between w:val="nil"/>
        </w:pBdr>
        <w:jc w:val="both"/>
        <w:rPr>
          <w:rFonts w:ascii="Noto Sans" w:eastAsia="Noto Sans" w:hAnsi="Noto Sans" w:cs="Noto Sans"/>
          <w:b/>
          <w:bCs/>
          <w:color w:val="000000"/>
          <w:sz w:val="18"/>
          <w:szCs w:val="18"/>
        </w:rPr>
      </w:pPr>
    </w:p>
    <w:p w14:paraId="24AD862E" w14:textId="77777777" w:rsidR="008A06AC" w:rsidRPr="008A06AC" w:rsidRDefault="008A06AC" w:rsidP="008A06AC">
      <w:pPr>
        <w:shd w:val="clear" w:color="auto" w:fill="C00000"/>
        <w:ind w:left="709" w:right="284"/>
        <w:jc w:val="center"/>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 xml:space="preserve">APÉNDICE A.  DOCUMENTO ENTRADAS </w:t>
      </w:r>
    </w:p>
    <w:p w14:paraId="30015DA4" w14:textId="77777777" w:rsidR="008A06AC" w:rsidRPr="008A06AC" w:rsidRDefault="008A06AC" w:rsidP="008A06AC">
      <w:pPr>
        <w:jc w:val="center"/>
        <w:rPr>
          <w:rFonts w:ascii="Noto Sans" w:eastAsia="Noto Sans" w:hAnsi="Noto Sans" w:cs="Noto Sans"/>
          <w:b/>
          <w:bCs/>
          <w:sz w:val="18"/>
          <w:szCs w:val="18"/>
        </w:rPr>
      </w:pPr>
    </w:p>
    <w:p w14:paraId="3F7228A1" w14:textId="77777777" w:rsidR="008A06AC" w:rsidRPr="008A06AC" w:rsidRDefault="008A06AC" w:rsidP="008A06AC">
      <w:pPr>
        <w:jc w:val="center"/>
        <w:rPr>
          <w:rFonts w:ascii="Noto Sans" w:eastAsia="Noto Sans" w:hAnsi="Noto Sans" w:cs="Noto Sans"/>
          <w:b/>
          <w:bCs/>
          <w:sz w:val="18"/>
          <w:szCs w:val="18"/>
        </w:rPr>
      </w:pPr>
      <w:r w:rsidRPr="008A06AC">
        <w:rPr>
          <w:rFonts w:ascii="Noto Sans" w:eastAsia="Noto Sans" w:hAnsi="Noto Sans" w:cs="Noto Sans"/>
          <w:b/>
          <w:bCs/>
          <w:noProof/>
          <w:sz w:val="18"/>
          <w:szCs w:val="18"/>
        </w:rPr>
        <w:drawing>
          <wp:inline distT="0" distB="0" distL="0" distR="0" wp14:anchorId="59E54C76" wp14:editId="4CB32FCC">
            <wp:extent cx="4193506" cy="5771028"/>
            <wp:effectExtent l="0" t="0" r="0" b="1270"/>
            <wp:docPr id="4761447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7414" cy="5776406"/>
                    </a:xfrm>
                    <a:prstGeom prst="rect">
                      <a:avLst/>
                    </a:prstGeom>
                    <a:noFill/>
                  </pic:spPr>
                </pic:pic>
              </a:graphicData>
            </a:graphic>
          </wp:inline>
        </w:drawing>
      </w:r>
    </w:p>
    <w:p w14:paraId="198D9057" w14:textId="77777777" w:rsidR="008A06AC" w:rsidRPr="008A06AC" w:rsidRDefault="008A06AC" w:rsidP="008A06AC">
      <w:pPr>
        <w:jc w:val="center"/>
        <w:rPr>
          <w:rFonts w:ascii="Noto Sans" w:eastAsia="Noto Sans" w:hAnsi="Noto Sans" w:cs="Noto Sans"/>
          <w:b/>
          <w:bCs/>
          <w:sz w:val="18"/>
          <w:szCs w:val="18"/>
        </w:rPr>
      </w:pPr>
    </w:p>
    <w:p w14:paraId="66E72A00" w14:textId="77777777" w:rsidR="008A06AC" w:rsidRDefault="008A06AC" w:rsidP="008A06AC">
      <w:pPr>
        <w:ind w:firstLine="708"/>
        <w:jc w:val="center"/>
        <w:rPr>
          <w:rFonts w:ascii="Noto Sans" w:eastAsia="Noto Sans" w:hAnsi="Noto Sans" w:cs="Noto Sans"/>
          <w:b/>
          <w:bCs/>
          <w:sz w:val="18"/>
          <w:szCs w:val="18"/>
        </w:rPr>
      </w:pPr>
    </w:p>
    <w:p w14:paraId="5DA625D7" w14:textId="77777777" w:rsidR="0066054F" w:rsidRPr="008A06AC" w:rsidRDefault="0066054F" w:rsidP="008A06AC">
      <w:pPr>
        <w:ind w:firstLine="708"/>
        <w:jc w:val="center"/>
        <w:rPr>
          <w:rFonts w:ascii="Noto Sans" w:eastAsia="Noto Sans" w:hAnsi="Noto Sans" w:cs="Noto Sans"/>
          <w:b/>
          <w:bCs/>
          <w:sz w:val="18"/>
          <w:szCs w:val="18"/>
        </w:rPr>
      </w:pPr>
    </w:p>
    <w:p w14:paraId="4D433E61" w14:textId="77777777" w:rsidR="008A06AC" w:rsidRPr="008A06AC" w:rsidRDefault="008A06AC" w:rsidP="008A06AC">
      <w:pPr>
        <w:shd w:val="clear" w:color="auto" w:fill="C00000"/>
        <w:jc w:val="center"/>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APÉNDICE B.  REPORTE FOTOGRÁFICO POR LA RECEPCIÓN DE BIENES</w:t>
      </w:r>
    </w:p>
    <w:p w14:paraId="27BCFD29" w14:textId="77777777" w:rsidR="008A06AC" w:rsidRPr="008A06AC" w:rsidRDefault="008A06AC" w:rsidP="008A06AC">
      <w:pPr>
        <w:jc w:val="center"/>
        <w:rPr>
          <w:rFonts w:ascii="Noto Sans" w:hAnsi="Noto Sans" w:cs="Noto Sans"/>
          <w:sz w:val="18"/>
          <w:szCs w:val="18"/>
        </w:rPr>
      </w:pPr>
    </w:p>
    <w:p w14:paraId="1848D348" w14:textId="77777777" w:rsidR="008A06AC" w:rsidRDefault="008A06AC" w:rsidP="008A06AC">
      <w:pPr>
        <w:jc w:val="center"/>
        <w:rPr>
          <w:rFonts w:ascii="Noto Sans" w:hAnsi="Noto Sans" w:cs="Noto Sans"/>
          <w:sz w:val="18"/>
          <w:szCs w:val="18"/>
        </w:rPr>
      </w:pPr>
      <w:r w:rsidRPr="008A06AC">
        <w:rPr>
          <w:rFonts w:ascii="Noto Sans" w:eastAsia="Noto Sans" w:hAnsi="Noto Sans" w:cs="Noto Sans"/>
          <w:noProof/>
          <w:sz w:val="18"/>
          <w:szCs w:val="18"/>
        </w:rPr>
        <w:lastRenderedPageBreak/>
        <w:drawing>
          <wp:inline distT="114300" distB="114300" distL="114300" distR="114300" wp14:anchorId="113D724A" wp14:editId="7D5637CD">
            <wp:extent cx="4375828" cy="6759257"/>
            <wp:effectExtent l="0" t="0" r="0" b="0"/>
            <wp:docPr id="400067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a:srcRect/>
                    <a:stretch>
                      <a:fillRect/>
                    </a:stretch>
                  </pic:blipFill>
                  <pic:spPr>
                    <a:xfrm>
                      <a:off x="0" y="0"/>
                      <a:ext cx="4375828" cy="6759257"/>
                    </a:xfrm>
                    <a:prstGeom prst="rect">
                      <a:avLst/>
                    </a:prstGeom>
                    <a:ln/>
                  </pic:spPr>
                </pic:pic>
              </a:graphicData>
            </a:graphic>
          </wp:inline>
        </w:drawing>
      </w:r>
    </w:p>
    <w:p w14:paraId="78727D38" w14:textId="77777777" w:rsidR="0066054F" w:rsidRDefault="0066054F" w:rsidP="008A06AC">
      <w:pPr>
        <w:jc w:val="center"/>
        <w:rPr>
          <w:rFonts w:ascii="Noto Sans" w:hAnsi="Noto Sans" w:cs="Noto Sans"/>
          <w:sz w:val="18"/>
          <w:szCs w:val="18"/>
        </w:rPr>
      </w:pPr>
    </w:p>
    <w:p w14:paraId="78655731" w14:textId="77777777" w:rsidR="0066054F" w:rsidRPr="008A06AC" w:rsidRDefault="0066054F" w:rsidP="008A06AC">
      <w:pPr>
        <w:jc w:val="center"/>
        <w:rPr>
          <w:rFonts w:ascii="Noto Sans" w:hAnsi="Noto Sans" w:cs="Noto Sans"/>
          <w:sz w:val="18"/>
          <w:szCs w:val="18"/>
        </w:rPr>
      </w:pPr>
    </w:p>
    <w:p w14:paraId="3CDE2C46" w14:textId="77777777" w:rsidR="008A06AC" w:rsidRPr="008A06AC" w:rsidRDefault="008A06AC" w:rsidP="008A06AC">
      <w:pPr>
        <w:shd w:val="clear" w:color="auto" w:fill="C00000"/>
        <w:jc w:val="center"/>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APÉNDICE C. RESULTADO DE LA EVALUACIÓN TÉCNICA</w:t>
      </w:r>
    </w:p>
    <w:p w14:paraId="32555F55" w14:textId="77777777" w:rsidR="008A06AC" w:rsidRPr="008A06AC" w:rsidRDefault="008A06AC" w:rsidP="008A06AC">
      <w:pPr>
        <w:jc w:val="center"/>
        <w:rPr>
          <w:rFonts w:ascii="Noto Sans" w:eastAsia="Noto Sans" w:hAnsi="Noto Sans" w:cs="Noto Sans"/>
          <w:b/>
          <w:bCs/>
          <w:sz w:val="18"/>
          <w:szCs w:val="18"/>
        </w:rPr>
      </w:pPr>
    </w:p>
    <w:p w14:paraId="10371AEC" w14:textId="77777777" w:rsidR="008A06AC" w:rsidRPr="008A06AC" w:rsidRDefault="008A06AC" w:rsidP="008A06AC">
      <w:pPr>
        <w:rPr>
          <w:rFonts w:ascii="Noto Sans" w:eastAsia="Noto Sans" w:hAnsi="Noto Sans" w:cs="Noto Sans"/>
          <w:b/>
          <w:bCs/>
          <w:sz w:val="18"/>
          <w:szCs w:val="18"/>
        </w:rPr>
      </w:pPr>
      <w:r w:rsidRPr="008A06AC">
        <w:rPr>
          <w:rFonts w:ascii="Noto Sans" w:eastAsia="Noto Sans" w:hAnsi="Noto Sans" w:cs="Noto Sans"/>
          <w:b/>
          <w:bCs/>
          <w:noProof/>
          <w:sz w:val="18"/>
          <w:szCs w:val="18"/>
        </w:rPr>
        <w:lastRenderedPageBreak/>
        <w:drawing>
          <wp:inline distT="114300" distB="114300" distL="114300" distR="114300" wp14:anchorId="6FA7B924" wp14:editId="10769C15">
            <wp:extent cx="6116320" cy="5003800"/>
            <wp:effectExtent l="0" t="0" r="0" b="0"/>
            <wp:docPr id="9555896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6116320" cy="5003800"/>
                    </a:xfrm>
                    <a:prstGeom prst="rect">
                      <a:avLst/>
                    </a:prstGeom>
                    <a:ln/>
                  </pic:spPr>
                </pic:pic>
              </a:graphicData>
            </a:graphic>
          </wp:inline>
        </w:drawing>
      </w:r>
    </w:p>
    <w:p w14:paraId="2D107773" w14:textId="77777777" w:rsidR="008A06AC" w:rsidRPr="008A06AC" w:rsidRDefault="008A06AC" w:rsidP="008A06AC">
      <w:pPr>
        <w:rPr>
          <w:rFonts w:ascii="Noto Sans" w:eastAsia="Noto Sans" w:hAnsi="Noto Sans" w:cs="Noto Sans"/>
          <w:b/>
          <w:bCs/>
          <w:sz w:val="18"/>
          <w:szCs w:val="18"/>
        </w:rPr>
      </w:pPr>
    </w:p>
    <w:p w14:paraId="6BC33497" w14:textId="77777777" w:rsidR="008A06AC" w:rsidRPr="008A06AC" w:rsidRDefault="008A06AC" w:rsidP="008A06AC">
      <w:pPr>
        <w:rPr>
          <w:rFonts w:ascii="Noto Sans" w:eastAsia="Noto Sans" w:hAnsi="Noto Sans" w:cs="Noto Sans"/>
          <w:b/>
          <w:bCs/>
          <w:sz w:val="18"/>
          <w:szCs w:val="18"/>
        </w:rPr>
      </w:pPr>
    </w:p>
    <w:p w14:paraId="3AC57F70" w14:textId="77777777" w:rsidR="008A06AC" w:rsidRPr="008A06AC" w:rsidRDefault="008A06AC" w:rsidP="008A06AC">
      <w:pPr>
        <w:rPr>
          <w:rFonts w:ascii="Noto Sans" w:eastAsia="Noto Sans" w:hAnsi="Noto Sans" w:cs="Noto Sans"/>
          <w:b/>
          <w:bCs/>
          <w:sz w:val="18"/>
          <w:szCs w:val="18"/>
        </w:rPr>
      </w:pPr>
    </w:p>
    <w:p w14:paraId="45B6CBD2" w14:textId="77777777" w:rsidR="008A06AC" w:rsidRPr="008A06AC" w:rsidRDefault="008A06AC" w:rsidP="008A06AC">
      <w:pPr>
        <w:rPr>
          <w:rFonts w:ascii="Noto Sans" w:eastAsia="Noto Sans" w:hAnsi="Noto Sans" w:cs="Noto Sans"/>
          <w:b/>
          <w:bCs/>
          <w:sz w:val="18"/>
          <w:szCs w:val="18"/>
        </w:rPr>
      </w:pPr>
    </w:p>
    <w:p w14:paraId="10B612DB" w14:textId="77777777" w:rsidR="008A06AC" w:rsidRPr="008A06AC" w:rsidRDefault="008A06AC" w:rsidP="008A06AC">
      <w:pPr>
        <w:jc w:val="center"/>
        <w:rPr>
          <w:rFonts w:ascii="Noto Sans" w:eastAsia="Noto Sans" w:hAnsi="Noto Sans" w:cs="Noto Sans"/>
          <w:b/>
          <w:bCs/>
          <w:sz w:val="18"/>
          <w:szCs w:val="18"/>
        </w:rPr>
      </w:pPr>
    </w:p>
    <w:p w14:paraId="33FE0DB0" w14:textId="77777777" w:rsidR="008A06AC" w:rsidRPr="008A06AC" w:rsidRDefault="008A06AC" w:rsidP="008A06AC">
      <w:pPr>
        <w:rPr>
          <w:rFonts w:ascii="Noto Sans" w:eastAsia="Noto Sans" w:hAnsi="Noto Sans" w:cs="Noto Sans"/>
          <w:b/>
          <w:bCs/>
          <w:sz w:val="18"/>
          <w:szCs w:val="18"/>
        </w:rPr>
      </w:pPr>
    </w:p>
    <w:p w14:paraId="345FE045" w14:textId="77777777" w:rsidR="008A06AC" w:rsidRPr="008A06AC" w:rsidRDefault="008A06AC" w:rsidP="008A06AC">
      <w:pPr>
        <w:rPr>
          <w:rFonts w:ascii="Noto Sans" w:eastAsia="Noto Sans" w:hAnsi="Noto Sans" w:cs="Noto Sans"/>
          <w:b/>
          <w:bCs/>
          <w:sz w:val="18"/>
          <w:szCs w:val="18"/>
        </w:rPr>
      </w:pPr>
    </w:p>
    <w:p w14:paraId="5D2B8DE8" w14:textId="77777777" w:rsidR="008A06AC" w:rsidRDefault="008A06AC" w:rsidP="008A06AC">
      <w:pPr>
        <w:rPr>
          <w:rFonts w:ascii="Noto Sans" w:eastAsia="Noto Sans" w:hAnsi="Noto Sans" w:cs="Noto Sans"/>
          <w:b/>
          <w:bCs/>
          <w:sz w:val="18"/>
          <w:szCs w:val="18"/>
        </w:rPr>
      </w:pPr>
    </w:p>
    <w:p w14:paraId="37086DCD" w14:textId="77777777" w:rsidR="0066054F" w:rsidRPr="008A06AC" w:rsidRDefault="0066054F" w:rsidP="008A06AC">
      <w:pPr>
        <w:rPr>
          <w:rFonts w:ascii="Noto Sans" w:eastAsia="Noto Sans" w:hAnsi="Noto Sans" w:cs="Noto Sans"/>
          <w:b/>
          <w:bCs/>
          <w:sz w:val="18"/>
          <w:szCs w:val="18"/>
        </w:rPr>
      </w:pPr>
    </w:p>
    <w:p w14:paraId="6AEFEB20" w14:textId="77777777" w:rsidR="008A06AC" w:rsidRPr="008A06AC" w:rsidRDefault="008A06AC" w:rsidP="008A06AC">
      <w:pPr>
        <w:shd w:val="clear" w:color="auto" w:fill="C00000"/>
        <w:jc w:val="center"/>
        <w:rPr>
          <w:rFonts w:ascii="Noto Sans" w:eastAsia="Noto Sans" w:hAnsi="Noto Sans" w:cs="Noto Sans"/>
          <w:b/>
          <w:bCs/>
          <w:color w:val="FFFFFF"/>
          <w:sz w:val="18"/>
          <w:szCs w:val="18"/>
        </w:rPr>
      </w:pPr>
      <w:r w:rsidRPr="008A06AC">
        <w:rPr>
          <w:rFonts w:ascii="Noto Sans" w:eastAsia="Noto Sans" w:hAnsi="Noto Sans" w:cs="Noto Sans"/>
          <w:b/>
          <w:bCs/>
          <w:color w:val="FFFFFF"/>
          <w:sz w:val="18"/>
          <w:szCs w:val="18"/>
        </w:rPr>
        <w:t>APÉNDICE D. PROPUESTA ECONÓMICA</w:t>
      </w:r>
    </w:p>
    <w:p w14:paraId="111C0F68" w14:textId="77777777" w:rsidR="008A06AC" w:rsidRPr="008A06AC" w:rsidRDefault="008A06AC" w:rsidP="008A06AC">
      <w:pPr>
        <w:pBdr>
          <w:top w:val="nil"/>
          <w:left w:val="nil"/>
          <w:bottom w:val="nil"/>
          <w:right w:val="nil"/>
          <w:between w:val="nil"/>
        </w:pBdr>
        <w:jc w:val="both"/>
        <w:rPr>
          <w:rFonts w:ascii="Noto Sans" w:eastAsia="Noto Sans" w:hAnsi="Noto Sans" w:cs="Noto Sans"/>
          <w:color w:val="000000"/>
          <w:sz w:val="18"/>
          <w:szCs w:val="18"/>
        </w:rPr>
      </w:pPr>
    </w:p>
    <w:p w14:paraId="7C87C818" w14:textId="77777777" w:rsidR="008A06AC" w:rsidRPr="008A06AC" w:rsidRDefault="008A06AC" w:rsidP="008A06AC">
      <w:pPr>
        <w:rPr>
          <w:rFonts w:ascii="Noto Sans" w:eastAsia="Noto Sans" w:hAnsi="Noto Sans" w:cs="Noto Sans"/>
          <w:b/>
          <w:bCs/>
          <w:color w:val="0000FF"/>
          <w:sz w:val="18"/>
          <w:szCs w:val="18"/>
        </w:rPr>
      </w:pPr>
      <w:r w:rsidRPr="008A06AC">
        <w:rPr>
          <w:rFonts w:ascii="Noto Sans" w:eastAsia="Noto Sans" w:hAnsi="Noto Sans" w:cs="Noto Sans"/>
          <w:b/>
          <w:bCs/>
          <w:color w:val="000000" w:themeColor="text1"/>
          <w:sz w:val="18"/>
          <w:szCs w:val="18"/>
        </w:rPr>
        <w:t xml:space="preserve">(IMPRIMIR EN HOJA MEMBRETADA DEL LICITANTE) </w:t>
      </w:r>
    </w:p>
    <w:p w14:paraId="00142D38" w14:textId="77777777" w:rsidR="008A06AC" w:rsidRPr="008A06AC" w:rsidRDefault="008A06AC" w:rsidP="008A06AC">
      <w:pPr>
        <w:ind w:firstLine="708"/>
        <w:jc w:val="right"/>
        <w:rPr>
          <w:rFonts w:ascii="Noto Sans" w:eastAsia="Noto Sans" w:hAnsi="Noto Sans" w:cs="Noto Sans"/>
          <w:b/>
          <w:bCs/>
          <w:sz w:val="18"/>
          <w:szCs w:val="18"/>
        </w:rPr>
      </w:pPr>
      <w:r w:rsidRPr="008A06AC">
        <w:rPr>
          <w:rFonts w:ascii="Noto Sans" w:eastAsia="Noto Sans" w:hAnsi="Noto Sans" w:cs="Noto Sans"/>
          <w:b/>
          <w:bCs/>
          <w:sz w:val="18"/>
          <w:szCs w:val="18"/>
        </w:rPr>
        <w:t>LUGAR Y FECHA</w:t>
      </w:r>
    </w:p>
    <w:p w14:paraId="2117716C" w14:textId="77777777" w:rsidR="008A06AC" w:rsidRPr="008A06AC" w:rsidRDefault="008A06AC" w:rsidP="008A06AC">
      <w:pPr>
        <w:rPr>
          <w:rFonts w:ascii="Noto Sans" w:eastAsia="Noto Sans" w:hAnsi="Noto Sans" w:cs="Noto Sans"/>
          <w:b/>
          <w:bCs/>
          <w:sz w:val="18"/>
          <w:szCs w:val="18"/>
        </w:rPr>
      </w:pPr>
    </w:p>
    <w:p w14:paraId="1B66F8EE" w14:textId="77777777" w:rsidR="008A06AC" w:rsidRPr="008A06AC" w:rsidRDefault="008A06AC" w:rsidP="008A06AC">
      <w:pPr>
        <w:rPr>
          <w:rFonts w:ascii="Noto Sans" w:eastAsia="Noto Sans" w:hAnsi="Noto Sans" w:cs="Noto Sans"/>
          <w:sz w:val="18"/>
          <w:szCs w:val="18"/>
        </w:rPr>
      </w:pPr>
      <w:r w:rsidRPr="008A06AC">
        <w:rPr>
          <w:rFonts w:ascii="Noto Sans" w:eastAsia="Noto Sans" w:hAnsi="Noto Sans" w:cs="Noto Sans"/>
          <w:b/>
          <w:bCs/>
          <w:sz w:val="18"/>
          <w:szCs w:val="18"/>
        </w:rPr>
        <w:t>DIRECCIÓN DE TRANSFORMACIÓN Y AGROINDUSTRIA</w:t>
      </w:r>
    </w:p>
    <w:p w14:paraId="58688885" w14:textId="77777777" w:rsidR="008A06AC" w:rsidRPr="008A06AC" w:rsidRDefault="008A06AC" w:rsidP="008A06AC">
      <w:pPr>
        <w:rPr>
          <w:rFonts w:ascii="Noto Sans" w:eastAsia="Noto Sans" w:hAnsi="Noto Sans" w:cs="Noto Sans"/>
          <w:b/>
          <w:bCs/>
          <w:sz w:val="18"/>
          <w:szCs w:val="18"/>
        </w:rPr>
      </w:pPr>
      <w:r w:rsidRPr="008A06AC">
        <w:rPr>
          <w:rFonts w:ascii="Noto Sans" w:eastAsia="Noto Sans" w:hAnsi="Noto Sans" w:cs="Noto Sans"/>
          <w:b/>
          <w:bCs/>
          <w:sz w:val="18"/>
          <w:szCs w:val="18"/>
        </w:rPr>
        <w:t>PRESENTE</w:t>
      </w:r>
      <w:r w:rsidRPr="008A06AC">
        <w:rPr>
          <w:rFonts w:ascii="Noto Sans" w:eastAsia="Noto Sans" w:hAnsi="Noto Sans" w:cs="Noto Sans"/>
          <w:b/>
          <w:bCs/>
          <w:sz w:val="18"/>
          <w:szCs w:val="18"/>
        </w:rPr>
        <w:tab/>
      </w:r>
      <w:r w:rsidRPr="008A06AC">
        <w:rPr>
          <w:rFonts w:ascii="Noto Sans" w:eastAsia="Noto Sans" w:hAnsi="Noto Sans" w:cs="Noto Sans"/>
          <w:sz w:val="18"/>
          <w:szCs w:val="18"/>
        </w:rPr>
        <w:tab/>
      </w:r>
    </w:p>
    <w:p w14:paraId="3D4A29C9" w14:textId="77777777" w:rsidR="008A06AC" w:rsidRPr="008A06AC" w:rsidRDefault="008A06AC" w:rsidP="008A06AC">
      <w:pPr>
        <w:jc w:val="center"/>
        <w:rPr>
          <w:rFonts w:ascii="Noto Sans" w:eastAsia="Noto Sans" w:hAnsi="Noto Sans" w:cs="Noto Sans"/>
          <w:b/>
          <w:bCs/>
          <w:sz w:val="18"/>
          <w:szCs w:val="18"/>
        </w:rPr>
      </w:pPr>
      <w:r w:rsidRPr="008A06AC">
        <w:rPr>
          <w:rFonts w:ascii="Noto Sans" w:eastAsia="Noto Sans" w:hAnsi="Noto Sans" w:cs="Noto Sans"/>
          <w:b/>
          <w:bCs/>
          <w:sz w:val="18"/>
          <w:szCs w:val="18"/>
        </w:rPr>
        <w:t>PROPUESTA ECONÓMICA</w:t>
      </w:r>
    </w:p>
    <w:p w14:paraId="6131EB32" w14:textId="77777777" w:rsidR="008A06AC" w:rsidRPr="008A06AC" w:rsidRDefault="008A06AC" w:rsidP="008A06AC">
      <w:pPr>
        <w:jc w:val="center"/>
        <w:rPr>
          <w:rFonts w:ascii="Noto Sans" w:eastAsia="Noto Sans" w:hAnsi="Noto Sans" w:cs="Noto Sans"/>
          <w:b/>
          <w:bCs/>
          <w:sz w:val="18"/>
          <w:szCs w:val="18"/>
        </w:rPr>
      </w:pPr>
    </w:p>
    <w:p w14:paraId="76E0CB25" w14:textId="596917C1" w:rsidR="008A06AC" w:rsidRPr="008A06AC" w:rsidRDefault="008A06AC" w:rsidP="008A06AC">
      <w:pPr>
        <w:jc w:val="both"/>
        <w:rPr>
          <w:rFonts w:ascii="Noto Sans" w:eastAsia="Noto Sans" w:hAnsi="Noto Sans" w:cs="Noto Sans"/>
          <w:sz w:val="18"/>
          <w:szCs w:val="18"/>
        </w:rPr>
      </w:pPr>
      <w:r w:rsidRPr="008A06AC">
        <w:rPr>
          <w:rFonts w:ascii="Noto Sans" w:eastAsia="Noto Sans" w:hAnsi="Noto Sans" w:cs="Noto Sans"/>
          <w:sz w:val="18"/>
          <w:szCs w:val="18"/>
        </w:rPr>
        <w:t xml:space="preserve">Derivado </w:t>
      </w:r>
      <w:r w:rsidRPr="008A06AC">
        <w:rPr>
          <w:rFonts w:ascii="Noto Sans" w:eastAsia="Noto Sans" w:hAnsi="Noto Sans" w:cs="Noto Sans"/>
          <w:color w:val="000000"/>
          <w:sz w:val="18"/>
          <w:szCs w:val="18"/>
        </w:rPr>
        <w:t>de la contratación para la “</w:t>
      </w:r>
      <w:r w:rsidRPr="008A06AC">
        <w:rPr>
          <w:rFonts w:ascii="Noto Sans" w:eastAsia="Noto Sans" w:hAnsi="Noto Sans" w:cs="Noto Sans"/>
          <w:b/>
          <w:bCs/>
          <w:color w:val="000000"/>
          <w:sz w:val="18"/>
          <w:szCs w:val="18"/>
        </w:rPr>
        <w:t>ADQUISICIÓN DE MATERIALES E INSUMOS PARA LA OPERACIÓN DEL COMPONENTE TRANSFORMACIÓN PARA EL BIENESTAR DEL PROGRAMA DE ABASTO RURAL”</w:t>
      </w:r>
      <w:r w:rsidRPr="008A06AC">
        <w:rPr>
          <w:rFonts w:ascii="Noto Sans" w:eastAsia="Noto Sans" w:hAnsi="Noto Sans" w:cs="Noto Sans"/>
          <w:color w:val="000000"/>
          <w:sz w:val="18"/>
          <w:szCs w:val="18"/>
        </w:rPr>
        <w:t xml:space="preserve">, y después de haber analizado las especificaciones descritas en el Anexo Técnico </w:t>
      </w:r>
      <w:r w:rsidRPr="008A06AC">
        <w:rPr>
          <w:rFonts w:ascii="Noto Sans" w:eastAsia="Noto Sans" w:hAnsi="Noto Sans" w:cs="Noto Sans"/>
          <w:sz w:val="18"/>
          <w:szCs w:val="18"/>
        </w:rPr>
        <w:t>correspondiente, pongo a su consideración la siguiente propuesta económica:</w:t>
      </w:r>
    </w:p>
    <w:tbl>
      <w:tblPr>
        <w:tblW w:w="5000" w:type="pct"/>
        <w:jc w:val="center"/>
        <w:tblCellMar>
          <w:left w:w="70" w:type="dxa"/>
          <w:right w:w="70" w:type="dxa"/>
        </w:tblCellMar>
        <w:tblLook w:val="04A0" w:firstRow="1" w:lastRow="0" w:firstColumn="1" w:lastColumn="0" w:noHBand="0" w:noVBand="1"/>
      </w:tblPr>
      <w:tblGrid>
        <w:gridCol w:w="881"/>
        <w:gridCol w:w="1434"/>
        <w:gridCol w:w="1248"/>
        <w:gridCol w:w="1248"/>
        <w:gridCol w:w="2064"/>
        <w:gridCol w:w="1755"/>
        <w:gridCol w:w="198"/>
      </w:tblGrid>
      <w:tr w:rsidR="008A06AC" w:rsidRPr="0066054F" w14:paraId="1D2605D5" w14:textId="77777777" w:rsidTr="00EE4CA5">
        <w:trPr>
          <w:gridAfter w:val="1"/>
          <w:wAfter w:w="112" w:type="pct"/>
          <w:trHeight w:val="471"/>
          <w:tblHeader/>
          <w:jc w:val="center"/>
        </w:trPr>
        <w:tc>
          <w:tcPr>
            <w:tcW w:w="499"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28DE34FE" w14:textId="77777777" w:rsidR="008A06AC" w:rsidRPr="0066054F" w:rsidRDefault="008A06AC" w:rsidP="00EE4CA5">
            <w:pPr>
              <w:jc w:val="center"/>
              <w:rPr>
                <w:rFonts w:ascii="Noto Sans" w:eastAsia="Times New Roman" w:hAnsi="Noto Sans" w:cs="Noto Sans"/>
                <w:b/>
                <w:bCs/>
                <w:color w:val="FFFFFF"/>
                <w:sz w:val="16"/>
                <w:szCs w:val="16"/>
              </w:rPr>
            </w:pPr>
            <w:proofErr w:type="spellStart"/>
            <w:r w:rsidRPr="0066054F">
              <w:rPr>
                <w:rFonts w:ascii="Noto Sans" w:eastAsia="Times New Roman" w:hAnsi="Noto Sans" w:cs="Noto Sans"/>
                <w:b/>
                <w:bCs/>
                <w:color w:val="FFFFFF"/>
                <w:sz w:val="16"/>
                <w:szCs w:val="16"/>
              </w:rPr>
              <w:t>PTDA</w:t>
            </w:r>
            <w:proofErr w:type="spellEnd"/>
            <w:r w:rsidRPr="0066054F">
              <w:rPr>
                <w:rFonts w:ascii="Noto Sans" w:eastAsia="Times New Roman" w:hAnsi="Noto Sans" w:cs="Noto Sans"/>
                <w:b/>
                <w:bCs/>
                <w:color w:val="FFFFFF"/>
                <w:sz w:val="16"/>
                <w:szCs w:val="16"/>
              </w:rPr>
              <w:t>.</w:t>
            </w:r>
          </w:p>
        </w:tc>
        <w:tc>
          <w:tcPr>
            <w:tcW w:w="812"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6FA3B323"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eastAsia="Times New Roman" w:hAnsi="Noto Sans" w:cs="Noto Sans"/>
                <w:b/>
                <w:bCs/>
                <w:color w:val="FFFFFF"/>
                <w:sz w:val="16"/>
                <w:szCs w:val="16"/>
              </w:rPr>
              <w:t>CONCEPTO</w:t>
            </w:r>
          </w:p>
        </w:tc>
        <w:tc>
          <w:tcPr>
            <w:tcW w:w="707" w:type="pct"/>
            <w:vMerge w:val="restart"/>
            <w:tcBorders>
              <w:top w:val="single" w:sz="4" w:space="0" w:color="auto"/>
              <w:left w:val="single" w:sz="4" w:space="0" w:color="auto"/>
              <w:right w:val="single" w:sz="4" w:space="0" w:color="auto"/>
            </w:tcBorders>
            <w:shd w:val="clear" w:color="000000" w:fill="808080"/>
          </w:tcPr>
          <w:p w14:paraId="761C2EC3"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eastAsia="Times New Roman" w:hAnsi="Noto Sans" w:cs="Noto Sans"/>
                <w:b/>
                <w:bCs/>
                <w:color w:val="FFFFFF"/>
                <w:sz w:val="16"/>
                <w:szCs w:val="16"/>
              </w:rPr>
              <w:t>UNIDAD DE MEDIDA</w:t>
            </w:r>
          </w:p>
        </w:tc>
        <w:tc>
          <w:tcPr>
            <w:tcW w:w="707"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323AE228"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eastAsia="Times New Roman" w:hAnsi="Noto Sans" w:cs="Noto Sans"/>
                <w:b/>
                <w:bCs/>
                <w:color w:val="FFFFFF"/>
                <w:sz w:val="16"/>
                <w:szCs w:val="16"/>
              </w:rPr>
              <w:t xml:space="preserve">CANTIDAD </w:t>
            </w:r>
          </w:p>
        </w:tc>
        <w:tc>
          <w:tcPr>
            <w:tcW w:w="1168"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1802E0FD"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eastAsia="Times New Roman" w:hAnsi="Noto Sans" w:cs="Noto Sans"/>
                <w:b/>
                <w:bCs/>
                <w:color w:val="FFFFFF"/>
                <w:sz w:val="16"/>
                <w:szCs w:val="16"/>
              </w:rPr>
              <w:t>PRECIO UNITARIO</w:t>
            </w:r>
          </w:p>
        </w:tc>
        <w:tc>
          <w:tcPr>
            <w:tcW w:w="994"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417E1630"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eastAsia="Times New Roman" w:hAnsi="Noto Sans" w:cs="Noto Sans"/>
                <w:b/>
                <w:bCs/>
                <w:color w:val="FFFFFF"/>
                <w:sz w:val="16"/>
                <w:szCs w:val="16"/>
              </w:rPr>
              <w:t>SUBTOTAL</w:t>
            </w:r>
          </w:p>
        </w:tc>
      </w:tr>
      <w:tr w:rsidR="008A06AC" w:rsidRPr="0066054F" w14:paraId="2323EA8A" w14:textId="77777777" w:rsidTr="00EE4CA5">
        <w:trPr>
          <w:trHeight w:val="231"/>
          <w:tblHeader/>
          <w:jc w:val="center"/>
        </w:trPr>
        <w:tc>
          <w:tcPr>
            <w:tcW w:w="499" w:type="pct"/>
            <w:vMerge/>
            <w:tcBorders>
              <w:top w:val="single" w:sz="4" w:space="0" w:color="auto"/>
              <w:left w:val="single" w:sz="4" w:space="0" w:color="auto"/>
              <w:bottom w:val="single" w:sz="4" w:space="0" w:color="auto"/>
              <w:right w:val="single" w:sz="4" w:space="0" w:color="auto"/>
            </w:tcBorders>
            <w:vAlign w:val="center"/>
            <w:hideMark/>
          </w:tcPr>
          <w:p w14:paraId="56BA806A" w14:textId="77777777" w:rsidR="008A06AC" w:rsidRPr="0066054F" w:rsidRDefault="008A06AC" w:rsidP="00EE4CA5">
            <w:pPr>
              <w:rPr>
                <w:rFonts w:ascii="Noto Sans" w:eastAsia="Times New Roman" w:hAnsi="Noto Sans" w:cs="Noto Sans"/>
                <w:b/>
                <w:bCs/>
                <w:color w:val="FFFFFF"/>
                <w:sz w:val="16"/>
                <w:szCs w:val="16"/>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4BDD39A6" w14:textId="77777777" w:rsidR="008A06AC" w:rsidRPr="0066054F" w:rsidRDefault="008A06AC" w:rsidP="00EE4CA5">
            <w:pPr>
              <w:rPr>
                <w:rFonts w:ascii="Noto Sans" w:eastAsia="Times New Roman" w:hAnsi="Noto Sans" w:cs="Noto Sans"/>
                <w:b/>
                <w:bCs/>
                <w:color w:val="FFFFFF"/>
                <w:sz w:val="16"/>
                <w:szCs w:val="16"/>
              </w:rPr>
            </w:pPr>
          </w:p>
        </w:tc>
        <w:tc>
          <w:tcPr>
            <w:tcW w:w="707" w:type="pct"/>
            <w:vMerge/>
            <w:tcBorders>
              <w:left w:val="single" w:sz="4" w:space="0" w:color="auto"/>
              <w:bottom w:val="single" w:sz="4" w:space="0" w:color="auto"/>
              <w:right w:val="single" w:sz="4" w:space="0" w:color="auto"/>
            </w:tcBorders>
          </w:tcPr>
          <w:p w14:paraId="00F978AA" w14:textId="77777777" w:rsidR="008A06AC" w:rsidRPr="0066054F" w:rsidRDefault="008A06AC" w:rsidP="00EE4CA5">
            <w:pPr>
              <w:rPr>
                <w:rFonts w:ascii="Noto Sans" w:eastAsia="Times New Roman" w:hAnsi="Noto Sans" w:cs="Noto Sans"/>
                <w:b/>
                <w:bCs/>
                <w:color w:val="FFFFFF"/>
                <w:sz w:val="16"/>
                <w:szCs w:val="16"/>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14:paraId="7D96BFAF" w14:textId="77777777" w:rsidR="008A06AC" w:rsidRPr="0066054F" w:rsidRDefault="008A06AC" w:rsidP="00EE4CA5">
            <w:pPr>
              <w:rPr>
                <w:rFonts w:ascii="Noto Sans" w:eastAsia="Times New Roman" w:hAnsi="Noto Sans" w:cs="Noto Sans"/>
                <w:b/>
                <w:bCs/>
                <w:color w:val="FFFFFF"/>
                <w:sz w:val="16"/>
                <w:szCs w:val="16"/>
              </w:rPr>
            </w:pPr>
          </w:p>
        </w:tc>
        <w:tc>
          <w:tcPr>
            <w:tcW w:w="1168" w:type="pct"/>
            <w:vMerge/>
            <w:tcBorders>
              <w:top w:val="single" w:sz="4" w:space="0" w:color="auto"/>
              <w:left w:val="single" w:sz="4" w:space="0" w:color="auto"/>
              <w:bottom w:val="single" w:sz="4" w:space="0" w:color="auto"/>
              <w:right w:val="single" w:sz="4" w:space="0" w:color="auto"/>
            </w:tcBorders>
            <w:vAlign w:val="center"/>
            <w:hideMark/>
          </w:tcPr>
          <w:p w14:paraId="1B44AA0B" w14:textId="77777777" w:rsidR="008A06AC" w:rsidRPr="0066054F" w:rsidRDefault="008A06AC" w:rsidP="00EE4CA5">
            <w:pPr>
              <w:rPr>
                <w:rFonts w:ascii="Noto Sans" w:eastAsia="Times New Roman" w:hAnsi="Noto Sans" w:cs="Noto Sans"/>
                <w:b/>
                <w:bCs/>
                <w:color w:val="FFFFFF"/>
                <w:sz w:val="16"/>
                <w:szCs w:val="16"/>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14:paraId="343C249D" w14:textId="77777777" w:rsidR="008A06AC" w:rsidRPr="0066054F" w:rsidRDefault="008A06AC" w:rsidP="00EE4CA5">
            <w:pPr>
              <w:rPr>
                <w:rFonts w:ascii="Noto Sans" w:eastAsia="Times New Roman" w:hAnsi="Noto Sans" w:cs="Noto Sans"/>
                <w:b/>
                <w:bCs/>
                <w:color w:val="FFFFFF"/>
                <w:sz w:val="16"/>
                <w:szCs w:val="16"/>
              </w:rPr>
            </w:pPr>
          </w:p>
        </w:tc>
        <w:tc>
          <w:tcPr>
            <w:tcW w:w="112" w:type="pct"/>
            <w:tcBorders>
              <w:top w:val="nil"/>
              <w:left w:val="single" w:sz="4" w:space="0" w:color="auto"/>
              <w:bottom w:val="nil"/>
              <w:right w:val="nil"/>
            </w:tcBorders>
            <w:noWrap/>
            <w:vAlign w:val="bottom"/>
            <w:hideMark/>
          </w:tcPr>
          <w:p w14:paraId="025572DB" w14:textId="77777777" w:rsidR="008A06AC" w:rsidRPr="0066054F" w:rsidRDefault="008A06AC" w:rsidP="00EE4CA5">
            <w:pPr>
              <w:jc w:val="center"/>
              <w:rPr>
                <w:rFonts w:ascii="Noto Sans" w:eastAsia="Times New Roman" w:hAnsi="Noto Sans" w:cs="Noto Sans"/>
                <w:b/>
                <w:bCs/>
                <w:color w:val="FFFFFF"/>
                <w:sz w:val="16"/>
                <w:szCs w:val="16"/>
              </w:rPr>
            </w:pPr>
          </w:p>
        </w:tc>
      </w:tr>
      <w:tr w:rsidR="008A06AC" w:rsidRPr="0066054F" w14:paraId="6E9144A1"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hideMark/>
          </w:tcPr>
          <w:p w14:paraId="33E985B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w:t>
            </w:r>
          </w:p>
        </w:tc>
        <w:tc>
          <w:tcPr>
            <w:tcW w:w="812" w:type="pct"/>
            <w:tcBorders>
              <w:top w:val="single" w:sz="4" w:space="0" w:color="auto"/>
              <w:left w:val="single" w:sz="4" w:space="0" w:color="auto"/>
              <w:bottom w:val="single" w:sz="4" w:space="0" w:color="auto"/>
              <w:right w:val="single" w:sz="4" w:space="0" w:color="auto"/>
            </w:tcBorders>
            <w:vAlign w:val="center"/>
          </w:tcPr>
          <w:p w14:paraId="20BB258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Guantes de látex medianos</w:t>
            </w:r>
          </w:p>
        </w:tc>
        <w:tc>
          <w:tcPr>
            <w:tcW w:w="707" w:type="pct"/>
            <w:tcBorders>
              <w:top w:val="single" w:sz="4" w:space="0" w:color="auto"/>
              <w:left w:val="single" w:sz="4" w:space="0" w:color="auto"/>
              <w:bottom w:val="single" w:sz="4" w:space="0" w:color="auto"/>
              <w:right w:val="single" w:sz="4" w:space="0" w:color="auto"/>
            </w:tcBorders>
            <w:vAlign w:val="center"/>
          </w:tcPr>
          <w:p w14:paraId="469A9AE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34359657"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w:t>
            </w:r>
          </w:p>
        </w:tc>
        <w:tc>
          <w:tcPr>
            <w:tcW w:w="1168" w:type="pct"/>
            <w:tcBorders>
              <w:top w:val="single" w:sz="4" w:space="0" w:color="auto"/>
              <w:left w:val="single" w:sz="4" w:space="0" w:color="auto"/>
              <w:bottom w:val="single" w:sz="4" w:space="0" w:color="auto"/>
              <w:right w:val="single" w:sz="4" w:space="0" w:color="auto"/>
            </w:tcBorders>
            <w:vAlign w:val="center"/>
            <w:hideMark/>
          </w:tcPr>
          <w:p w14:paraId="06D55C34" w14:textId="77777777" w:rsidR="008A06AC" w:rsidRPr="0066054F" w:rsidRDefault="008A06AC" w:rsidP="00EE4CA5">
            <w:pPr>
              <w:jc w:val="both"/>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hideMark/>
          </w:tcPr>
          <w:p w14:paraId="423EED24" w14:textId="77777777" w:rsidR="008A06AC" w:rsidRPr="0066054F" w:rsidRDefault="008A06AC" w:rsidP="00EE4CA5">
            <w:pP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hideMark/>
          </w:tcPr>
          <w:p w14:paraId="031C450A" w14:textId="77777777" w:rsidR="008A06AC" w:rsidRPr="0066054F" w:rsidRDefault="008A06AC" w:rsidP="00EE4CA5">
            <w:pPr>
              <w:rPr>
                <w:rFonts w:ascii="Noto Sans" w:eastAsia="Times New Roman" w:hAnsi="Noto Sans" w:cs="Noto Sans"/>
                <w:sz w:val="16"/>
                <w:szCs w:val="16"/>
              </w:rPr>
            </w:pPr>
          </w:p>
        </w:tc>
      </w:tr>
      <w:tr w:rsidR="008A06AC" w:rsidRPr="0066054F" w14:paraId="5F06F20A"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5602D6F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w:t>
            </w:r>
          </w:p>
        </w:tc>
        <w:tc>
          <w:tcPr>
            <w:tcW w:w="812" w:type="pct"/>
            <w:tcBorders>
              <w:top w:val="single" w:sz="4" w:space="0" w:color="auto"/>
              <w:left w:val="single" w:sz="4" w:space="0" w:color="auto"/>
              <w:bottom w:val="single" w:sz="4" w:space="0" w:color="auto"/>
              <w:right w:val="single" w:sz="4" w:space="0" w:color="auto"/>
            </w:tcBorders>
            <w:vAlign w:val="center"/>
          </w:tcPr>
          <w:p w14:paraId="45FCAF1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Bo</w:t>
            </w:r>
            <w:r w:rsidRPr="0066054F">
              <w:rPr>
                <w:rFonts w:ascii="Noto Sans" w:eastAsia="Noto Sans" w:hAnsi="Noto Sans" w:cs="Noto Sans"/>
                <w:sz w:val="16"/>
                <w:szCs w:val="16"/>
              </w:rPr>
              <w:t xml:space="preserve">lsas de vacío grandes </w:t>
            </w:r>
          </w:p>
        </w:tc>
        <w:tc>
          <w:tcPr>
            <w:tcW w:w="707" w:type="pct"/>
            <w:tcBorders>
              <w:top w:val="single" w:sz="4" w:space="0" w:color="auto"/>
              <w:left w:val="single" w:sz="4" w:space="0" w:color="auto"/>
              <w:bottom w:val="single" w:sz="4" w:space="0" w:color="auto"/>
              <w:right w:val="single" w:sz="4" w:space="0" w:color="auto"/>
            </w:tcBorders>
            <w:vAlign w:val="center"/>
          </w:tcPr>
          <w:p w14:paraId="09D619D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75AB0D92"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3E349585"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258F659"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9EF5E72" w14:textId="77777777" w:rsidR="008A06AC" w:rsidRPr="0066054F" w:rsidRDefault="008A06AC" w:rsidP="00EE4CA5">
            <w:pPr>
              <w:rPr>
                <w:rFonts w:ascii="Noto Sans" w:eastAsia="Times New Roman" w:hAnsi="Noto Sans" w:cs="Noto Sans"/>
                <w:sz w:val="16"/>
                <w:szCs w:val="16"/>
              </w:rPr>
            </w:pPr>
          </w:p>
        </w:tc>
      </w:tr>
      <w:tr w:rsidR="008A06AC" w:rsidRPr="0066054F" w14:paraId="374574B8"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880441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3</w:t>
            </w:r>
          </w:p>
        </w:tc>
        <w:tc>
          <w:tcPr>
            <w:tcW w:w="812" w:type="pct"/>
            <w:tcBorders>
              <w:top w:val="single" w:sz="4" w:space="0" w:color="auto"/>
              <w:left w:val="single" w:sz="4" w:space="0" w:color="auto"/>
              <w:bottom w:val="single" w:sz="4" w:space="0" w:color="auto"/>
              <w:right w:val="single" w:sz="4" w:space="0" w:color="auto"/>
            </w:tcBorders>
            <w:vAlign w:val="center"/>
          </w:tcPr>
          <w:p w14:paraId="5BC0499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Papel estraza</w:t>
            </w:r>
          </w:p>
        </w:tc>
        <w:tc>
          <w:tcPr>
            <w:tcW w:w="707" w:type="pct"/>
            <w:tcBorders>
              <w:top w:val="single" w:sz="4" w:space="0" w:color="auto"/>
              <w:left w:val="single" w:sz="4" w:space="0" w:color="auto"/>
              <w:bottom w:val="single" w:sz="4" w:space="0" w:color="auto"/>
              <w:right w:val="single" w:sz="4" w:space="0" w:color="auto"/>
            </w:tcBorders>
            <w:vAlign w:val="center"/>
          </w:tcPr>
          <w:p w14:paraId="7AD42B0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kilogramo</w:t>
            </w:r>
          </w:p>
        </w:tc>
        <w:tc>
          <w:tcPr>
            <w:tcW w:w="707" w:type="pct"/>
            <w:tcBorders>
              <w:top w:val="single" w:sz="4" w:space="0" w:color="auto"/>
              <w:left w:val="single" w:sz="4" w:space="0" w:color="auto"/>
              <w:bottom w:val="single" w:sz="4" w:space="0" w:color="auto"/>
              <w:right w:val="single" w:sz="4" w:space="0" w:color="auto"/>
            </w:tcBorders>
            <w:vAlign w:val="center"/>
          </w:tcPr>
          <w:p w14:paraId="38829696"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20</w:t>
            </w:r>
          </w:p>
        </w:tc>
        <w:tc>
          <w:tcPr>
            <w:tcW w:w="1168" w:type="pct"/>
            <w:tcBorders>
              <w:top w:val="single" w:sz="4" w:space="0" w:color="auto"/>
              <w:left w:val="single" w:sz="4" w:space="0" w:color="auto"/>
              <w:bottom w:val="single" w:sz="4" w:space="0" w:color="auto"/>
              <w:right w:val="single" w:sz="4" w:space="0" w:color="auto"/>
            </w:tcBorders>
            <w:vAlign w:val="center"/>
          </w:tcPr>
          <w:p w14:paraId="04D7CE70"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6175F46"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9AEF04D" w14:textId="77777777" w:rsidR="008A06AC" w:rsidRPr="0066054F" w:rsidRDefault="008A06AC" w:rsidP="00EE4CA5">
            <w:pPr>
              <w:rPr>
                <w:rFonts w:ascii="Noto Sans" w:eastAsia="Times New Roman" w:hAnsi="Noto Sans" w:cs="Noto Sans"/>
                <w:sz w:val="16"/>
                <w:szCs w:val="16"/>
              </w:rPr>
            </w:pPr>
          </w:p>
        </w:tc>
      </w:tr>
      <w:tr w:rsidR="008A06AC" w:rsidRPr="0066054F" w14:paraId="49793662"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E9B79E7"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4</w:t>
            </w:r>
          </w:p>
        </w:tc>
        <w:tc>
          <w:tcPr>
            <w:tcW w:w="812" w:type="pct"/>
            <w:tcBorders>
              <w:top w:val="single" w:sz="4" w:space="0" w:color="auto"/>
              <w:left w:val="single" w:sz="4" w:space="0" w:color="auto"/>
              <w:bottom w:val="single" w:sz="4" w:space="0" w:color="auto"/>
              <w:right w:val="single" w:sz="4" w:space="0" w:color="auto"/>
            </w:tcBorders>
            <w:vAlign w:val="center"/>
          </w:tcPr>
          <w:p w14:paraId="2DA08290"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Cuchara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01BD9AA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61E3491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14</w:t>
            </w:r>
          </w:p>
        </w:tc>
        <w:tc>
          <w:tcPr>
            <w:tcW w:w="1168" w:type="pct"/>
            <w:tcBorders>
              <w:top w:val="single" w:sz="4" w:space="0" w:color="auto"/>
              <w:left w:val="single" w:sz="4" w:space="0" w:color="auto"/>
              <w:bottom w:val="single" w:sz="4" w:space="0" w:color="auto"/>
              <w:right w:val="single" w:sz="4" w:space="0" w:color="auto"/>
            </w:tcBorders>
            <w:vAlign w:val="center"/>
          </w:tcPr>
          <w:p w14:paraId="6778EA2D"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24BCAEDE"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758D516A" w14:textId="77777777" w:rsidR="008A06AC" w:rsidRPr="0066054F" w:rsidRDefault="008A06AC" w:rsidP="00EE4CA5">
            <w:pPr>
              <w:rPr>
                <w:rFonts w:ascii="Noto Sans" w:eastAsia="Times New Roman" w:hAnsi="Noto Sans" w:cs="Noto Sans"/>
                <w:sz w:val="16"/>
                <w:szCs w:val="16"/>
              </w:rPr>
            </w:pPr>
          </w:p>
        </w:tc>
      </w:tr>
      <w:tr w:rsidR="008A06AC" w:rsidRPr="0066054F" w14:paraId="5F45BB24"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A28369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5</w:t>
            </w:r>
          </w:p>
        </w:tc>
        <w:tc>
          <w:tcPr>
            <w:tcW w:w="812" w:type="pct"/>
            <w:tcBorders>
              <w:top w:val="single" w:sz="4" w:space="0" w:color="auto"/>
              <w:left w:val="single" w:sz="4" w:space="0" w:color="auto"/>
              <w:bottom w:val="single" w:sz="4" w:space="0" w:color="auto"/>
              <w:right w:val="single" w:sz="4" w:space="0" w:color="auto"/>
            </w:tcBorders>
            <w:vAlign w:val="center"/>
          </w:tcPr>
          <w:p w14:paraId="03C2919A"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Tabla de corte</w:t>
            </w:r>
          </w:p>
        </w:tc>
        <w:tc>
          <w:tcPr>
            <w:tcW w:w="707" w:type="pct"/>
            <w:tcBorders>
              <w:top w:val="single" w:sz="4" w:space="0" w:color="auto"/>
              <w:left w:val="single" w:sz="4" w:space="0" w:color="auto"/>
              <w:bottom w:val="single" w:sz="4" w:space="0" w:color="auto"/>
              <w:right w:val="single" w:sz="4" w:space="0" w:color="auto"/>
            </w:tcBorders>
            <w:vAlign w:val="center"/>
          </w:tcPr>
          <w:p w14:paraId="5A587F8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02091C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4</w:t>
            </w:r>
          </w:p>
        </w:tc>
        <w:tc>
          <w:tcPr>
            <w:tcW w:w="1168" w:type="pct"/>
            <w:tcBorders>
              <w:top w:val="single" w:sz="4" w:space="0" w:color="auto"/>
              <w:left w:val="single" w:sz="4" w:space="0" w:color="auto"/>
              <w:bottom w:val="single" w:sz="4" w:space="0" w:color="auto"/>
              <w:right w:val="single" w:sz="4" w:space="0" w:color="auto"/>
            </w:tcBorders>
            <w:vAlign w:val="center"/>
          </w:tcPr>
          <w:p w14:paraId="4C84E97D"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21FE3FB9"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31DF517B" w14:textId="77777777" w:rsidR="008A06AC" w:rsidRPr="0066054F" w:rsidRDefault="008A06AC" w:rsidP="00EE4CA5">
            <w:pPr>
              <w:rPr>
                <w:rFonts w:ascii="Noto Sans" w:eastAsia="Times New Roman" w:hAnsi="Noto Sans" w:cs="Noto Sans"/>
                <w:sz w:val="16"/>
                <w:szCs w:val="16"/>
              </w:rPr>
            </w:pPr>
          </w:p>
        </w:tc>
      </w:tr>
      <w:tr w:rsidR="008A06AC" w:rsidRPr="0066054F" w14:paraId="297927E8"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1293DA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6</w:t>
            </w:r>
          </w:p>
        </w:tc>
        <w:tc>
          <w:tcPr>
            <w:tcW w:w="812" w:type="pct"/>
            <w:tcBorders>
              <w:top w:val="single" w:sz="4" w:space="0" w:color="auto"/>
              <w:left w:val="single" w:sz="4" w:space="0" w:color="auto"/>
              <w:bottom w:val="single" w:sz="4" w:space="0" w:color="auto"/>
              <w:right w:val="single" w:sz="4" w:space="0" w:color="auto"/>
            </w:tcBorders>
            <w:vAlign w:val="center"/>
          </w:tcPr>
          <w:p w14:paraId="762F06E2"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Juego de zaranda</w:t>
            </w:r>
          </w:p>
        </w:tc>
        <w:tc>
          <w:tcPr>
            <w:tcW w:w="707" w:type="pct"/>
            <w:tcBorders>
              <w:top w:val="single" w:sz="4" w:space="0" w:color="auto"/>
              <w:left w:val="single" w:sz="4" w:space="0" w:color="auto"/>
              <w:bottom w:val="single" w:sz="4" w:space="0" w:color="auto"/>
              <w:right w:val="single" w:sz="4" w:space="0" w:color="auto"/>
            </w:tcBorders>
            <w:vAlign w:val="center"/>
          </w:tcPr>
          <w:p w14:paraId="0527F66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692583D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5F3FE3E9"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11757C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679064D5" w14:textId="77777777" w:rsidR="008A06AC" w:rsidRPr="0066054F" w:rsidRDefault="008A06AC" w:rsidP="00EE4CA5">
            <w:pPr>
              <w:rPr>
                <w:rFonts w:ascii="Noto Sans" w:eastAsia="Times New Roman" w:hAnsi="Noto Sans" w:cs="Noto Sans"/>
                <w:sz w:val="16"/>
                <w:szCs w:val="16"/>
              </w:rPr>
            </w:pPr>
          </w:p>
        </w:tc>
      </w:tr>
      <w:tr w:rsidR="008A06AC" w:rsidRPr="0066054F" w14:paraId="6415B0E3"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7FCB1AB"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7</w:t>
            </w:r>
          </w:p>
        </w:tc>
        <w:tc>
          <w:tcPr>
            <w:tcW w:w="812" w:type="pct"/>
            <w:tcBorders>
              <w:top w:val="single" w:sz="4" w:space="0" w:color="auto"/>
              <w:left w:val="single" w:sz="4" w:space="0" w:color="auto"/>
              <w:bottom w:val="single" w:sz="4" w:space="0" w:color="auto"/>
              <w:right w:val="single" w:sz="4" w:space="0" w:color="auto"/>
            </w:tcBorders>
            <w:vAlign w:val="center"/>
          </w:tcPr>
          <w:p w14:paraId="2438C46A"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Tambos con tapa, grado Alimenticio</w:t>
            </w:r>
          </w:p>
        </w:tc>
        <w:tc>
          <w:tcPr>
            <w:tcW w:w="707" w:type="pct"/>
            <w:tcBorders>
              <w:top w:val="single" w:sz="4" w:space="0" w:color="auto"/>
              <w:left w:val="single" w:sz="4" w:space="0" w:color="auto"/>
              <w:bottom w:val="single" w:sz="4" w:space="0" w:color="auto"/>
              <w:right w:val="single" w:sz="4" w:space="0" w:color="auto"/>
            </w:tcBorders>
            <w:vAlign w:val="center"/>
          </w:tcPr>
          <w:p w14:paraId="30D3E17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B7C51BD"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400</w:t>
            </w:r>
          </w:p>
        </w:tc>
        <w:tc>
          <w:tcPr>
            <w:tcW w:w="1168" w:type="pct"/>
            <w:tcBorders>
              <w:top w:val="single" w:sz="4" w:space="0" w:color="auto"/>
              <w:left w:val="single" w:sz="4" w:space="0" w:color="auto"/>
              <w:bottom w:val="single" w:sz="4" w:space="0" w:color="auto"/>
              <w:right w:val="single" w:sz="4" w:space="0" w:color="auto"/>
            </w:tcBorders>
            <w:vAlign w:val="center"/>
          </w:tcPr>
          <w:p w14:paraId="7B58A782"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31F1CFE"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BA7EC01" w14:textId="77777777" w:rsidR="008A06AC" w:rsidRPr="0066054F" w:rsidRDefault="008A06AC" w:rsidP="00EE4CA5">
            <w:pPr>
              <w:rPr>
                <w:rFonts w:ascii="Noto Sans" w:eastAsia="Times New Roman" w:hAnsi="Noto Sans" w:cs="Noto Sans"/>
                <w:sz w:val="16"/>
                <w:szCs w:val="16"/>
              </w:rPr>
            </w:pPr>
          </w:p>
        </w:tc>
      </w:tr>
      <w:tr w:rsidR="008A06AC" w:rsidRPr="0066054F" w14:paraId="11CA75A9"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F2FDC1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8</w:t>
            </w:r>
          </w:p>
        </w:tc>
        <w:tc>
          <w:tcPr>
            <w:tcW w:w="812" w:type="pct"/>
            <w:tcBorders>
              <w:top w:val="single" w:sz="4" w:space="0" w:color="auto"/>
              <w:left w:val="single" w:sz="4" w:space="0" w:color="auto"/>
              <w:bottom w:val="single" w:sz="4" w:space="0" w:color="auto"/>
              <w:right w:val="single" w:sz="4" w:space="0" w:color="auto"/>
            </w:tcBorders>
            <w:vAlign w:val="center"/>
          </w:tcPr>
          <w:p w14:paraId="5A1B4036"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Abatelenguas de madera virgen</w:t>
            </w:r>
          </w:p>
        </w:tc>
        <w:tc>
          <w:tcPr>
            <w:tcW w:w="707" w:type="pct"/>
            <w:tcBorders>
              <w:top w:val="single" w:sz="4" w:space="0" w:color="auto"/>
              <w:left w:val="single" w:sz="4" w:space="0" w:color="auto"/>
              <w:bottom w:val="single" w:sz="4" w:space="0" w:color="auto"/>
              <w:right w:val="single" w:sz="4" w:space="0" w:color="auto"/>
            </w:tcBorders>
            <w:vAlign w:val="center"/>
          </w:tcPr>
          <w:p w14:paraId="627B39F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2C6CD86F"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3,300</w:t>
            </w:r>
          </w:p>
        </w:tc>
        <w:tc>
          <w:tcPr>
            <w:tcW w:w="1168" w:type="pct"/>
            <w:tcBorders>
              <w:top w:val="single" w:sz="4" w:space="0" w:color="auto"/>
              <w:left w:val="single" w:sz="4" w:space="0" w:color="auto"/>
              <w:bottom w:val="single" w:sz="4" w:space="0" w:color="auto"/>
              <w:right w:val="single" w:sz="4" w:space="0" w:color="auto"/>
            </w:tcBorders>
            <w:vAlign w:val="center"/>
          </w:tcPr>
          <w:p w14:paraId="66B7EA45"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8A35200"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6C8DAA48" w14:textId="77777777" w:rsidR="008A06AC" w:rsidRPr="0066054F" w:rsidRDefault="008A06AC" w:rsidP="00EE4CA5">
            <w:pPr>
              <w:rPr>
                <w:rFonts w:ascii="Noto Sans" w:eastAsia="Times New Roman" w:hAnsi="Noto Sans" w:cs="Noto Sans"/>
                <w:sz w:val="16"/>
                <w:szCs w:val="16"/>
              </w:rPr>
            </w:pPr>
          </w:p>
        </w:tc>
      </w:tr>
      <w:tr w:rsidR="008A06AC" w:rsidRPr="0066054F" w14:paraId="1EE2AD8B"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F107E4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9</w:t>
            </w:r>
          </w:p>
        </w:tc>
        <w:tc>
          <w:tcPr>
            <w:tcW w:w="812" w:type="pct"/>
            <w:tcBorders>
              <w:top w:val="single" w:sz="4" w:space="0" w:color="auto"/>
              <w:left w:val="single" w:sz="4" w:space="0" w:color="auto"/>
              <w:bottom w:val="single" w:sz="4" w:space="0" w:color="auto"/>
              <w:right w:val="single" w:sz="4" w:space="0" w:color="auto"/>
            </w:tcBorders>
            <w:vAlign w:val="center"/>
          </w:tcPr>
          <w:p w14:paraId="56C9583C"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Garrafón de agua destilada</w:t>
            </w:r>
          </w:p>
        </w:tc>
        <w:tc>
          <w:tcPr>
            <w:tcW w:w="707" w:type="pct"/>
            <w:tcBorders>
              <w:top w:val="single" w:sz="4" w:space="0" w:color="auto"/>
              <w:left w:val="single" w:sz="4" w:space="0" w:color="auto"/>
              <w:bottom w:val="single" w:sz="4" w:space="0" w:color="auto"/>
              <w:right w:val="single" w:sz="4" w:space="0" w:color="auto"/>
            </w:tcBorders>
            <w:vAlign w:val="center"/>
          </w:tcPr>
          <w:p w14:paraId="054AEBF6"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264B010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16</w:t>
            </w:r>
          </w:p>
        </w:tc>
        <w:tc>
          <w:tcPr>
            <w:tcW w:w="1168" w:type="pct"/>
            <w:tcBorders>
              <w:top w:val="single" w:sz="4" w:space="0" w:color="auto"/>
              <w:left w:val="single" w:sz="4" w:space="0" w:color="auto"/>
              <w:bottom w:val="single" w:sz="4" w:space="0" w:color="auto"/>
              <w:right w:val="single" w:sz="4" w:space="0" w:color="auto"/>
            </w:tcBorders>
            <w:vAlign w:val="center"/>
          </w:tcPr>
          <w:p w14:paraId="26724587"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8E20E6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63506940" w14:textId="77777777" w:rsidR="008A06AC" w:rsidRPr="0066054F" w:rsidRDefault="008A06AC" w:rsidP="00EE4CA5">
            <w:pPr>
              <w:rPr>
                <w:rFonts w:ascii="Noto Sans" w:eastAsia="Times New Roman" w:hAnsi="Noto Sans" w:cs="Noto Sans"/>
                <w:sz w:val="16"/>
                <w:szCs w:val="16"/>
              </w:rPr>
            </w:pPr>
          </w:p>
        </w:tc>
      </w:tr>
      <w:tr w:rsidR="008A06AC" w:rsidRPr="0066054F" w14:paraId="5A8F0D6C"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928798C"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10</w:t>
            </w:r>
          </w:p>
        </w:tc>
        <w:tc>
          <w:tcPr>
            <w:tcW w:w="812" w:type="pct"/>
            <w:tcBorders>
              <w:top w:val="single" w:sz="4" w:space="0" w:color="auto"/>
              <w:left w:val="single" w:sz="4" w:space="0" w:color="auto"/>
              <w:bottom w:val="single" w:sz="4" w:space="0" w:color="auto"/>
              <w:right w:val="single" w:sz="4" w:space="0" w:color="auto"/>
            </w:tcBorders>
            <w:vAlign w:val="center"/>
          </w:tcPr>
          <w:p w14:paraId="20CBD7B6"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Toallas Humedad de desinfección</w:t>
            </w:r>
          </w:p>
        </w:tc>
        <w:tc>
          <w:tcPr>
            <w:tcW w:w="707" w:type="pct"/>
            <w:tcBorders>
              <w:top w:val="single" w:sz="4" w:space="0" w:color="auto"/>
              <w:left w:val="single" w:sz="4" w:space="0" w:color="auto"/>
              <w:bottom w:val="single" w:sz="4" w:space="0" w:color="auto"/>
              <w:right w:val="single" w:sz="4" w:space="0" w:color="auto"/>
            </w:tcBorders>
            <w:vAlign w:val="center"/>
          </w:tcPr>
          <w:p w14:paraId="471F31A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2C12AB7"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60</w:t>
            </w:r>
          </w:p>
        </w:tc>
        <w:tc>
          <w:tcPr>
            <w:tcW w:w="1168" w:type="pct"/>
            <w:tcBorders>
              <w:top w:val="single" w:sz="4" w:space="0" w:color="auto"/>
              <w:left w:val="single" w:sz="4" w:space="0" w:color="auto"/>
              <w:bottom w:val="single" w:sz="4" w:space="0" w:color="auto"/>
              <w:right w:val="single" w:sz="4" w:space="0" w:color="auto"/>
            </w:tcBorders>
            <w:vAlign w:val="center"/>
          </w:tcPr>
          <w:p w14:paraId="17906DCC"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AD0F13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5CC3B1F6" w14:textId="77777777" w:rsidR="008A06AC" w:rsidRPr="0066054F" w:rsidRDefault="008A06AC" w:rsidP="00EE4CA5">
            <w:pPr>
              <w:rPr>
                <w:rFonts w:ascii="Noto Sans" w:eastAsia="Times New Roman" w:hAnsi="Noto Sans" w:cs="Noto Sans"/>
                <w:sz w:val="16"/>
                <w:szCs w:val="16"/>
              </w:rPr>
            </w:pPr>
          </w:p>
        </w:tc>
      </w:tr>
      <w:tr w:rsidR="008A06AC" w:rsidRPr="0066054F" w14:paraId="23988AE4" w14:textId="77777777" w:rsidTr="00EE4CA5">
        <w:trPr>
          <w:trHeight w:val="563"/>
          <w:jc w:val="center"/>
        </w:trPr>
        <w:tc>
          <w:tcPr>
            <w:tcW w:w="499" w:type="pct"/>
            <w:tcBorders>
              <w:top w:val="single" w:sz="4" w:space="0" w:color="auto"/>
              <w:left w:val="single" w:sz="4" w:space="0" w:color="auto"/>
              <w:bottom w:val="single" w:sz="4" w:space="0" w:color="auto"/>
              <w:right w:val="single" w:sz="4" w:space="0" w:color="auto"/>
            </w:tcBorders>
            <w:vAlign w:val="center"/>
          </w:tcPr>
          <w:p w14:paraId="3D02C70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11</w:t>
            </w:r>
          </w:p>
        </w:tc>
        <w:tc>
          <w:tcPr>
            <w:tcW w:w="812" w:type="pct"/>
            <w:tcBorders>
              <w:top w:val="single" w:sz="4" w:space="0" w:color="auto"/>
              <w:left w:val="single" w:sz="4" w:space="0" w:color="auto"/>
              <w:bottom w:val="single" w:sz="4" w:space="0" w:color="auto"/>
              <w:right w:val="single" w:sz="4" w:space="0" w:color="auto"/>
            </w:tcBorders>
            <w:vAlign w:val="center"/>
          </w:tcPr>
          <w:p w14:paraId="2E99DC0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Cucharas de acero inoxidable</w:t>
            </w:r>
          </w:p>
        </w:tc>
        <w:tc>
          <w:tcPr>
            <w:tcW w:w="707" w:type="pct"/>
            <w:tcBorders>
              <w:top w:val="single" w:sz="4" w:space="0" w:color="auto"/>
              <w:left w:val="single" w:sz="4" w:space="0" w:color="auto"/>
              <w:bottom w:val="single" w:sz="4" w:space="0" w:color="auto"/>
              <w:right w:val="single" w:sz="4" w:space="0" w:color="auto"/>
            </w:tcBorders>
            <w:vAlign w:val="center"/>
          </w:tcPr>
          <w:p w14:paraId="5F9B4193"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622F8B5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5501EB90"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45B6D46B"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11FFF64C" w14:textId="77777777" w:rsidR="008A06AC" w:rsidRPr="0066054F" w:rsidRDefault="008A06AC" w:rsidP="00EE4CA5">
            <w:pPr>
              <w:rPr>
                <w:rFonts w:ascii="Noto Sans" w:eastAsia="Times New Roman" w:hAnsi="Noto Sans" w:cs="Noto Sans"/>
                <w:sz w:val="16"/>
                <w:szCs w:val="16"/>
              </w:rPr>
            </w:pPr>
          </w:p>
        </w:tc>
      </w:tr>
      <w:tr w:rsidR="008A06AC" w:rsidRPr="0066054F" w14:paraId="0DE35601"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E15190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lastRenderedPageBreak/>
              <w:t>12</w:t>
            </w:r>
          </w:p>
        </w:tc>
        <w:tc>
          <w:tcPr>
            <w:tcW w:w="812" w:type="pct"/>
            <w:tcBorders>
              <w:top w:val="single" w:sz="4" w:space="0" w:color="auto"/>
              <w:left w:val="single" w:sz="4" w:space="0" w:color="auto"/>
              <w:bottom w:val="single" w:sz="4" w:space="0" w:color="auto"/>
              <w:right w:val="single" w:sz="4" w:space="0" w:color="auto"/>
            </w:tcBorders>
            <w:vAlign w:val="center"/>
          </w:tcPr>
          <w:p w14:paraId="7A6E175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sz w:val="16"/>
                <w:szCs w:val="16"/>
              </w:rPr>
              <w:t>Vaso de vidrio</w:t>
            </w:r>
          </w:p>
        </w:tc>
        <w:tc>
          <w:tcPr>
            <w:tcW w:w="707" w:type="pct"/>
            <w:tcBorders>
              <w:top w:val="single" w:sz="4" w:space="0" w:color="auto"/>
              <w:left w:val="single" w:sz="4" w:space="0" w:color="auto"/>
              <w:bottom w:val="single" w:sz="4" w:space="0" w:color="auto"/>
              <w:right w:val="single" w:sz="4" w:space="0" w:color="auto"/>
            </w:tcBorders>
            <w:vAlign w:val="center"/>
          </w:tcPr>
          <w:p w14:paraId="6C81E00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D7C901C"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3EB17018"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8260E1A"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6F7DCEE" w14:textId="77777777" w:rsidR="008A06AC" w:rsidRPr="0066054F" w:rsidRDefault="008A06AC" w:rsidP="00EE4CA5">
            <w:pPr>
              <w:rPr>
                <w:rFonts w:ascii="Noto Sans" w:eastAsia="Times New Roman" w:hAnsi="Noto Sans" w:cs="Noto Sans"/>
                <w:sz w:val="16"/>
                <w:szCs w:val="16"/>
              </w:rPr>
            </w:pPr>
          </w:p>
        </w:tc>
      </w:tr>
      <w:tr w:rsidR="008A06AC" w:rsidRPr="0066054F" w14:paraId="073B49D1"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6567190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13</w:t>
            </w:r>
          </w:p>
        </w:tc>
        <w:tc>
          <w:tcPr>
            <w:tcW w:w="812" w:type="pct"/>
            <w:tcBorders>
              <w:top w:val="single" w:sz="4" w:space="0" w:color="auto"/>
              <w:left w:val="single" w:sz="4" w:space="0" w:color="auto"/>
              <w:bottom w:val="single" w:sz="4" w:space="0" w:color="auto"/>
              <w:right w:val="single" w:sz="4" w:space="0" w:color="auto"/>
            </w:tcBorders>
            <w:vAlign w:val="center"/>
          </w:tcPr>
          <w:p w14:paraId="3F3862B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Cucharon semillero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712F9DE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ACAAE0B"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20</w:t>
            </w:r>
          </w:p>
        </w:tc>
        <w:tc>
          <w:tcPr>
            <w:tcW w:w="1168" w:type="pct"/>
            <w:tcBorders>
              <w:top w:val="single" w:sz="4" w:space="0" w:color="auto"/>
              <w:left w:val="single" w:sz="4" w:space="0" w:color="auto"/>
              <w:bottom w:val="single" w:sz="4" w:space="0" w:color="auto"/>
              <w:right w:val="single" w:sz="4" w:space="0" w:color="auto"/>
            </w:tcBorders>
            <w:vAlign w:val="center"/>
          </w:tcPr>
          <w:p w14:paraId="5C83BC21"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44D5198D"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3E420EB7" w14:textId="77777777" w:rsidR="008A06AC" w:rsidRPr="0066054F" w:rsidRDefault="008A06AC" w:rsidP="00EE4CA5">
            <w:pPr>
              <w:rPr>
                <w:rFonts w:ascii="Noto Sans" w:eastAsia="Times New Roman" w:hAnsi="Noto Sans" w:cs="Noto Sans"/>
                <w:sz w:val="16"/>
                <w:szCs w:val="16"/>
              </w:rPr>
            </w:pPr>
          </w:p>
        </w:tc>
      </w:tr>
      <w:tr w:rsidR="008A06AC" w:rsidRPr="0066054F" w14:paraId="1BC6234D"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088B876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14</w:t>
            </w:r>
          </w:p>
        </w:tc>
        <w:tc>
          <w:tcPr>
            <w:tcW w:w="812" w:type="pct"/>
            <w:tcBorders>
              <w:top w:val="single" w:sz="4" w:space="0" w:color="auto"/>
              <w:left w:val="single" w:sz="4" w:space="0" w:color="auto"/>
              <w:bottom w:val="single" w:sz="4" w:space="0" w:color="auto"/>
              <w:right w:val="single" w:sz="4" w:space="0" w:color="auto"/>
            </w:tcBorders>
            <w:vAlign w:val="center"/>
          </w:tcPr>
          <w:p w14:paraId="6BD6684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Palangana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1B6AB71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67FFDF9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5E30F6E6"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77CAFF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5788655" w14:textId="77777777" w:rsidR="008A06AC" w:rsidRPr="0066054F" w:rsidRDefault="008A06AC" w:rsidP="00EE4CA5">
            <w:pPr>
              <w:rPr>
                <w:rFonts w:ascii="Noto Sans" w:eastAsia="Times New Roman" w:hAnsi="Noto Sans" w:cs="Noto Sans"/>
                <w:sz w:val="16"/>
                <w:szCs w:val="16"/>
              </w:rPr>
            </w:pPr>
          </w:p>
        </w:tc>
      </w:tr>
      <w:tr w:rsidR="008A06AC" w:rsidRPr="0066054F" w14:paraId="69D9C22E"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B45123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15</w:t>
            </w:r>
          </w:p>
        </w:tc>
        <w:tc>
          <w:tcPr>
            <w:tcW w:w="812" w:type="pct"/>
            <w:tcBorders>
              <w:top w:val="single" w:sz="4" w:space="0" w:color="auto"/>
              <w:left w:val="single" w:sz="4" w:space="0" w:color="auto"/>
              <w:bottom w:val="single" w:sz="4" w:space="0" w:color="auto"/>
              <w:right w:val="single" w:sz="4" w:space="0" w:color="auto"/>
            </w:tcBorders>
            <w:vAlign w:val="center"/>
          </w:tcPr>
          <w:p w14:paraId="43D7DE1B"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Jícaras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4B7098C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39A13A5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12</w:t>
            </w:r>
          </w:p>
        </w:tc>
        <w:tc>
          <w:tcPr>
            <w:tcW w:w="1168" w:type="pct"/>
            <w:tcBorders>
              <w:top w:val="single" w:sz="4" w:space="0" w:color="auto"/>
              <w:left w:val="single" w:sz="4" w:space="0" w:color="auto"/>
              <w:bottom w:val="single" w:sz="4" w:space="0" w:color="auto"/>
              <w:right w:val="single" w:sz="4" w:space="0" w:color="auto"/>
            </w:tcBorders>
            <w:vAlign w:val="center"/>
          </w:tcPr>
          <w:p w14:paraId="79482313"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F767953"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5F1954DE" w14:textId="77777777" w:rsidR="008A06AC" w:rsidRPr="0066054F" w:rsidRDefault="008A06AC" w:rsidP="00EE4CA5">
            <w:pPr>
              <w:rPr>
                <w:rFonts w:ascii="Noto Sans" w:eastAsia="Times New Roman" w:hAnsi="Noto Sans" w:cs="Noto Sans"/>
                <w:sz w:val="16"/>
                <w:szCs w:val="16"/>
              </w:rPr>
            </w:pPr>
          </w:p>
        </w:tc>
      </w:tr>
      <w:tr w:rsidR="008A06AC" w:rsidRPr="0066054F" w14:paraId="745D6D96"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61FB5060"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16</w:t>
            </w:r>
          </w:p>
        </w:tc>
        <w:tc>
          <w:tcPr>
            <w:tcW w:w="812" w:type="pct"/>
            <w:tcBorders>
              <w:top w:val="single" w:sz="4" w:space="0" w:color="auto"/>
              <w:left w:val="single" w:sz="4" w:space="0" w:color="auto"/>
              <w:bottom w:val="single" w:sz="4" w:space="0" w:color="auto"/>
              <w:right w:val="single" w:sz="4" w:space="0" w:color="auto"/>
            </w:tcBorders>
            <w:vAlign w:val="center"/>
          </w:tcPr>
          <w:p w14:paraId="014761C6"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Toallas de microfibra para uso general</w:t>
            </w:r>
          </w:p>
        </w:tc>
        <w:tc>
          <w:tcPr>
            <w:tcW w:w="707" w:type="pct"/>
            <w:tcBorders>
              <w:top w:val="single" w:sz="4" w:space="0" w:color="auto"/>
              <w:left w:val="single" w:sz="4" w:space="0" w:color="auto"/>
              <w:bottom w:val="single" w:sz="4" w:space="0" w:color="auto"/>
              <w:right w:val="single" w:sz="4" w:space="0" w:color="auto"/>
            </w:tcBorders>
            <w:vAlign w:val="center"/>
          </w:tcPr>
          <w:p w14:paraId="2A7E95D0"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5461ED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12</w:t>
            </w:r>
          </w:p>
        </w:tc>
        <w:tc>
          <w:tcPr>
            <w:tcW w:w="1168" w:type="pct"/>
            <w:tcBorders>
              <w:top w:val="single" w:sz="4" w:space="0" w:color="auto"/>
              <w:left w:val="single" w:sz="4" w:space="0" w:color="auto"/>
              <w:bottom w:val="single" w:sz="4" w:space="0" w:color="auto"/>
              <w:right w:val="single" w:sz="4" w:space="0" w:color="auto"/>
            </w:tcBorders>
            <w:vAlign w:val="center"/>
          </w:tcPr>
          <w:p w14:paraId="7E19C7A6"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E0D33F9"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1B8FBD4A" w14:textId="77777777" w:rsidR="008A06AC" w:rsidRPr="0066054F" w:rsidRDefault="008A06AC" w:rsidP="00EE4CA5">
            <w:pPr>
              <w:rPr>
                <w:rFonts w:ascii="Noto Sans" w:eastAsia="Times New Roman" w:hAnsi="Noto Sans" w:cs="Noto Sans"/>
                <w:sz w:val="16"/>
                <w:szCs w:val="16"/>
              </w:rPr>
            </w:pPr>
          </w:p>
        </w:tc>
      </w:tr>
      <w:tr w:rsidR="008A06AC" w:rsidRPr="0066054F" w14:paraId="5C459301"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F420C0D"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17</w:t>
            </w:r>
          </w:p>
        </w:tc>
        <w:tc>
          <w:tcPr>
            <w:tcW w:w="812" w:type="pct"/>
            <w:tcBorders>
              <w:top w:val="single" w:sz="4" w:space="0" w:color="auto"/>
              <w:left w:val="single" w:sz="4" w:space="0" w:color="auto"/>
              <w:bottom w:val="single" w:sz="4" w:space="0" w:color="auto"/>
              <w:right w:val="single" w:sz="4" w:space="0" w:color="auto"/>
            </w:tcBorders>
            <w:vAlign w:val="center"/>
          </w:tcPr>
          <w:p w14:paraId="63D5329A"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Caja de Servitoalla</w:t>
            </w:r>
          </w:p>
        </w:tc>
        <w:tc>
          <w:tcPr>
            <w:tcW w:w="707" w:type="pct"/>
            <w:tcBorders>
              <w:top w:val="single" w:sz="4" w:space="0" w:color="auto"/>
              <w:left w:val="single" w:sz="4" w:space="0" w:color="auto"/>
              <w:bottom w:val="single" w:sz="4" w:space="0" w:color="auto"/>
              <w:right w:val="single" w:sz="4" w:space="0" w:color="auto"/>
            </w:tcBorders>
            <w:vAlign w:val="center"/>
          </w:tcPr>
          <w:p w14:paraId="05031CA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Caja</w:t>
            </w:r>
          </w:p>
        </w:tc>
        <w:tc>
          <w:tcPr>
            <w:tcW w:w="707" w:type="pct"/>
            <w:tcBorders>
              <w:top w:val="single" w:sz="4" w:space="0" w:color="auto"/>
              <w:left w:val="single" w:sz="4" w:space="0" w:color="auto"/>
              <w:bottom w:val="single" w:sz="4" w:space="0" w:color="auto"/>
              <w:right w:val="single" w:sz="4" w:space="0" w:color="auto"/>
            </w:tcBorders>
            <w:vAlign w:val="center"/>
          </w:tcPr>
          <w:p w14:paraId="636F234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24</w:t>
            </w:r>
          </w:p>
        </w:tc>
        <w:tc>
          <w:tcPr>
            <w:tcW w:w="1168" w:type="pct"/>
            <w:tcBorders>
              <w:top w:val="single" w:sz="4" w:space="0" w:color="auto"/>
              <w:left w:val="single" w:sz="4" w:space="0" w:color="auto"/>
              <w:bottom w:val="single" w:sz="4" w:space="0" w:color="auto"/>
              <w:right w:val="single" w:sz="4" w:space="0" w:color="auto"/>
            </w:tcBorders>
            <w:vAlign w:val="center"/>
          </w:tcPr>
          <w:p w14:paraId="39A98196"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6DD17B5"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5AE347C7" w14:textId="77777777" w:rsidR="008A06AC" w:rsidRPr="0066054F" w:rsidRDefault="008A06AC" w:rsidP="00EE4CA5">
            <w:pPr>
              <w:rPr>
                <w:rFonts w:ascii="Noto Sans" w:eastAsia="Times New Roman" w:hAnsi="Noto Sans" w:cs="Noto Sans"/>
                <w:sz w:val="16"/>
                <w:szCs w:val="16"/>
              </w:rPr>
            </w:pPr>
          </w:p>
        </w:tc>
      </w:tr>
      <w:tr w:rsidR="008A06AC" w:rsidRPr="0066054F" w14:paraId="4A75909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42574E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18</w:t>
            </w:r>
          </w:p>
        </w:tc>
        <w:tc>
          <w:tcPr>
            <w:tcW w:w="812" w:type="pct"/>
            <w:tcBorders>
              <w:top w:val="single" w:sz="4" w:space="0" w:color="auto"/>
              <w:left w:val="single" w:sz="4" w:space="0" w:color="auto"/>
              <w:bottom w:val="single" w:sz="4" w:space="0" w:color="auto"/>
              <w:right w:val="single" w:sz="4" w:space="0" w:color="auto"/>
            </w:tcBorders>
            <w:vAlign w:val="center"/>
          </w:tcPr>
          <w:p w14:paraId="5C030FE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Escoba</w:t>
            </w:r>
          </w:p>
        </w:tc>
        <w:tc>
          <w:tcPr>
            <w:tcW w:w="707" w:type="pct"/>
            <w:tcBorders>
              <w:top w:val="single" w:sz="4" w:space="0" w:color="auto"/>
              <w:left w:val="single" w:sz="4" w:space="0" w:color="auto"/>
              <w:bottom w:val="single" w:sz="4" w:space="0" w:color="auto"/>
              <w:right w:val="single" w:sz="4" w:space="0" w:color="auto"/>
            </w:tcBorders>
            <w:vAlign w:val="center"/>
          </w:tcPr>
          <w:p w14:paraId="7C85AAC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2EF51498"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0B23DA92"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984D439"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77CE8FF5" w14:textId="77777777" w:rsidR="008A06AC" w:rsidRPr="0066054F" w:rsidRDefault="008A06AC" w:rsidP="00EE4CA5">
            <w:pPr>
              <w:rPr>
                <w:rFonts w:ascii="Noto Sans" w:eastAsia="Times New Roman" w:hAnsi="Noto Sans" w:cs="Noto Sans"/>
                <w:sz w:val="16"/>
                <w:szCs w:val="16"/>
              </w:rPr>
            </w:pPr>
          </w:p>
        </w:tc>
      </w:tr>
      <w:tr w:rsidR="008A06AC" w:rsidRPr="0066054F" w14:paraId="600935D2"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B38713C"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19</w:t>
            </w:r>
          </w:p>
        </w:tc>
        <w:tc>
          <w:tcPr>
            <w:tcW w:w="812" w:type="pct"/>
            <w:tcBorders>
              <w:top w:val="single" w:sz="4" w:space="0" w:color="auto"/>
              <w:left w:val="single" w:sz="4" w:space="0" w:color="auto"/>
              <w:bottom w:val="single" w:sz="4" w:space="0" w:color="auto"/>
              <w:right w:val="single" w:sz="4" w:space="0" w:color="auto"/>
            </w:tcBorders>
            <w:vAlign w:val="center"/>
          </w:tcPr>
          <w:p w14:paraId="5F5CBAC0"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Cubetas</w:t>
            </w:r>
          </w:p>
        </w:tc>
        <w:tc>
          <w:tcPr>
            <w:tcW w:w="707" w:type="pct"/>
            <w:tcBorders>
              <w:top w:val="single" w:sz="4" w:space="0" w:color="auto"/>
              <w:left w:val="single" w:sz="4" w:space="0" w:color="auto"/>
              <w:bottom w:val="single" w:sz="4" w:space="0" w:color="auto"/>
              <w:right w:val="single" w:sz="4" w:space="0" w:color="auto"/>
            </w:tcBorders>
            <w:vAlign w:val="center"/>
          </w:tcPr>
          <w:p w14:paraId="03753B2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36C2EF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2852E970"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FD24582"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10C13B36" w14:textId="77777777" w:rsidR="008A06AC" w:rsidRPr="0066054F" w:rsidRDefault="008A06AC" w:rsidP="00EE4CA5">
            <w:pPr>
              <w:rPr>
                <w:rFonts w:ascii="Noto Sans" w:eastAsia="Times New Roman" w:hAnsi="Noto Sans" w:cs="Noto Sans"/>
                <w:sz w:val="16"/>
                <w:szCs w:val="16"/>
              </w:rPr>
            </w:pPr>
          </w:p>
        </w:tc>
      </w:tr>
      <w:tr w:rsidR="008A06AC" w:rsidRPr="0066054F" w14:paraId="4A857A0B"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5C62A3C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20</w:t>
            </w:r>
          </w:p>
        </w:tc>
        <w:tc>
          <w:tcPr>
            <w:tcW w:w="812" w:type="pct"/>
            <w:tcBorders>
              <w:top w:val="single" w:sz="4" w:space="0" w:color="auto"/>
              <w:left w:val="single" w:sz="4" w:space="0" w:color="auto"/>
              <w:bottom w:val="single" w:sz="4" w:space="0" w:color="auto"/>
              <w:right w:val="single" w:sz="4" w:space="0" w:color="auto"/>
            </w:tcBorders>
            <w:vAlign w:val="center"/>
          </w:tcPr>
          <w:p w14:paraId="4F314DF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Jerga grande</w:t>
            </w:r>
          </w:p>
        </w:tc>
        <w:tc>
          <w:tcPr>
            <w:tcW w:w="707" w:type="pct"/>
            <w:tcBorders>
              <w:top w:val="single" w:sz="4" w:space="0" w:color="auto"/>
              <w:left w:val="single" w:sz="4" w:space="0" w:color="auto"/>
              <w:bottom w:val="single" w:sz="4" w:space="0" w:color="auto"/>
              <w:right w:val="single" w:sz="4" w:space="0" w:color="auto"/>
            </w:tcBorders>
            <w:vAlign w:val="center"/>
          </w:tcPr>
          <w:p w14:paraId="31884283"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36C7042"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021B778F"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2C66BC8"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4121D8C3" w14:textId="77777777" w:rsidR="008A06AC" w:rsidRPr="0066054F" w:rsidRDefault="008A06AC" w:rsidP="00EE4CA5">
            <w:pPr>
              <w:rPr>
                <w:rFonts w:ascii="Noto Sans" w:eastAsia="Times New Roman" w:hAnsi="Noto Sans" w:cs="Noto Sans"/>
                <w:sz w:val="16"/>
                <w:szCs w:val="16"/>
              </w:rPr>
            </w:pPr>
          </w:p>
        </w:tc>
      </w:tr>
      <w:tr w:rsidR="008A06AC" w:rsidRPr="0066054F" w14:paraId="57A5489C"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DA7E397"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21</w:t>
            </w:r>
          </w:p>
        </w:tc>
        <w:tc>
          <w:tcPr>
            <w:tcW w:w="812" w:type="pct"/>
            <w:tcBorders>
              <w:top w:val="single" w:sz="4" w:space="0" w:color="auto"/>
              <w:left w:val="single" w:sz="4" w:space="0" w:color="auto"/>
              <w:bottom w:val="single" w:sz="4" w:space="0" w:color="auto"/>
              <w:right w:val="single" w:sz="4" w:space="0" w:color="auto"/>
            </w:tcBorders>
            <w:vAlign w:val="center"/>
          </w:tcPr>
          <w:p w14:paraId="2CD311C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Recogedor</w:t>
            </w:r>
          </w:p>
        </w:tc>
        <w:tc>
          <w:tcPr>
            <w:tcW w:w="707" w:type="pct"/>
            <w:tcBorders>
              <w:top w:val="single" w:sz="4" w:space="0" w:color="auto"/>
              <w:left w:val="single" w:sz="4" w:space="0" w:color="auto"/>
              <w:bottom w:val="single" w:sz="4" w:space="0" w:color="auto"/>
              <w:right w:val="single" w:sz="4" w:space="0" w:color="auto"/>
            </w:tcBorders>
            <w:vAlign w:val="center"/>
          </w:tcPr>
          <w:p w14:paraId="385D540F"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6F6EA4B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02B184C1"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F3EA139"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50BC01FE" w14:textId="77777777" w:rsidR="008A06AC" w:rsidRPr="0066054F" w:rsidRDefault="008A06AC" w:rsidP="00EE4CA5">
            <w:pPr>
              <w:rPr>
                <w:rFonts w:ascii="Noto Sans" w:eastAsia="Times New Roman" w:hAnsi="Noto Sans" w:cs="Noto Sans"/>
                <w:sz w:val="16"/>
                <w:szCs w:val="16"/>
              </w:rPr>
            </w:pPr>
          </w:p>
        </w:tc>
      </w:tr>
      <w:tr w:rsidR="008A06AC" w:rsidRPr="0066054F" w14:paraId="6CBA2C86"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ADF729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22</w:t>
            </w:r>
          </w:p>
        </w:tc>
        <w:tc>
          <w:tcPr>
            <w:tcW w:w="812" w:type="pct"/>
            <w:tcBorders>
              <w:top w:val="single" w:sz="4" w:space="0" w:color="auto"/>
              <w:left w:val="single" w:sz="4" w:space="0" w:color="auto"/>
              <w:bottom w:val="single" w:sz="4" w:space="0" w:color="auto"/>
              <w:right w:val="single" w:sz="4" w:space="0" w:color="auto"/>
            </w:tcBorders>
            <w:vAlign w:val="center"/>
          </w:tcPr>
          <w:p w14:paraId="693D117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Mesa plegable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66D38B4B"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C93BB9F"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200</w:t>
            </w:r>
          </w:p>
        </w:tc>
        <w:tc>
          <w:tcPr>
            <w:tcW w:w="1168" w:type="pct"/>
            <w:tcBorders>
              <w:top w:val="single" w:sz="4" w:space="0" w:color="auto"/>
              <w:left w:val="single" w:sz="4" w:space="0" w:color="auto"/>
              <w:bottom w:val="single" w:sz="4" w:space="0" w:color="auto"/>
              <w:right w:val="single" w:sz="4" w:space="0" w:color="auto"/>
            </w:tcBorders>
            <w:vAlign w:val="center"/>
          </w:tcPr>
          <w:p w14:paraId="2A91BAE0"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3BADD5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2CB4F9E" w14:textId="77777777" w:rsidR="008A06AC" w:rsidRPr="0066054F" w:rsidRDefault="008A06AC" w:rsidP="00EE4CA5">
            <w:pPr>
              <w:rPr>
                <w:rFonts w:ascii="Noto Sans" w:eastAsia="Times New Roman" w:hAnsi="Noto Sans" w:cs="Noto Sans"/>
                <w:sz w:val="16"/>
                <w:szCs w:val="16"/>
              </w:rPr>
            </w:pPr>
          </w:p>
        </w:tc>
      </w:tr>
      <w:tr w:rsidR="008A06AC" w:rsidRPr="0066054F" w14:paraId="2262E75F"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D4AFF80"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23</w:t>
            </w:r>
          </w:p>
        </w:tc>
        <w:tc>
          <w:tcPr>
            <w:tcW w:w="812" w:type="pct"/>
            <w:tcBorders>
              <w:top w:val="single" w:sz="4" w:space="0" w:color="auto"/>
              <w:left w:val="single" w:sz="4" w:space="0" w:color="auto"/>
              <w:bottom w:val="single" w:sz="4" w:space="0" w:color="auto"/>
              <w:right w:val="single" w:sz="4" w:space="0" w:color="auto"/>
            </w:tcBorders>
            <w:vAlign w:val="center"/>
          </w:tcPr>
          <w:p w14:paraId="01389DDB"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Aguja curva</w:t>
            </w:r>
          </w:p>
        </w:tc>
        <w:tc>
          <w:tcPr>
            <w:tcW w:w="707" w:type="pct"/>
            <w:tcBorders>
              <w:top w:val="single" w:sz="4" w:space="0" w:color="auto"/>
              <w:left w:val="single" w:sz="4" w:space="0" w:color="auto"/>
              <w:bottom w:val="single" w:sz="4" w:space="0" w:color="auto"/>
              <w:right w:val="single" w:sz="4" w:space="0" w:color="auto"/>
            </w:tcBorders>
            <w:vAlign w:val="center"/>
          </w:tcPr>
          <w:p w14:paraId="740C918E"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2138DAD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12</w:t>
            </w:r>
          </w:p>
        </w:tc>
        <w:tc>
          <w:tcPr>
            <w:tcW w:w="1168" w:type="pct"/>
            <w:tcBorders>
              <w:top w:val="single" w:sz="4" w:space="0" w:color="auto"/>
              <w:left w:val="single" w:sz="4" w:space="0" w:color="auto"/>
              <w:bottom w:val="single" w:sz="4" w:space="0" w:color="auto"/>
              <w:right w:val="single" w:sz="4" w:space="0" w:color="auto"/>
            </w:tcBorders>
            <w:vAlign w:val="center"/>
          </w:tcPr>
          <w:p w14:paraId="1D31336B"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38E4F44"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05838A72" w14:textId="77777777" w:rsidR="008A06AC" w:rsidRPr="0066054F" w:rsidRDefault="008A06AC" w:rsidP="00EE4CA5">
            <w:pPr>
              <w:rPr>
                <w:rFonts w:ascii="Noto Sans" w:eastAsia="Times New Roman" w:hAnsi="Noto Sans" w:cs="Noto Sans"/>
                <w:sz w:val="16"/>
                <w:szCs w:val="16"/>
              </w:rPr>
            </w:pPr>
          </w:p>
        </w:tc>
      </w:tr>
      <w:tr w:rsidR="008A06AC" w:rsidRPr="0066054F" w14:paraId="3EED173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752E49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24</w:t>
            </w:r>
          </w:p>
        </w:tc>
        <w:tc>
          <w:tcPr>
            <w:tcW w:w="812" w:type="pct"/>
            <w:tcBorders>
              <w:top w:val="single" w:sz="4" w:space="0" w:color="auto"/>
              <w:left w:val="single" w:sz="4" w:space="0" w:color="auto"/>
              <w:bottom w:val="single" w:sz="4" w:space="0" w:color="auto"/>
              <w:right w:val="single" w:sz="4" w:space="0" w:color="auto"/>
            </w:tcBorders>
            <w:vAlign w:val="center"/>
          </w:tcPr>
          <w:p w14:paraId="5217DD07"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Lazo</w:t>
            </w:r>
          </w:p>
        </w:tc>
        <w:tc>
          <w:tcPr>
            <w:tcW w:w="707" w:type="pct"/>
            <w:tcBorders>
              <w:top w:val="single" w:sz="4" w:space="0" w:color="auto"/>
              <w:left w:val="single" w:sz="4" w:space="0" w:color="auto"/>
              <w:bottom w:val="single" w:sz="4" w:space="0" w:color="auto"/>
              <w:right w:val="single" w:sz="4" w:space="0" w:color="auto"/>
            </w:tcBorders>
            <w:vAlign w:val="center"/>
          </w:tcPr>
          <w:p w14:paraId="7887388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7690447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17A0917C"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5F9F155"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60ABEE98" w14:textId="77777777" w:rsidR="008A06AC" w:rsidRPr="0066054F" w:rsidRDefault="008A06AC" w:rsidP="00EE4CA5">
            <w:pPr>
              <w:rPr>
                <w:rFonts w:ascii="Noto Sans" w:eastAsia="Times New Roman" w:hAnsi="Noto Sans" w:cs="Noto Sans"/>
                <w:sz w:val="16"/>
                <w:szCs w:val="16"/>
              </w:rPr>
            </w:pPr>
          </w:p>
        </w:tc>
      </w:tr>
      <w:tr w:rsidR="008A06AC" w:rsidRPr="0066054F" w14:paraId="128BB87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8A02BDD"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25</w:t>
            </w:r>
          </w:p>
        </w:tc>
        <w:tc>
          <w:tcPr>
            <w:tcW w:w="812" w:type="pct"/>
            <w:tcBorders>
              <w:top w:val="single" w:sz="4" w:space="0" w:color="auto"/>
              <w:left w:val="single" w:sz="4" w:space="0" w:color="auto"/>
              <w:bottom w:val="single" w:sz="4" w:space="0" w:color="auto"/>
              <w:right w:val="single" w:sz="4" w:space="0" w:color="auto"/>
            </w:tcBorders>
            <w:vAlign w:val="center"/>
          </w:tcPr>
          <w:p w14:paraId="23BF8E6F"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Hilo de poliéster</w:t>
            </w:r>
          </w:p>
        </w:tc>
        <w:tc>
          <w:tcPr>
            <w:tcW w:w="707" w:type="pct"/>
            <w:tcBorders>
              <w:top w:val="single" w:sz="4" w:space="0" w:color="auto"/>
              <w:left w:val="single" w:sz="4" w:space="0" w:color="auto"/>
              <w:bottom w:val="single" w:sz="4" w:space="0" w:color="auto"/>
              <w:right w:val="single" w:sz="4" w:space="0" w:color="auto"/>
            </w:tcBorders>
            <w:vAlign w:val="center"/>
          </w:tcPr>
          <w:p w14:paraId="06C8074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Rollo</w:t>
            </w:r>
          </w:p>
        </w:tc>
        <w:tc>
          <w:tcPr>
            <w:tcW w:w="707" w:type="pct"/>
            <w:tcBorders>
              <w:top w:val="single" w:sz="4" w:space="0" w:color="auto"/>
              <w:left w:val="single" w:sz="4" w:space="0" w:color="auto"/>
              <w:bottom w:val="single" w:sz="4" w:space="0" w:color="auto"/>
              <w:right w:val="single" w:sz="4" w:space="0" w:color="auto"/>
            </w:tcBorders>
            <w:vAlign w:val="center"/>
          </w:tcPr>
          <w:p w14:paraId="42CCD9AF"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200</w:t>
            </w:r>
          </w:p>
        </w:tc>
        <w:tc>
          <w:tcPr>
            <w:tcW w:w="1168" w:type="pct"/>
            <w:tcBorders>
              <w:top w:val="single" w:sz="4" w:space="0" w:color="auto"/>
              <w:left w:val="single" w:sz="4" w:space="0" w:color="auto"/>
              <w:bottom w:val="single" w:sz="4" w:space="0" w:color="auto"/>
              <w:right w:val="single" w:sz="4" w:space="0" w:color="auto"/>
            </w:tcBorders>
            <w:vAlign w:val="center"/>
          </w:tcPr>
          <w:p w14:paraId="47C7D7B4"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8AAF905"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32200C7C" w14:textId="77777777" w:rsidR="008A06AC" w:rsidRPr="0066054F" w:rsidRDefault="008A06AC" w:rsidP="00EE4CA5">
            <w:pPr>
              <w:rPr>
                <w:rFonts w:ascii="Noto Sans" w:eastAsia="Times New Roman" w:hAnsi="Noto Sans" w:cs="Noto Sans"/>
                <w:sz w:val="16"/>
                <w:szCs w:val="16"/>
              </w:rPr>
            </w:pPr>
          </w:p>
        </w:tc>
      </w:tr>
      <w:tr w:rsidR="008A06AC" w:rsidRPr="0066054F" w14:paraId="350CC1A9"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53017F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26</w:t>
            </w:r>
          </w:p>
        </w:tc>
        <w:tc>
          <w:tcPr>
            <w:tcW w:w="812" w:type="pct"/>
            <w:tcBorders>
              <w:top w:val="single" w:sz="4" w:space="0" w:color="auto"/>
              <w:left w:val="single" w:sz="4" w:space="0" w:color="auto"/>
              <w:bottom w:val="single" w:sz="4" w:space="0" w:color="auto"/>
              <w:right w:val="single" w:sz="4" w:space="0" w:color="auto"/>
            </w:tcBorders>
            <w:vAlign w:val="center"/>
          </w:tcPr>
          <w:p w14:paraId="7113AF00"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sz w:val="16"/>
                <w:szCs w:val="16"/>
              </w:rPr>
              <w:t>Aguja Lanera</w:t>
            </w:r>
          </w:p>
        </w:tc>
        <w:tc>
          <w:tcPr>
            <w:tcW w:w="707" w:type="pct"/>
            <w:tcBorders>
              <w:top w:val="single" w:sz="4" w:space="0" w:color="auto"/>
              <w:left w:val="single" w:sz="4" w:space="0" w:color="auto"/>
              <w:bottom w:val="single" w:sz="4" w:space="0" w:color="auto"/>
              <w:right w:val="single" w:sz="4" w:space="0" w:color="auto"/>
            </w:tcBorders>
            <w:vAlign w:val="center"/>
          </w:tcPr>
          <w:p w14:paraId="1B2D782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3A675266"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50</w:t>
            </w:r>
          </w:p>
        </w:tc>
        <w:tc>
          <w:tcPr>
            <w:tcW w:w="1168" w:type="pct"/>
            <w:tcBorders>
              <w:top w:val="single" w:sz="4" w:space="0" w:color="auto"/>
              <w:left w:val="single" w:sz="4" w:space="0" w:color="auto"/>
              <w:bottom w:val="single" w:sz="4" w:space="0" w:color="auto"/>
              <w:right w:val="single" w:sz="4" w:space="0" w:color="auto"/>
            </w:tcBorders>
            <w:vAlign w:val="center"/>
          </w:tcPr>
          <w:p w14:paraId="28D0F1EA"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2DD7632"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350C545A" w14:textId="77777777" w:rsidR="008A06AC" w:rsidRPr="0066054F" w:rsidRDefault="008A06AC" w:rsidP="00EE4CA5">
            <w:pPr>
              <w:rPr>
                <w:rFonts w:ascii="Noto Sans" w:eastAsia="Times New Roman" w:hAnsi="Noto Sans" w:cs="Noto Sans"/>
                <w:sz w:val="16"/>
                <w:szCs w:val="16"/>
              </w:rPr>
            </w:pPr>
          </w:p>
        </w:tc>
      </w:tr>
      <w:tr w:rsidR="008A06AC" w:rsidRPr="0066054F" w14:paraId="78379B7C"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56E366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27</w:t>
            </w:r>
          </w:p>
        </w:tc>
        <w:tc>
          <w:tcPr>
            <w:tcW w:w="812" w:type="pct"/>
            <w:tcBorders>
              <w:top w:val="single" w:sz="4" w:space="0" w:color="auto"/>
              <w:left w:val="single" w:sz="4" w:space="0" w:color="auto"/>
              <w:bottom w:val="single" w:sz="4" w:space="0" w:color="auto"/>
              <w:right w:val="single" w:sz="4" w:space="0" w:color="auto"/>
            </w:tcBorders>
            <w:vAlign w:val="center"/>
          </w:tcPr>
          <w:p w14:paraId="3028F3B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sz w:val="16"/>
                <w:szCs w:val="16"/>
              </w:rPr>
              <w:t>Hilo (rafia)</w:t>
            </w:r>
          </w:p>
        </w:tc>
        <w:tc>
          <w:tcPr>
            <w:tcW w:w="707" w:type="pct"/>
            <w:tcBorders>
              <w:top w:val="single" w:sz="4" w:space="0" w:color="auto"/>
              <w:left w:val="single" w:sz="4" w:space="0" w:color="auto"/>
              <w:bottom w:val="single" w:sz="4" w:space="0" w:color="auto"/>
              <w:right w:val="single" w:sz="4" w:space="0" w:color="auto"/>
            </w:tcBorders>
            <w:vAlign w:val="center"/>
          </w:tcPr>
          <w:p w14:paraId="2E1B84F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70C8890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583E1CE6"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1E77C7E"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089FDEEB" w14:textId="77777777" w:rsidR="008A06AC" w:rsidRPr="0066054F" w:rsidRDefault="008A06AC" w:rsidP="00EE4CA5">
            <w:pPr>
              <w:rPr>
                <w:rFonts w:ascii="Noto Sans" w:eastAsia="Times New Roman" w:hAnsi="Noto Sans" w:cs="Noto Sans"/>
                <w:sz w:val="16"/>
                <w:szCs w:val="16"/>
              </w:rPr>
            </w:pPr>
          </w:p>
        </w:tc>
      </w:tr>
      <w:tr w:rsidR="008A06AC" w:rsidRPr="0066054F" w14:paraId="1478BC6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0854D42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28</w:t>
            </w:r>
          </w:p>
        </w:tc>
        <w:tc>
          <w:tcPr>
            <w:tcW w:w="812" w:type="pct"/>
            <w:tcBorders>
              <w:top w:val="single" w:sz="4" w:space="0" w:color="auto"/>
              <w:left w:val="single" w:sz="4" w:space="0" w:color="auto"/>
              <w:bottom w:val="single" w:sz="4" w:space="0" w:color="auto"/>
              <w:right w:val="single" w:sz="4" w:space="0" w:color="auto"/>
            </w:tcBorders>
            <w:vAlign w:val="center"/>
          </w:tcPr>
          <w:p w14:paraId="395B38BA"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sz w:val="16"/>
                <w:szCs w:val="16"/>
              </w:rPr>
              <w:t>Baterías</w:t>
            </w:r>
          </w:p>
        </w:tc>
        <w:tc>
          <w:tcPr>
            <w:tcW w:w="707" w:type="pct"/>
            <w:tcBorders>
              <w:top w:val="single" w:sz="4" w:space="0" w:color="auto"/>
              <w:left w:val="single" w:sz="4" w:space="0" w:color="auto"/>
              <w:bottom w:val="single" w:sz="4" w:space="0" w:color="auto"/>
              <w:right w:val="single" w:sz="4" w:space="0" w:color="auto"/>
            </w:tcBorders>
            <w:vAlign w:val="center"/>
          </w:tcPr>
          <w:p w14:paraId="7B9C14A1"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2DD05542"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65</w:t>
            </w:r>
          </w:p>
        </w:tc>
        <w:tc>
          <w:tcPr>
            <w:tcW w:w="1168" w:type="pct"/>
            <w:tcBorders>
              <w:top w:val="single" w:sz="4" w:space="0" w:color="auto"/>
              <w:left w:val="single" w:sz="4" w:space="0" w:color="auto"/>
              <w:bottom w:val="single" w:sz="4" w:space="0" w:color="auto"/>
              <w:right w:val="single" w:sz="4" w:space="0" w:color="auto"/>
            </w:tcBorders>
            <w:vAlign w:val="center"/>
          </w:tcPr>
          <w:p w14:paraId="2C6386B1"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132F33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1AAA5B2E" w14:textId="77777777" w:rsidR="008A06AC" w:rsidRPr="0066054F" w:rsidRDefault="008A06AC" w:rsidP="00EE4CA5">
            <w:pPr>
              <w:rPr>
                <w:rFonts w:ascii="Noto Sans" w:eastAsia="Times New Roman" w:hAnsi="Noto Sans" w:cs="Noto Sans"/>
                <w:sz w:val="16"/>
                <w:szCs w:val="16"/>
              </w:rPr>
            </w:pPr>
          </w:p>
        </w:tc>
      </w:tr>
      <w:tr w:rsidR="008A06AC" w:rsidRPr="0066054F" w14:paraId="4DC10D4F"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6E03502"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29</w:t>
            </w:r>
          </w:p>
        </w:tc>
        <w:tc>
          <w:tcPr>
            <w:tcW w:w="812" w:type="pct"/>
            <w:tcBorders>
              <w:top w:val="single" w:sz="4" w:space="0" w:color="auto"/>
              <w:left w:val="single" w:sz="4" w:space="0" w:color="auto"/>
              <w:bottom w:val="single" w:sz="4" w:space="0" w:color="auto"/>
              <w:right w:val="single" w:sz="4" w:space="0" w:color="auto"/>
            </w:tcBorders>
            <w:vAlign w:val="center"/>
          </w:tcPr>
          <w:p w14:paraId="125E8CC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Bolsas de polietileno de 1 kg</w:t>
            </w:r>
          </w:p>
        </w:tc>
        <w:tc>
          <w:tcPr>
            <w:tcW w:w="707" w:type="pct"/>
            <w:tcBorders>
              <w:top w:val="single" w:sz="4" w:space="0" w:color="auto"/>
              <w:left w:val="single" w:sz="4" w:space="0" w:color="auto"/>
              <w:bottom w:val="single" w:sz="4" w:space="0" w:color="auto"/>
              <w:right w:val="single" w:sz="4" w:space="0" w:color="auto"/>
            </w:tcBorders>
            <w:vAlign w:val="center"/>
          </w:tcPr>
          <w:p w14:paraId="504B272D"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Rollo</w:t>
            </w:r>
          </w:p>
        </w:tc>
        <w:tc>
          <w:tcPr>
            <w:tcW w:w="707" w:type="pct"/>
            <w:tcBorders>
              <w:top w:val="single" w:sz="4" w:space="0" w:color="auto"/>
              <w:left w:val="single" w:sz="4" w:space="0" w:color="auto"/>
              <w:bottom w:val="single" w:sz="4" w:space="0" w:color="auto"/>
              <w:right w:val="single" w:sz="4" w:space="0" w:color="auto"/>
            </w:tcBorders>
            <w:vAlign w:val="center"/>
          </w:tcPr>
          <w:p w14:paraId="6E2AB95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370</w:t>
            </w:r>
          </w:p>
        </w:tc>
        <w:tc>
          <w:tcPr>
            <w:tcW w:w="1168" w:type="pct"/>
            <w:tcBorders>
              <w:top w:val="single" w:sz="4" w:space="0" w:color="auto"/>
              <w:left w:val="single" w:sz="4" w:space="0" w:color="auto"/>
              <w:bottom w:val="single" w:sz="4" w:space="0" w:color="auto"/>
              <w:right w:val="single" w:sz="4" w:space="0" w:color="auto"/>
            </w:tcBorders>
            <w:vAlign w:val="center"/>
          </w:tcPr>
          <w:p w14:paraId="78164B0C"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A4A0DF7"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560660EB" w14:textId="77777777" w:rsidR="008A06AC" w:rsidRPr="0066054F" w:rsidRDefault="008A06AC" w:rsidP="00EE4CA5">
            <w:pPr>
              <w:rPr>
                <w:rFonts w:ascii="Noto Sans" w:eastAsia="Times New Roman" w:hAnsi="Noto Sans" w:cs="Noto Sans"/>
                <w:sz w:val="16"/>
                <w:szCs w:val="16"/>
              </w:rPr>
            </w:pPr>
          </w:p>
        </w:tc>
      </w:tr>
      <w:tr w:rsidR="008A06AC" w:rsidRPr="0066054F" w14:paraId="28A4EBDB" w14:textId="77777777" w:rsidTr="00EE4CA5">
        <w:trPr>
          <w:trHeight w:val="455"/>
          <w:jc w:val="center"/>
        </w:trPr>
        <w:tc>
          <w:tcPr>
            <w:tcW w:w="499" w:type="pct"/>
            <w:tcBorders>
              <w:top w:val="single" w:sz="4" w:space="0" w:color="auto"/>
              <w:left w:val="single" w:sz="4" w:space="0" w:color="auto"/>
              <w:bottom w:val="single" w:sz="4" w:space="0" w:color="auto"/>
              <w:right w:val="single" w:sz="4" w:space="0" w:color="auto"/>
            </w:tcBorders>
            <w:vAlign w:val="center"/>
          </w:tcPr>
          <w:p w14:paraId="022865CC"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30</w:t>
            </w:r>
          </w:p>
        </w:tc>
        <w:tc>
          <w:tcPr>
            <w:tcW w:w="812" w:type="pct"/>
            <w:tcBorders>
              <w:top w:val="single" w:sz="4" w:space="0" w:color="auto"/>
              <w:left w:val="single" w:sz="4" w:space="0" w:color="auto"/>
              <w:bottom w:val="single" w:sz="4" w:space="0" w:color="auto"/>
              <w:right w:val="single" w:sz="4" w:space="0" w:color="auto"/>
            </w:tcBorders>
            <w:vAlign w:val="center"/>
          </w:tcPr>
          <w:p w14:paraId="62D5EB45"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Polietileno</w:t>
            </w:r>
          </w:p>
        </w:tc>
        <w:tc>
          <w:tcPr>
            <w:tcW w:w="707" w:type="pct"/>
            <w:tcBorders>
              <w:top w:val="single" w:sz="4" w:space="0" w:color="auto"/>
              <w:left w:val="single" w:sz="4" w:space="0" w:color="auto"/>
              <w:bottom w:val="single" w:sz="4" w:space="0" w:color="auto"/>
              <w:right w:val="single" w:sz="4" w:space="0" w:color="auto"/>
            </w:tcBorders>
            <w:vAlign w:val="center"/>
          </w:tcPr>
          <w:p w14:paraId="43AF9DB2"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Rollo</w:t>
            </w:r>
          </w:p>
        </w:tc>
        <w:tc>
          <w:tcPr>
            <w:tcW w:w="707" w:type="pct"/>
            <w:tcBorders>
              <w:top w:val="single" w:sz="4" w:space="0" w:color="auto"/>
              <w:left w:val="single" w:sz="4" w:space="0" w:color="auto"/>
              <w:bottom w:val="single" w:sz="4" w:space="0" w:color="auto"/>
              <w:right w:val="single" w:sz="4" w:space="0" w:color="auto"/>
            </w:tcBorders>
            <w:vAlign w:val="center"/>
          </w:tcPr>
          <w:p w14:paraId="43418829"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44116636"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A8AECDF"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6EAE1D3F" w14:textId="77777777" w:rsidR="008A06AC" w:rsidRPr="0066054F" w:rsidRDefault="008A06AC" w:rsidP="00EE4CA5">
            <w:pPr>
              <w:rPr>
                <w:rFonts w:ascii="Noto Sans" w:eastAsia="Times New Roman" w:hAnsi="Noto Sans" w:cs="Noto Sans"/>
                <w:sz w:val="16"/>
                <w:szCs w:val="16"/>
              </w:rPr>
            </w:pPr>
          </w:p>
        </w:tc>
      </w:tr>
      <w:tr w:rsidR="008A06AC" w:rsidRPr="0066054F" w14:paraId="21EB943A"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59F8EEAC"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31</w:t>
            </w:r>
          </w:p>
        </w:tc>
        <w:tc>
          <w:tcPr>
            <w:tcW w:w="812" w:type="pct"/>
            <w:tcBorders>
              <w:top w:val="single" w:sz="4" w:space="0" w:color="auto"/>
              <w:left w:val="single" w:sz="4" w:space="0" w:color="auto"/>
              <w:bottom w:val="single" w:sz="4" w:space="0" w:color="auto"/>
              <w:right w:val="single" w:sz="4" w:space="0" w:color="auto"/>
            </w:tcBorders>
            <w:vAlign w:val="center"/>
          </w:tcPr>
          <w:p w14:paraId="3DE92C94"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Sillas de plástico plegables</w:t>
            </w:r>
          </w:p>
        </w:tc>
        <w:tc>
          <w:tcPr>
            <w:tcW w:w="707" w:type="pct"/>
            <w:tcBorders>
              <w:top w:val="single" w:sz="4" w:space="0" w:color="auto"/>
              <w:left w:val="single" w:sz="4" w:space="0" w:color="auto"/>
              <w:bottom w:val="single" w:sz="4" w:space="0" w:color="auto"/>
              <w:right w:val="single" w:sz="4" w:space="0" w:color="auto"/>
            </w:tcBorders>
            <w:vAlign w:val="center"/>
          </w:tcPr>
          <w:p w14:paraId="355FF96A"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3DF03492"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600</w:t>
            </w:r>
          </w:p>
        </w:tc>
        <w:tc>
          <w:tcPr>
            <w:tcW w:w="1168" w:type="pct"/>
            <w:tcBorders>
              <w:top w:val="single" w:sz="4" w:space="0" w:color="auto"/>
              <w:left w:val="single" w:sz="4" w:space="0" w:color="auto"/>
              <w:bottom w:val="single" w:sz="4" w:space="0" w:color="auto"/>
              <w:right w:val="single" w:sz="4" w:space="0" w:color="auto"/>
            </w:tcBorders>
            <w:vAlign w:val="center"/>
          </w:tcPr>
          <w:p w14:paraId="431D8F71"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014CA0D"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1898330F" w14:textId="77777777" w:rsidR="008A06AC" w:rsidRPr="0066054F" w:rsidRDefault="008A06AC" w:rsidP="00EE4CA5">
            <w:pPr>
              <w:rPr>
                <w:rFonts w:ascii="Noto Sans" w:eastAsia="Times New Roman" w:hAnsi="Noto Sans" w:cs="Noto Sans"/>
                <w:sz w:val="16"/>
                <w:szCs w:val="16"/>
              </w:rPr>
            </w:pPr>
          </w:p>
        </w:tc>
      </w:tr>
      <w:tr w:rsidR="008A06AC" w:rsidRPr="0066054F" w14:paraId="6FC69483" w14:textId="77777777" w:rsidTr="00EE4CA5">
        <w:trPr>
          <w:trHeight w:val="564"/>
          <w:jc w:val="center"/>
        </w:trPr>
        <w:tc>
          <w:tcPr>
            <w:tcW w:w="499" w:type="pct"/>
            <w:tcBorders>
              <w:top w:val="single" w:sz="4" w:space="0" w:color="auto"/>
              <w:left w:val="single" w:sz="4" w:space="0" w:color="auto"/>
              <w:bottom w:val="single" w:sz="4" w:space="0" w:color="auto"/>
              <w:right w:val="single" w:sz="4" w:space="0" w:color="auto"/>
            </w:tcBorders>
            <w:vAlign w:val="center"/>
          </w:tcPr>
          <w:p w14:paraId="65A23D60"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32</w:t>
            </w:r>
          </w:p>
        </w:tc>
        <w:tc>
          <w:tcPr>
            <w:tcW w:w="812" w:type="pct"/>
            <w:tcBorders>
              <w:top w:val="single" w:sz="4" w:space="0" w:color="auto"/>
              <w:left w:val="single" w:sz="4" w:space="0" w:color="auto"/>
              <w:bottom w:val="single" w:sz="4" w:space="0" w:color="auto"/>
              <w:right w:val="single" w:sz="4" w:space="0" w:color="auto"/>
            </w:tcBorders>
            <w:vAlign w:val="center"/>
          </w:tcPr>
          <w:p w14:paraId="1C19709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Extensión</w:t>
            </w:r>
          </w:p>
        </w:tc>
        <w:tc>
          <w:tcPr>
            <w:tcW w:w="707" w:type="pct"/>
            <w:tcBorders>
              <w:top w:val="single" w:sz="4" w:space="0" w:color="auto"/>
              <w:left w:val="single" w:sz="4" w:space="0" w:color="auto"/>
              <w:bottom w:val="single" w:sz="4" w:space="0" w:color="auto"/>
              <w:right w:val="single" w:sz="4" w:space="0" w:color="auto"/>
            </w:tcBorders>
            <w:vAlign w:val="center"/>
          </w:tcPr>
          <w:p w14:paraId="1700BC67" w14:textId="77777777" w:rsidR="008A06AC" w:rsidRPr="0066054F" w:rsidRDefault="008A06AC" w:rsidP="00EE4CA5">
            <w:pPr>
              <w:jc w:val="center"/>
              <w:rPr>
                <w:rFonts w:ascii="Noto Sans" w:eastAsia="Times New Roman" w:hAnsi="Noto Sans" w:cs="Noto Sans"/>
                <w:b/>
                <w:bCs/>
                <w:color w:val="FFFFFF"/>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2487EB5"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02319D94"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4476F69B"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22DF68DC" w14:textId="77777777" w:rsidR="008A06AC" w:rsidRPr="0066054F" w:rsidRDefault="008A06AC" w:rsidP="00EE4CA5">
            <w:pPr>
              <w:rPr>
                <w:rFonts w:ascii="Noto Sans" w:eastAsia="Times New Roman" w:hAnsi="Noto Sans" w:cs="Noto Sans"/>
                <w:sz w:val="16"/>
                <w:szCs w:val="16"/>
              </w:rPr>
            </w:pPr>
          </w:p>
        </w:tc>
      </w:tr>
      <w:tr w:rsidR="008A06AC" w:rsidRPr="0066054F" w14:paraId="34122A37"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03C689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lastRenderedPageBreak/>
              <w:t>33</w:t>
            </w:r>
          </w:p>
        </w:tc>
        <w:tc>
          <w:tcPr>
            <w:tcW w:w="812" w:type="pct"/>
            <w:tcBorders>
              <w:top w:val="single" w:sz="4" w:space="0" w:color="auto"/>
              <w:left w:val="single" w:sz="4" w:space="0" w:color="auto"/>
              <w:bottom w:val="single" w:sz="4" w:space="0" w:color="auto"/>
              <w:right w:val="single" w:sz="4" w:space="0" w:color="auto"/>
            </w:tcBorders>
            <w:vAlign w:val="center"/>
          </w:tcPr>
          <w:p w14:paraId="188449A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sz w:val="16"/>
                <w:szCs w:val="16"/>
              </w:rPr>
              <w:t>Lona para conservación</w:t>
            </w:r>
          </w:p>
        </w:tc>
        <w:tc>
          <w:tcPr>
            <w:tcW w:w="707" w:type="pct"/>
            <w:tcBorders>
              <w:top w:val="single" w:sz="4" w:space="0" w:color="auto"/>
              <w:left w:val="single" w:sz="4" w:space="0" w:color="auto"/>
              <w:bottom w:val="single" w:sz="4" w:space="0" w:color="auto"/>
              <w:right w:val="single" w:sz="4" w:space="0" w:color="auto"/>
            </w:tcBorders>
            <w:vAlign w:val="center"/>
          </w:tcPr>
          <w:p w14:paraId="2609A638"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B3A681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6AB73714"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1C8F17B"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64E4AEC8" w14:textId="77777777" w:rsidR="008A06AC" w:rsidRPr="0066054F" w:rsidRDefault="008A06AC" w:rsidP="00EE4CA5">
            <w:pPr>
              <w:rPr>
                <w:rFonts w:ascii="Noto Sans" w:eastAsia="Times New Roman" w:hAnsi="Noto Sans" w:cs="Noto Sans"/>
                <w:sz w:val="16"/>
                <w:szCs w:val="16"/>
              </w:rPr>
            </w:pPr>
          </w:p>
        </w:tc>
      </w:tr>
      <w:tr w:rsidR="008A06AC" w:rsidRPr="0066054F" w14:paraId="0D003552"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7EA479D"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34</w:t>
            </w:r>
          </w:p>
        </w:tc>
        <w:tc>
          <w:tcPr>
            <w:tcW w:w="812" w:type="pct"/>
            <w:tcBorders>
              <w:top w:val="single" w:sz="4" w:space="0" w:color="auto"/>
              <w:left w:val="single" w:sz="4" w:space="0" w:color="auto"/>
              <w:bottom w:val="single" w:sz="4" w:space="0" w:color="auto"/>
              <w:right w:val="single" w:sz="4" w:space="0" w:color="auto"/>
            </w:tcBorders>
            <w:vAlign w:val="center"/>
          </w:tcPr>
          <w:p w14:paraId="31CA1E63"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Vaso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31FC9954"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Caja</w:t>
            </w:r>
          </w:p>
        </w:tc>
        <w:tc>
          <w:tcPr>
            <w:tcW w:w="707" w:type="pct"/>
            <w:tcBorders>
              <w:top w:val="single" w:sz="4" w:space="0" w:color="auto"/>
              <w:left w:val="single" w:sz="4" w:space="0" w:color="auto"/>
              <w:bottom w:val="single" w:sz="4" w:space="0" w:color="auto"/>
              <w:right w:val="single" w:sz="4" w:space="0" w:color="auto"/>
            </w:tcBorders>
            <w:vAlign w:val="center"/>
          </w:tcPr>
          <w:p w14:paraId="4292EB6E"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1</w:t>
            </w:r>
          </w:p>
        </w:tc>
        <w:tc>
          <w:tcPr>
            <w:tcW w:w="1168" w:type="pct"/>
            <w:tcBorders>
              <w:top w:val="single" w:sz="4" w:space="0" w:color="auto"/>
              <w:left w:val="single" w:sz="4" w:space="0" w:color="auto"/>
              <w:bottom w:val="single" w:sz="4" w:space="0" w:color="auto"/>
              <w:right w:val="single" w:sz="4" w:space="0" w:color="auto"/>
            </w:tcBorders>
            <w:vAlign w:val="center"/>
          </w:tcPr>
          <w:p w14:paraId="195EB27B"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0F1D227"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38180839" w14:textId="77777777" w:rsidR="008A06AC" w:rsidRPr="0066054F" w:rsidRDefault="008A06AC" w:rsidP="00EE4CA5">
            <w:pPr>
              <w:rPr>
                <w:rFonts w:ascii="Noto Sans" w:eastAsia="Times New Roman" w:hAnsi="Noto Sans" w:cs="Noto Sans"/>
                <w:sz w:val="16"/>
                <w:szCs w:val="16"/>
              </w:rPr>
            </w:pPr>
          </w:p>
        </w:tc>
      </w:tr>
      <w:tr w:rsidR="008A06AC" w:rsidRPr="0066054F" w14:paraId="6F4B136B"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5C0A509F"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35</w:t>
            </w:r>
          </w:p>
        </w:tc>
        <w:tc>
          <w:tcPr>
            <w:tcW w:w="812" w:type="pct"/>
            <w:tcBorders>
              <w:top w:val="single" w:sz="4" w:space="0" w:color="auto"/>
              <w:left w:val="single" w:sz="4" w:space="0" w:color="auto"/>
              <w:bottom w:val="single" w:sz="4" w:space="0" w:color="auto"/>
              <w:right w:val="single" w:sz="4" w:space="0" w:color="auto"/>
            </w:tcBorders>
            <w:vAlign w:val="center"/>
          </w:tcPr>
          <w:p w14:paraId="12C3C8B1"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sz w:val="16"/>
                <w:szCs w:val="16"/>
              </w:rPr>
              <w:t>Cable Conector Indicador A</w:t>
            </w:r>
          </w:p>
        </w:tc>
        <w:tc>
          <w:tcPr>
            <w:tcW w:w="707" w:type="pct"/>
            <w:tcBorders>
              <w:top w:val="single" w:sz="4" w:space="0" w:color="auto"/>
              <w:left w:val="single" w:sz="4" w:space="0" w:color="auto"/>
              <w:bottom w:val="single" w:sz="4" w:space="0" w:color="auto"/>
              <w:right w:val="single" w:sz="4" w:space="0" w:color="auto"/>
            </w:tcBorders>
            <w:vAlign w:val="center"/>
          </w:tcPr>
          <w:p w14:paraId="7BF6FB79" w14:textId="77777777" w:rsidR="008A06AC" w:rsidRPr="0066054F" w:rsidRDefault="008A06AC" w:rsidP="00EE4CA5">
            <w:pPr>
              <w:jc w:val="center"/>
              <w:rPr>
                <w:rFonts w:ascii="Noto Sans" w:eastAsia="Noto Sans" w:hAnsi="Noto Sans" w:cs="Noto Sans"/>
                <w:color w:val="000000"/>
                <w:sz w:val="16"/>
                <w:szCs w:val="16"/>
              </w:rPr>
            </w:pPr>
            <w:r w:rsidRPr="0066054F">
              <w:rPr>
                <w:rFonts w:ascii="Noto Sans" w:hAnsi="Noto Sans" w:cs="Noto Sans"/>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D1A549B" w14:textId="77777777" w:rsidR="008A06AC" w:rsidRPr="0066054F" w:rsidRDefault="008A06AC" w:rsidP="00EE4CA5">
            <w:pPr>
              <w:jc w:val="center"/>
              <w:rPr>
                <w:rFonts w:ascii="Noto Sans" w:eastAsia="Times New Roman" w:hAnsi="Noto Sans" w:cs="Noto Sans"/>
                <w:color w:val="000000"/>
                <w:sz w:val="16"/>
                <w:szCs w:val="16"/>
              </w:rPr>
            </w:pPr>
            <w:r w:rsidRPr="0066054F">
              <w:rPr>
                <w:rFonts w:ascii="Noto Sans" w:eastAsia="Noto Sans" w:hAnsi="Noto Sans" w:cs="Noto Sans"/>
                <w:color w:val="000000"/>
                <w:sz w:val="16"/>
                <w:szCs w:val="16"/>
              </w:rPr>
              <w:t>50</w:t>
            </w:r>
          </w:p>
        </w:tc>
        <w:tc>
          <w:tcPr>
            <w:tcW w:w="1168" w:type="pct"/>
            <w:tcBorders>
              <w:top w:val="single" w:sz="4" w:space="0" w:color="auto"/>
              <w:left w:val="single" w:sz="4" w:space="0" w:color="auto"/>
              <w:bottom w:val="single" w:sz="4" w:space="0" w:color="auto"/>
              <w:right w:val="single" w:sz="4" w:space="0" w:color="auto"/>
            </w:tcBorders>
            <w:vAlign w:val="center"/>
          </w:tcPr>
          <w:p w14:paraId="062C9DB2" w14:textId="77777777" w:rsidR="008A06AC" w:rsidRPr="0066054F" w:rsidRDefault="008A06AC" w:rsidP="00EE4CA5">
            <w:pPr>
              <w:jc w:val="both"/>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8AA71E7" w14:textId="77777777" w:rsidR="008A06AC" w:rsidRPr="0066054F" w:rsidRDefault="008A06AC" w:rsidP="00EE4CA5">
            <w:pPr>
              <w:rPr>
                <w:rFonts w:ascii="Noto Sans" w:eastAsia="Noto Sans" w:hAnsi="Noto Sans" w:cs="Noto Sans"/>
                <w:color w:val="000000"/>
                <w:sz w:val="16"/>
                <w:szCs w:val="16"/>
              </w:rPr>
            </w:pPr>
            <w:r w:rsidRPr="0066054F">
              <w:rPr>
                <w:rFonts w:ascii="Noto Sans" w:eastAsia="Noto Sans" w:hAnsi="Noto Sans" w:cs="Noto Sans"/>
                <w:color w:val="000000"/>
                <w:sz w:val="16"/>
                <w:szCs w:val="16"/>
              </w:rPr>
              <w:t>$</w:t>
            </w:r>
          </w:p>
        </w:tc>
        <w:tc>
          <w:tcPr>
            <w:tcW w:w="112" w:type="pct"/>
            <w:tcBorders>
              <w:left w:val="single" w:sz="4" w:space="0" w:color="auto"/>
            </w:tcBorders>
            <w:vAlign w:val="center"/>
          </w:tcPr>
          <w:p w14:paraId="3DE0AC9F" w14:textId="77777777" w:rsidR="008A06AC" w:rsidRPr="0066054F" w:rsidRDefault="008A06AC" w:rsidP="00EE4CA5">
            <w:pPr>
              <w:rPr>
                <w:rFonts w:ascii="Noto Sans" w:eastAsia="Times New Roman" w:hAnsi="Noto Sans" w:cs="Noto Sans"/>
                <w:sz w:val="16"/>
                <w:szCs w:val="16"/>
              </w:rPr>
            </w:pPr>
          </w:p>
        </w:tc>
      </w:tr>
      <w:tr w:rsidR="008A06AC" w:rsidRPr="0066054F" w14:paraId="5D4209FB" w14:textId="77777777" w:rsidTr="00EE4CA5">
        <w:trPr>
          <w:trHeight w:val="20"/>
          <w:jc w:val="center"/>
        </w:trPr>
        <w:tc>
          <w:tcPr>
            <w:tcW w:w="3894" w:type="pct"/>
            <w:gridSpan w:val="5"/>
            <w:tcBorders>
              <w:top w:val="single" w:sz="8" w:space="0" w:color="auto"/>
              <w:left w:val="single" w:sz="8" w:space="0" w:color="auto"/>
              <w:bottom w:val="single" w:sz="8" w:space="0" w:color="auto"/>
              <w:right w:val="single" w:sz="8" w:space="0" w:color="000000"/>
            </w:tcBorders>
          </w:tcPr>
          <w:p w14:paraId="2E34F0E6" w14:textId="77777777" w:rsidR="008A06AC" w:rsidRPr="0066054F" w:rsidRDefault="008A06AC" w:rsidP="00EE4CA5">
            <w:pPr>
              <w:jc w:val="right"/>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SUBTOTAL</w:t>
            </w:r>
          </w:p>
        </w:tc>
        <w:tc>
          <w:tcPr>
            <w:tcW w:w="994" w:type="pct"/>
            <w:tcBorders>
              <w:top w:val="nil"/>
              <w:left w:val="nil"/>
              <w:bottom w:val="single" w:sz="8" w:space="0" w:color="auto"/>
              <w:right w:val="single" w:sz="8" w:space="0" w:color="auto"/>
            </w:tcBorders>
            <w:noWrap/>
            <w:vAlign w:val="bottom"/>
            <w:hideMark/>
          </w:tcPr>
          <w:p w14:paraId="400A794D" w14:textId="77777777" w:rsidR="008A06AC" w:rsidRPr="0066054F" w:rsidRDefault="008A06AC" w:rsidP="00EE4CA5">
            <w:pPr>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 </w:t>
            </w:r>
          </w:p>
        </w:tc>
        <w:tc>
          <w:tcPr>
            <w:tcW w:w="112" w:type="pct"/>
            <w:vAlign w:val="center"/>
            <w:hideMark/>
          </w:tcPr>
          <w:p w14:paraId="6CDC5F54" w14:textId="77777777" w:rsidR="008A06AC" w:rsidRPr="0066054F" w:rsidRDefault="008A06AC" w:rsidP="00EE4CA5">
            <w:pPr>
              <w:rPr>
                <w:rFonts w:ascii="Noto Sans" w:eastAsia="Times New Roman" w:hAnsi="Noto Sans" w:cs="Noto Sans"/>
                <w:sz w:val="16"/>
                <w:szCs w:val="16"/>
              </w:rPr>
            </w:pPr>
          </w:p>
        </w:tc>
      </w:tr>
      <w:tr w:rsidR="008A06AC" w:rsidRPr="0066054F" w14:paraId="41FFFAA1" w14:textId="77777777" w:rsidTr="00EE4CA5">
        <w:trPr>
          <w:trHeight w:val="20"/>
          <w:jc w:val="center"/>
        </w:trPr>
        <w:tc>
          <w:tcPr>
            <w:tcW w:w="3894" w:type="pct"/>
            <w:gridSpan w:val="5"/>
            <w:tcBorders>
              <w:top w:val="single" w:sz="8" w:space="0" w:color="auto"/>
              <w:left w:val="single" w:sz="8" w:space="0" w:color="auto"/>
              <w:bottom w:val="single" w:sz="8" w:space="0" w:color="auto"/>
              <w:right w:val="single" w:sz="8" w:space="0" w:color="000000"/>
            </w:tcBorders>
          </w:tcPr>
          <w:p w14:paraId="4985D4C0" w14:textId="77777777" w:rsidR="008A06AC" w:rsidRPr="0066054F" w:rsidRDefault="008A06AC" w:rsidP="00EE4CA5">
            <w:pPr>
              <w:jc w:val="right"/>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IVA</w:t>
            </w:r>
          </w:p>
        </w:tc>
        <w:tc>
          <w:tcPr>
            <w:tcW w:w="994" w:type="pct"/>
            <w:tcBorders>
              <w:top w:val="nil"/>
              <w:left w:val="nil"/>
              <w:bottom w:val="single" w:sz="8" w:space="0" w:color="auto"/>
              <w:right w:val="single" w:sz="8" w:space="0" w:color="auto"/>
            </w:tcBorders>
            <w:noWrap/>
            <w:vAlign w:val="bottom"/>
            <w:hideMark/>
          </w:tcPr>
          <w:p w14:paraId="2E3F992D" w14:textId="77777777" w:rsidR="008A06AC" w:rsidRPr="0066054F" w:rsidRDefault="008A06AC" w:rsidP="00EE4CA5">
            <w:pPr>
              <w:rPr>
                <w:rFonts w:ascii="Noto Sans" w:eastAsia="Times New Roman" w:hAnsi="Noto Sans" w:cs="Noto Sans"/>
                <w:color w:val="000000"/>
                <w:sz w:val="16"/>
                <w:szCs w:val="16"/>
              </w:rPr>
            </w:pPr>
          </w:p>
        </w:tc>
        <w:tc>
          <w:tcPr>
            <w:tcW w:w="112" w:type="pct"/>
            <w:vAlign w:val="center"/>
            <w:hideMark/>
          </w:tcPr>
          <w:p w14:paraId="58E41B81" w14:textId="77777777" w:rsidR="008A06AC" w:rsidRPr="0066054F" w:rsidRDefault="008A06AC" w:rsidP="00EE4CA5">
            <w:pPr>
              <w:rPr>
                <w:rFonts w:ascii="Noto Sans" w:eastAsia="Times New Roman" w:hAnsi="Noto Sans" w:cs="Noto Sans"/>
                <w:sz w:val="16"/>
                <w:szCs w:val="16"/>
              </w:rPr>
            </w:pPr>
          </w:p>
        </w:tc>
      </w:tr>
      <w:tr w:rsidR="008A06AC" w:rsidRPr="0066054F" w14:paraId="62235C85" w14:textId="77777777" w:rsidTr="00EE4CA5">
        <w:trPr>
          <w:trHeight w:val="20"/>
          <w:jc w:val="center"/>
        </w:trPr>
        <w:tc>
          <w:tcPr>
            <w:tcW w:w="3894" w:type="pct"/>
            <w:gridSpan w:val="5"/>
            <w:tcBorders>
              <w:top w:val="single" w:sz="8" w:space="0" w:color="auto"/>
              <w:left w:val="single" w:sz="8" w:space="0" w:color="auto"/>
              <w:bottom w:val="single" w:sz="8" w:space="0" w:color="auto"/>
              <w:right w:val="single" w:sz="8" w:space="0" w:color="000000"/>
            </w:tcBorders>
          </w:tcPr>
          <w:p w14:paraId="143ED95E" w14:textId="77777777" w:rsidR="008A06AC" w:rsidRPr="0066054F" w:rsidRDefault="008A06AC" w:rsidP="00EE4CA5">
            <w:pPr>
              <w:jc w:val="right"/>
              <w:rPr>
                <w:rFonts w:ascii="Noto Sans" w:eastAsia="Times New Roman" w:hAnsi="Noto Sans" w:cs="Noto Sans"/>
                <w:color w:val="000000"/>
                <w:sz w:val="16"/>
                <w:szCs w:val="16"/>
              </w:rPr>
            </w:pPr>
            <w:r w:rsidRPr="0066054F">
              <w:rPr>
                <w:rFonts w:ascii="Noto Sans" w:eastAsia="Times New Roman" w:hAnsi="Noto Sans" w:cs="Noto Sans"/>
                <w:color w:val="000000"/>
                <w:sz w:val="16"/>
                <w:szCs w:val="16"/>
              </w:rPr>
              <w:t>TOTAL</w:t>
            </w:r>
          </w:p>
        </w:tc>
        <w:tc>
          <w:tcPr>
            <w:tcW w:w="994" w:type="pct"/>
            <w:tcBorders>
              <w:top w:val="nil"/>
              <w:left w:val="nil"/>
              <w:bottom w:val="single" w:sz="8" w:space="0" w:color="auto"/>
              <w:right w:val="single" w:sz="8" w:space="0" w:color="auto"/>
            </w:tcBorders>
            <w:noWrap/>
            <w:vAlign w:val="bottom"/>
          </w:tcPr>
          <w:p w14:paraId="4A25ADAF" w14:textId="77777777" w:rsidR="008A06AC" w:rsidRPr="0066054F" w:rsidRDefault="008A06AC" w:rsidP="00EE4CA5">
            <w:pPr>
              <w:rPr>
                <w:rFonts w:ascii="Noto Sans" w:eastAsia="Times New Roman" w:hAnsi="Noto Sans" w:cs="Noto Sans"/>
                <w:color w:val="000000"/>
                <w:sz w:val="16"/>
                <w:szCs w:val="16"/>
              </w:rPr>
            </w:pPr>
          </w:p>
        </w:tc>
        <w:tc>
          <w:tcPr>
            <w:tcW w:w="112" w:type="pct"/>
            <w:vAlign w:val="center"/>
            <w:hideMark/>
          </w:tcPr>
          <w:p w14:paraId="2284F7CE" w14:textId="77777777" w:rsidR="008A06AC" w:rsidRPr="0066054F" w:rsidRDefault="008A06AC" w:rsidP="00EE4CA5">
            <w:pPr>
              <w:rPr>
                <w:rFonts w:ascii="Noto Sans" w:eastAsia="Times New Roman" w:hAnsi="Noto Sans" w:cs="Noto Sans"/>
                <w:sz w:val="16"/>
                <w:szCs w:val="16"/>
              </w:rPr>
            </w:pPr>
          </w:p>
        </w:tc>
      </w:tr>
    </w:tbl>
    <w:p w14:paraId="01A14D7C" w14:textId="77777777" w:rsidR="008A06AC" w:rsidRPr="008A06AC" w:rsidRDefault="008A06AC" w:rsidP="008A06AC">
      <w:pPr>
        <w:rPr>
          <w:rFonts w:ascii="Noto Sans" w:eastAsia="Noto Sans" w:hAnsi="Noto Sans" w:cs="Noto Sans"/>
          <w:b/>
          <w:bCs/>
          <w:sz w:val="18"/>
          <w:szCs w:val="18"/>
        </w:rPr>
      </w:pPr>
      <w:r w:rsidRPr="008A06AC">
        <w:rPr>
          <w:rFonts w:ascii="Noto Sans" w:hAnsi="Noto Sans" w:cs="Noto Sans"/>
          <w:noProof/>
          <w:sz w:val="18"/>
          <w:szCs w:val="18"/>
        </w:rPr>
        <mc:AlternateContent>
          <mc:Choice Requires="wps">
            <w:drawing>
              <wp:anchor distT="0" distB="0" distL="114300" distR="114300" simplePos="0" relativeHeight="251688960" behindDoc="0" locked="0" layoutInCell="1" hidden="0" allowOverlap="1" wp14:anchorId="314E8ACD" wp14:editId="2D2FA4A7">
                <wp:simplePos x="0" y="0"/>
                <wp:positionH relativeFrom="margin">
                  <wp:align>center</wp:align>
                </wp:positionH>
                <wp:positionV relativeFrom="paragraph">
                  <wp:posOffset>-7651758</wp:posOffset>
                </wp:positionV>
                <wp:extent cx="6976110" cy="1148715"/>
                <wp:effectExtent l="0" t="0" r="0" b="0"/>
                <wp:wrapNone/>
                <wp:docPr id="280489181" name="Rectángulo 280489181"/>
                <wp:cNvGraphicFramePr/>
                <a:graphic xmlns:a="http://schemas.openxmlformats.org/drawingml/2006/main">
                  <a:graphicData uri="http://schemas.microsoft.com/office/word/2010/wordprocessingShape">
                    <wps:wsp>
                      <wps:cNvSpPr/>
                      <wps:spPr>
                        <a:xfrm>
                          <a:off x="0" y="0"/>
                          <a:ext cx="6976110" cy="1148715"/>
                        </a:xfrm>
                        <a:prstGeom prst="rect">
                          <a:avLst/>
                        </a:prstGeom>
                        <a:solidFill>
                          <a:schemeClr val="lt1"/>
                        </a:solidFill>
                        <a:ln>
                          <a:noFill/>
                        </a:ln>
                      </wps:spPr>
                      <wps:txbx>
                        <w:txbxContent>
                          <w:p w14:paraId="72838908" w14:textId="77777777" w:rsidR="008A06AC" w:rsidRDefault="008A06AC" w:rsidP="008A06AC">
                            <w:pPr>
                              <w:textDirection w:val="btLr"/>
                            </w:pPr>
                          </w:p>
                        </w:txbxContent>
                      </wps:txbx>
                      <wps:bodyPr spcFirstLastPara="1" wrap="square" lIns="91425" tIns="45700" rIns="91425" bIns="45700" anchor="t" anchorCtr="0">
                        <a:noAutofit/>
                      </wps:bodyPr>
                    </wps:wsp>
                  </a:graphicData>
                </a:graphic>
              </wp:anchor>
            </w:drawing>
          </mc:Choice>
          <mc:Fallback>
            <w:pict>
              <v:rect w14:anchorId="314E8ACD" id="Rectángulo 280489181" o:spid="_x0000_s1026" style="position:absolute;margin-left:0;margin-top:-602.5pt;width:549.3pt;height:90.45pt;z-index:251688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" fillcolor="white [3201]" stroked="f">
                <v:textbox inset="2.53958mm,1.2694mm,2.53958mm,1.2694mm">
                  <w:txbxContent>
                    <w:p w14:paraId="72838908" w14:textId="77777777" w:rsidR="008A06AC" w:rsidRDefault="008A06AC" w:rsidP="008A06AC">
                      <w:pPr>
                        <w:textDirection w:val="btLr"/>
                      </w:pPr>
                    </w:p>
                  </w:txbxContent>
                </v:textbox>
                <w10:wrap anchorx="margin"/>
              </v:rect>
            </w:pict>
          </mc:Fallback>
        </mc:AlternateContent>
      </w:r>
    </w:p>
    <w:p w14:paraId="2426487E" w14:textId="77777777" w:rsidR="008A06AC" w:rsidRPr="008A06AC" w:rsidRDefault="008A06AC" w:rsidP="008A06AC">
      <w:pPr>
        <w:ind w:left="142"/>
        <w:rPr>
          <w:rFonts w:ascii="Noto Sans" w:eastAsia="Noto Sans" w:hAnsi="Noto Sans" w:cs="Noto Sans"/>
          <w:b/>
          <w:bCs/>
          <w:sz w:val="18"/>
          <w:szCs w:val="18"/>
        </w:rPr>
      </w:pPr>
      <w:r w:rsidRPr="008A06AC">
        <w:rPr>
          <w:rFonts w:ascii="Noto Sans" w:eastAsia="Noto Sans" w:hAnsi="Noto Sans" w:cs="Noto Sans"/>
          <w:b/>
          <w:bCs/>
          <w:sz w:val="18"/>
          <w:szCs w:val="18"/>
        </w:rPr>
        <w:t>El Importe total se deberá señalar con número a dos decimales, con letra y en moneda nacional</w:t>
      </w:r>
    </w:p>
    <w:p w14:paraId="06CC706C" w14:textId="77777777" w:rsidR="008A06AC" w:rsidRPr="008A06AC" w:rsidRDefault="008A06AC" w:rsidP="008A06AC">
      <w:pPr>
        <w:numPr>
          <w:ilvl w:val="0"/>
          <w:numId w:val="32"/>
        </w:numPr>
        <w:spacing w:after="0" w:line="240" w:lineRule="auto"/>
        <w:jc w:val="both"/>
        <w:rPr>
          <w:rFonts w:ascii="Noto Sans" w:eastAsia="Noto Sans" w:hAnsi="Noto Sans" w:cs="Noto Sans"/>
          <w:b/>
          <w:bCs/>
          <w:color w:val="000000" w:themeColor="text1"/>
          <w:sz w:val="18"/>
          <w:szCs w:val="18"/>
        </w:rPr>
      </w:pPr>
      <w:r w:rsidRPr="008A06AC">
        <w:rPr>
          <w:rFonts w:ascii="Noto Sans" w:eastAsia="Noto Sans" w:hAnsi="Noto Sans" w:cs="Noto Sans"/>
          <w:b/>
          <w:bCs/>
          <w:sz w:val="18"/>
          <w:szCs w:val="18"/>
        </w:rPr>
        <w:t xml:space="preserve">Características de los bienes a </w:t>
      </w:r>
      <w:r w:rsidRPr="008A06AC">
        <w:rPr>
          <w:rFonts w:ascii="Noto Sans" w:eastAsia="Noto Sans" w:hAnsi="Noto Sans" w:cs="Noto Sans"/>
          <w:b/>
          <w:bCs/>
          <w:color w:val="000000"/>
          <w:sz w:val="18"/>
          <w:szCs w:val="18"/>
        </w:rPr>
        <w:t>cotizar</w:t>
      </w:r>
      <w:r w:rsidRPr="008A06AC">
        <w:rPr>
          <w:rFonts w:ascii="Noto Sans" w:eastAsia="Noto Sans" w:hAnsi="Noto Sans" w:cs="Noto Sans"/>
          <w:color w:val="000000"/>
          <w:sz w:val="18"/>
          <w:szCs w:val="18"/>
        </w:rPr>
        <w:t xml:space="preserve">: Las </w:t>
      </w:r>
      <w:r w:rsidRPr="008A06AC">
        <w:rPr>
          <w:rFonts w:ascii="Noto Sans" w:eastAsia="Noto Sans" w:hAnsi="Noto Sans" w:cs="Noto Sans"/>
          <w:color w:val="000000" w:themeColor="text1"/>
          <w:sz w:val="18"/>
          <w:szCs w:val="18"/>
        </w:rPr>
        <w:t>características y especificaciones son de acuerdo con las que se especifican en el numeral 2 (dos) del “Anexo Técnico”.</w:t>
      </w:r>
    </w:p>
    <w:p w14:paraId="6C019242" w14:textId="77777777" w:rsidR="008A06AC" w:rsidRPr="008A06AC" w:rsidRDefault="008A06AC" w:rsidP="008A06AC">
      <w:pPr>
        <w:numPr>
          <w:ilvl w:val="0"/>
          <w:numId w:val="32"/>
        </w:numPr>
        <w:spacing w:after="0" w:line="240" w:lineRule="auto"/>
        <w:jc w:val="both"/>
        <w:rPr>
          <w:rFonts w:ascii="Noto Sans" w:eastAsia="Noto Sans" w:hAnsi="Noto Sans" w:cs="Noto Sans"/>
          <w:b/>
          <w:bCs/>
          <w:color w:val="000000"/>
          <w:sz w:val="18"/>
          <w:szCs w:val="18"/>
        </w:rPr>
      </w:pPr>
      <w:r w:rsidRPr="008A06AC">
        <w:rPr>
          <w:rFonts w:ascii="Noto Sans" w:eastAsia="Noto Sans" w:hAnsi="Noto Sans" w:cs="Noto Sans"/>
          <w:b/>
          <w:bCs/>
          <w:color w:val="000000" w:themeColor="text1"/>
          <w:sz w:val="18"/>
          <w:szCs w:val="18"/>
        </w:rPr>
        <w:t xml:space="preserve">Condiciones de pago: </w:t>
      </w:r>
      <w:r w:rsidRPr="008A06AC">
        <w:rPr>
          <w:rFonts w:ascii="Noto Sans" w:eastAsia="Noto Sans" w:hAnsi="Noto Sans" w:cs="Noto Sans"/>
          <w:color w:val="000000" w:themeColor="text1"/>
          <w:sz w:val="18"/>
          <w:szCs w:val="18"/>
        </w:rPr>
        <w:t>Aceptamos el</w:t>
      </w:r>
      <w:r w:rsidRPr="008A06AC">
        <w:rPr>
          <w:rFonts w:ascii="Noto Sans" w:eastAsia="Noto Sans" w:hAnsi="Noto Sans" w:cs="Noto Sans"/>
          <w:b/>
          <w:bCs/>
          <w:color w:val="000000" w:themeColor="text1"/>
          <w:sz w:val="18"/>
          <w:szCs w:val="18"/>
        </w:rPr>
        <w:t xml:space="preserve"> </w:t>
      </w:r>
      <w:r w:rsidRPr="008A06AC">
        <w:rPr>
          <w:rFonts w:ascii="Noto Sans" w:eastAsia="Noto Sans" w:hAnsi="Noto Sans" w:cs="Noto Sans"/>
          <w:color w:val="000000" w:themeColor="text1"/>
          <w:sz w:val="18"/>
          <w:szCs w:val="18"/>
        </w:rPr>
        <w:t xml:space="preserve">pago previa entrega </w:t>
      </w:r>
      <w:r w:rsidRPr="008A06AC">
        <w:rPr>
          <w:rFonts w:ascii="Noto Sans" w:eastAsia="Noto Sans" w:hAnsi="Noto Sans" w:cs="Noto Sans"/>
          <w:color w:val="000000"/>
          <w:sz w:val="18"/>
          <w:szCs w:val="18"/>
        </w:rPr>
        <w:t>de la factura correspondiente conforme a los bienes entregados a entera satisfacción del área usuaria, enviaremos el Comprobante Fiscal Digital por Internet (CFDI), la cual será liberada al 100% dentro de los 17 días hábiles posteriores a la presentación de la misma, siempre y cuando cumpla con los requisitos fiscales y el monto a pagar sea el correcto; en caso contrario, la factura será corregida para la presentación de otra con los datos correctos, de conformidad con el artículo 73 de la Ley de Adquisiciones, Arrendamientos y Servicios del Sector Público.</w:t>
      </w:r>
    </w:p>
    <w:p w14:paraId="1354E291" w14:textId="77777777" w:rsidR="008A06AC" w:rsidRPr="008A06AC" w:rsidRDefault="008A06AC" w:rsidP="008A06AC">
      <w:pPr>
        <w:numPr>
          <w:ilvl w:val="0"/>
          <w:numId w:val="32"/>
        </w:numPr>
        <w:spacing w:after="0" w:line="240" w:lineRule="auto"/>
        <w:jc w:val="both"/>
        <w:rPr>
          <w:rFonts w:ascii="Noto Sans" w:eastAsia="Noto Sans" w:hAnsi="Noto Sans" w:cs="Noto Sans"/>
          <w:sz w:val="18"/>
          <w:szCs w:val="18"/>
        </w:rPr>
      </w:pPr>
      <w:r w:rsidRPr="008A06AC">
        <w:rPr>
          <w:rFonts w:ascii="Noto Sans" w:eastAsia="Noto Sans" w:hAnsi="Noto Sans" w:cs="Noto Sans"/>
          <w:b/>
          <w:bCs/>
          <w:sz w:val="18"/>
          <w:szCs w:val="18"/>
        </w:rPr>
        <w:t xml:space="preserve">Precio: </w:t>
      </w:r>
      <w:r w:rsidRPr="008A06AC">
        <w:rPr>
          <w:rFonts w:ascii="Noto Sans" w:eastAsia="Noto Sans" w:hAnsi="Noto Sans" w:cs="Noto Sans"/>
          <w:sz w:val="18"/>
          <w:szCs w:val="18"/>
        </w:rPr>
        <w:t>El precio será fijo durante la vigencia del contrato respectivo.</w:t>
      </w:r>
    </w:p>
    <w:p w14:paraId="3A84A06E" w14:textId="77777777" w:rsidR="008A06AC" w:rsidRPr="008A06AC" w:rsidRDefault="008A06AC" w:rsidP="008A06AC">
      <w:pPr>
        <w:rPr>
          <w:rFonts w:ascii="Noto Sans" w:eastAsia="Noto Sans" w:hAnsi="Noto Sans" w:cs="Noto Sans"/>
          <w:b/>
          <w:bCs/>
          <w:sz w:val="18"/>
          <w:szCs w:val="18"/>
        </w:rPr>
      </w:pPr>
    </w:p>
    <w:p w14:paraId="0D0B67F1" w14:textId="77777777" w:rsidR="008A06AC" w:rsidRPr="008A06AC" w:rsidRDefault="008A06AC" w:rsidP="008A06AC">
      <w:pPr>
        <w:jc w:val="center"/>
        <w:rPr>
          <w:rFonts w:ascii="Noto Sans" w:eastAsia="Noto Sans" w:hAnsi="Noto Sans" w:cs="Noto Sans"/>
          <w:b/>
          <w:bCs/>
          <w:sz w:val="18"/>
          <w:szCs w:val="18"/>
        </w:rPr>
      </w:pPr>
      <w:r w:rsidRPr="008A06AC">
        <w:rPr>
          <w:rFonts w:ascii="Noto Sans" w:eastAsia="Noto Sans" w:hAnsi="Noto Sans" w:cs="Noto Sans"/>
          <w:b/>
          <w:bCs/>
          <w:sz w:val="18"/>
          <w:szCs w:val="18"/>
        </w:rPr>
        <w:t>NOMBRE Y FIRMA</w:t>
      </w:r>
    </w:p>
    <w:p w14:paraId="099F4313" w14:textId="77777777" w:rsidR="008A06AC" w:rsidRPr="008A06AC" w:rsidRDefault="008A06AC" w:rsidP="008A06AC">
      <w:pPr>
        <w:ind w:left="708" w:hanging="708"/>
        <w:jc w:val="center"/>
        <w:rPr>
          <w:rFonts w:ascii="Noto Sans" w:eastAsia="Noto Sans" w:hAnsi="Noto Sans" w:cs="Noto Sans"/>
          <w:b/>
          <w:bCs/>
          <w:sz w:val="18"/>
          <w:szCs w:val="18"/>
        </w:rPr>
      </w:pPr>
      <w:r w:rsidRPr="008A06AC">
        <w:rPr>
          <w:rFonts w:ascii="Noto Sans" w:eastAsia="Noto Sans" w:hAnsi="Noto Sans" w:cs="Noto Sans"/>
          <w:b/>
          <w:bCs/>
          <w:sz w:val="18"/>
          <w:szCs w:val="18"/>
        </w:rPr>
        <w:t>DEL REPRESENTANTE LEGAL</w:t>
      </w:r>
    </w:p>
    <w:p w14:paraId="3DDCDE0F" w14:textId="77777777" w:rsidR="008A06AC" w:rsidRPr="008A06AC" w:rsidRDefault="008A06AC" w:rsidP="008A06AC">
      <w:pPr>
        <w:jc w:val="center"/>
        <w:rPr>
          <w:rFonts w:ascii="Noto Sans" w:eastAsia="Noto Sans" w:hAnsi="Noto Sans" w:cs="Noto Sans"/>
          <w:b/>
          <w:bCs/>
          <w:sz w:val="18"/>
          <w:szCs w:val="18"/>
        </w:rPr>
      </w:pPr>
      <w:r w:rsidRPr="008A06AC">
        <w:rPr>
          <w:rFonts w:ascii="Noto Sans" w:eastAsia="Noto Sans" w:hAnsi="Noto Sans" w:cs="Noto Sans"/>
          <w:b/>
          <w:bCs/>
          <w:sz w:val="18"/>
          <w:szCs w:val="18"/>
        </w:rPr>
        <w:t>AGREGAR RAZÓN SOCIAL</w:t>
      </w:r>
    </w:p>
    <w:p w14:paraId="5D3FBB17" w14:textId="77777777" w:rsidR="008A06AC" w:rsidRPr="008A06AC" w:rsidRDefault="008A06AC" w:rsidP="008A06AC">
      <w:pPr>
        <w:jc w:val="center"/>
        <w:rPr>
          <w:rFonts w:ascii="Noto Sans" w:eastAsia="Noto Sans" w:hAnsi="Noto Sans" w:cs="Noto Sans"/>
          <w:sz w:val="18"/>
          <w:szCs w:val="18"/>
        </w:rPr>
      </w:pPr>
      <w:r w:rsidRPr="008A06AC">
        <w:rPr>
          <w:rFonts w:ascii="Noto Sans" w:eastAsia="Noto Sans" w:hAnsi="Noto Sans" w:cs="Noto Sans"/>
          <w:b/>
          <w:bCs/>
          <w:sz w:val="18"/>
          <w:szCs w:val="18"/>
        </w:rPr>
        <w:t>AGREGAR</w:t>
      </w:r>
      <w:r w:rsidRPr="008A06AC">
        <w:rPr>
          <w:rFonts w:ascii="Noto Sans" w:eastAsia="Noto Sans" w:hAnsi="Noto Sans" w:cs="Noto Sans"/>
          <w:sz w:val="18"/>
          <w:szCs w:val="18"/>
        </w:rPr>
        <w:t xml:space="preserve"> RFC, DOMICILIO DE LA EMPRESA, (CALLE, NÚMERO </w:t>
      </w:r>
      <w:r w:rsidRPr="008A06AC">
        <w:rPr>
          <w:rFonts w:ascii="Noto Sans" w:eastAsia="Noto Sans" w:hAnsi="Noto Sans" w:cs="Noto Sans"/>
          <w:color w:val="000000"/>
          <w:sz w:val="18"/>
          <w:szCs w:val="18"/>
        </w:rPr>
        <w:t>EXTERIOR/INTERIOR</w:t>
      </w:r>
      <w:r w:rsidRPr="008A06AC">
        <w:rPr>
          <w:rFonts w:ascii="Noto Sans" w:eastAsia="Noto Sans" w:hAnsi="Noto Sans" w:cs="Noto Sans"/>
          <w:sz w:val="18"/>
          <w:szCs w:val="18"/>
        </w:rPr>
        <w:t>, COLONIA, MUNICIPIO, CIUDAD, CÓDIGO POSTAL)</w:t>
      </w:r>
    </w:p>
    <w:p w14:paraId="70F952CB" w14:textId="77777777" w:rsidR="008A06AC" w:rsidRPr="008A06AC" w:rsidRDefault="008A06AC" w:rsidP="008A06AC">
      <w:pPr>
        <w:jc w:val="center"/>
        <w:rPr>
          <w:rFonts w:ascii="Noto Sans" w:eastAsia="Noto Sans" w:hAnsi="Noto Sans" w:cs="Noto Sans"/>
          <w:sz w:val="18"/>
          <w:szCs w:val="18"/>
        </w:rPr>
      </w:pPr>
      <w:r w:rsidRPr="008A06AC">
        <w:rPr>
          <w:rFonts w:ascii="Noto Sans" w:eastAsia="Noto Sans" w:hAnsi="Noto Sans" w:cs="Noto Sans"/>
          <w:b/>
          <w:bCs/>
          <w:sz w:val="18"/>
          <w:szCs w:val="18"/>
        </w:rPr>
        <w:t>AGREGAR</w:t>
      </w:r>
      <w:r w:rsidRPr="008A06AC">
        <w:rPr>
          <w:rFonts w:ascii="Noto Sans" w:eastAsia="Noto Sans" w:hAnsi="Noto Sans" w:cs="Noto Sans"/>
          <w:sz w:val="18"/>
          <w:szCs w:val="18"/>
        </w:rPr>
        <w:t xml:space="preserve"> CORREO ELECTRÓNICO</w:t>
      </w:r>
    </w:p>
    <w:p w14:paraId="27EA361A" w14:textId="77777777" w:rsidR="008A06AC" w:rsidRPr="008A06AC" w:rsidRDefault="008A06AC" w:rsidP="008A06AC">
      <w:pPr>
        <w:jc w:val="center"/>
        <w:rPr>
          <w:rFonts w:ascii="Noto Sans" w:eastAsia="Noto Sans" w:hAnsi="Noto Sans" w:cs="Noto Sans"/>
          <w:sz w:val="18"/>
          <w:szCs w:val="18"/>
        </w:rPr>
      </w:pPr>
      <w:r w:rsidRPr="008A06AC">
        <w:rPr>
          <w:rFonts w:ascii="Noto Sans" w:eastAsia="Noto Sans" w:hAnsi="Noto Sans" w:cs="Noto Sans"/>
          <w:b/>
          <w:bCs/>
          <w:sz w:val="18"/>
          <w:szCs w:val="18"/>
        </w:rPr>
        <w:t>AGREGAR</w:t>
      </w:r>
      <w:r w:rsidRPr="008A06AC">
        <w:rPr>
          <w:rFonts w:ascii="Noto Sans" w:eastAsia="Noto Sans" w:hAnsi="Noto Sans" w:cs="Noto Sans"/>
          <w:sz w:val="18"/>
          <w:szCs w:val="18"/>
        </w:rPr>
        <w:t xml:space="preserve"> NÚMERO TELEFÓNICO</w:t>
      </w:r>
    </w:p>
    <w:p w14:paraId="5F2A3CC4" w14:textId="77777777" w:rsidR="008A06AC" w:rsidRPr="0062041B" w:rsidRDefault="008A06AC" w:rsidP="008A06AC">
      <w:pPr>
        <w:rPr>
          <w:rFonts w:ascii="Times New Roman" w:eastAsia="Times New Roman" w:hAnsi="Times New Roman" w:cs="Times New Roman"/>
        </w:rPr>
      </w:pPr>
      <w:r w:rsidRPr="0062041B">
        <w:rPr>
          <w:noProof/>
        </w:rPr>
        <mc:AlternateContent>
          <mc:Choice Requires="wps">
            <w:drawing>
              <wp:anchor distT="0" distB="0" distL="114300" distR="114300" simplePos="0" relativeHeight="251689984" behindDoc="0" locked="0" layoutInCell="1" hidden="0" allowOverlap="1" wp14:anchorId="17CC6DC4" wp14:editId="189BBC8A">
                <wp:simplePos x="0" y="0"/>
                <wp:positionH relativeFrom="margin">
                  <wp:posOffset>-336334</wp:posOffset>
                </wp:positionH>
                <wp:positionV relativeFrom="paragraph">
                  <wp:posOffset>3363835</wp:posOffset>
                </wp:positionV>
                <wp:extent cx="6976110" cy="938637"/>
                <wp:effectExtent l="0" t="0" r="0" b="0"/>
                <wp:wrapNone/>
                <wp:docPr id="175472735" name="Rectángulo 175472735"/>
                <wp:cNvGraphicFramePr/>
                <a:graphic xmlns:a="http://schemas.openxmlformats.org/drawingml/2006/main">
                  <a:graphicData uri="http://schemas.microsoft.com/office/word/2010/wordprocessingShape">
                    <wps:wsp>
                      <wps:cNvSpPr/>
                      <wps:spPr>
                        <a:xfrm>
                          <a:off x="0" y="0"/>
                          <a:ext cx="6976110" cy="938637"/>
                        </a:xfrm>
                        <a:prstGeom prst="rect">
                          <a:avLst/>
                        </a:prstGeom>
                        <a:solidFill>
                          <a:schemeClr val="lt1"/>
                        </a:solidFill>
                        <a:ln>
                          <a:noFill/>
                        </a:ln>
                      </wps:spPr>
                      <wps:txbx>
                        <w:txbxContent>
                          <w:p w14:paraId="457F4FC8" w14:textId="77777777" w:rsidR="008A06AC" w:rsidRDefault="008A06AC" w:rsidP="008A06AC">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7CC6DC4" id="Rectángulo 175472735" o:spid="_x0000_s1027" style="position:absolute;margin-left:-26.5pt;margin-top:264.85pt;width:549.3pt;height:73.9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" fillcolor="white [3201]" stroked="f">
                <v:textbox inset="2.53958mm,1.2694mm,2.53958mm,1.2694mm">
                  <w:txbxContent>
                    <w:p w14:paraId="457F4FC8" w14:textId="77777777" w:rsidR="008A06AC" w:rsidRDefault="008A06AC" w:rsidP="008A06AC">
                      <w:pPr>
                        <w:textDirection w:val="btLr"/>
                      </w:pPr>
                    </w:p>
                  </w:txbxContent>
                </v:textbox>
                <w10:wrap anchorx="margin"/>
              </v:rect>
            </w:pict>
          </mc:Fallback>
        </mc:AlternateContent>
      </w:r>
    </w:p>
    <w:p w14:paraId="3011DBCB" w14:textId="77777777" w:rsidR="008A06AC" w:rsidRDefault="008A06AC" w:rsidP="008A06AC">
      <w:pPr>
        <w:spacing w:after="0"/>
        <w:rPr>
          <w:rFonts w:ascii="Geomanist" w:hAnsi="Geomanist"/>
          <w:lang w:val="pt-PT"/>
        </w:rPr>
      </w:pPr>
    </w:p>
    <w:p w14:paraId="344C7884" w14:textId="77777777" w:rsidR="008A06AC" w:rsidRDefault="008A06AC" w:rsidP="008A06AC">
      <w:pPr>
        <w:spacing w:after="0"/>
        <w:rPr>
          <w:rFonts w:ascii="Geomanist" w:hAnsi="Geomanist"/>
          <w:lang w:val="pt-PT"/>
        </w:rPr>
      </w:pPr>
    </w:p>
    <w:p w14:paraId="57B3D344" w14:textId="77777777" w:rsidR="008A06AC" w:rsidRDefault="008A06AC" w:rsidP="008A06AC">
      <w:pPr>
        <w:spacing w:after="0"/>
        <w:rPr>
          <w:rFonts w:ascii="Geomanist" w:hAnsi="Geomanist"/>
          <w:lang w:val="pt-PT"/>
        </w:rPr>
      </w:pPr>
    </w:p>
    <w:p w14:paraId="29235E79" w14:textId="77777777" w:rsidR="00315F0E" w:rsidRPr="00774920" w:rsidRDefault="00315F0E" w:rsidP="0066054F">
      <w:pPr>
        <w:spacing w:after="0" w:line="240" w:lineRule="auto"/>
        <w:rPr>
          <w:rFonts w:ascii="Geomanist" w:hAnsi="Geomanist"/>
          <w:b/>
          <w:bCs/>
          <w:sz w:val="28"/>
          <w:szCs w:val="28"/>
        </w:rPr>
      </w:pPr>
    </w:p>
    <w:p w14:paraId="4D9C5F32" w14:textId="6895FF27" w:rsidR="004A6781" w:rsidRPr="00774920" w:rsidRDefault="004A6781" w:rsidP="005841A3">
      <w:pPr>
        <w:spacing w:after="0" w:line="240" w:lineRule="auto"/>
        <w:jc w:val="center"/>
        <w:rPr>
          <w:rFonts w:ascii="Geomanist" w:hAnsi="Geomanist"/>
          <w:b/>
          <w:bCs/>
          <w:sz w:val="28"/>
          <w:szCs w:val="28"/>
        </w:rPr>
      </w:pPr>
      <w:r w:rsidRPr="00774920">
        <w:rPr>
          <w:rFonts w:ascii="Geomanist" w:hAnsi="Geomanist"/>
          <w:b/>
          <w:bCs/>
          <w:sz w:val="28"/>
          <w:szCs w:val="28"/>
        </w:rPr>
        <w:t>ANEXO 2</w:t>
      </w:r>
    </w:p>
    <w:p w14:paraId="02FCE592" w14:textId="77777777" w:rsidR="004A6781" w:rsidRPr="00774920" w:rsidRDefault="004A6781" w:rsidP="005841A3">
      <w:pPr>
        <w:spacing w:after="0" w:line="240" w:lineRule="auto"/>
        <w:jc w:val="center"/>
        <w:rPr>
          <w:rFonts w:ascii="Geomanist" w:hAnsi="Geomanist"/>
        </w:rPr>
      </w:pPr>
      <w:r w:rsidRPr="00774920">
        <w:rPr>
          <w:rFonts w:ascii="Geomanist" w:hAnsi="Geomanist"/>
        </w:rPr>
        <w:lastRenderedPageBreak/>
        <w:t>(Papel membretado del LICITANTE)</w:t>
      </w:r>
    </w:p>
    <w:p w14:paraId="3AFFD4CD" w14:textId="77777777" w:rsidR="004A6781" w:rsidRPr="00774920" w:rsidRDefault="004A6781" w:rsidP="005841A3">
      <w:pPr>
        <w:spacing w:after="0" w:line="240" w:lineRule="auto"/>
        <w:rPr>
          <w:rFonts w:ascii="Geomanist" w:hAnsi="Geomanist"/>
        </w:rPr>
      </w:pPr>
    </w:p>
    <w:p w14:paraId="03939040" w14:textId="77777777" w:rsidR="004A6781" w:rsidRPr="00774920" w:rsidRDefault="004A6781" w:rsidP="005841A3">
      <w:pPr>
        <w:spacing w:after="0" w:line="240" w:lineRule="auto"/>
        <w:rPr>
          <w:rFonts w:ascii="Geomanist" w:hAnsi="Geomanist"/>
        </w:rPr>
      </w:pPr>
    </w:p>
    <w:p w14:paraId="4F118E36" w14:textId="77777777" w:rsidR="004A6781" w:rsidRPr="00774920" w:rsidRDefault="004A6781" w:rsidP="005841A3">
      <w:pPr>
        <w:spacing w:after="0" w:line="240" w:lineRule="auto"/>
        <w:jc w:val="right"/>
        <w:rPr>
          <w:rFonts w:ascii="Geomanist" w:hAnsi="Geomanist"/>
        </w:rPr>
      </w:pPr>
      <w:r w:rsidRPr="00774920">
        <w:rPr>
          <w:rFonts w:ascii="Geomanist" w:hAnsi="Geomanist"/>
        </w:rPr>
        <w:t>CIUDAD DE MÉXICO, ______________.</w:t>
      </w:r>
    </w:p>
    <w:p w14:paraId="6F8998D6" w14:textId="77777777" w:rsidR="004A6781" w:rsidRPr="00774920" w:rsidRDefault="004A6781" w:rsidP="005841A3">
      <w:pPr>
        <w:spacing w:after="0" w:line="240" w:lineRule="auto"/>
        <w:rPr>
          <w:rFonts w:ascii="Geomanist" w:hAnsi="Geomanist"/>
        </w:rPr>
      </w:pPr>
    </w:p>
    <w:p w14:paraId="0CB9472D" w14:textId="77777777" w:rsidR="004A6781" w:rsidRPr="00774920" w:rsidRDefault="004A6781" w:rsidP="005841A3">
      <w:pPr>
        <w:spacing w:after="0" w:line="240" w:lineRule="auto"/>
        <w:rPr>
          <w:rFonts w:ascii="Geomanist" w:hAnsi="Geomanist"/>
        </w:rPr>
      </w:pPr>
    </w:p>
    <w:p w14:paraId="3AEC3F85" w14:textId="0CEDA5D1" w:rsidR="004A6781" w:rsidRPr="00774920" w:rsidRDefault="004A6781" w:rsidP="005841A3">
      <w:pPr>
        <w:spacing w:after="0" w:line="240" w:lineRule="auto"/>
        <w:rPr>
          <w:rFonts w:ascii="Geomanist" w:hAnsi="Geomanist"/>
        </w:rPr>
      </w:pPr>
      <w:r w:rsidRPr="00774920">
        <w:rPr>
          <w:rFonts w:ascii="Geomanist" w:hAnsi="Geomanist"/>
        </w:rPr>
        <w:t xml:space="preserve">INVITACIÓN </w:t>
      </w:r>
      <w:r w:rsidR="00F45FEA" w:rsidRPr="00774920">
        <w:rPr>
          <w:rFonts w:ascii="Geomanist" w:hAnsi="Geomanist"/>
        </w:rPr>
        <w:t>No. IA-08-VSS-</w:t>
      </w:r>
      <w:r w:rsidR="00393C73">
        <w:rPr>
          <w:rFonts w:ascii="Geomanist" w:hAnsi="Geomanist"/>
        </w:rPr>
        <w:t>008VSS005-N-53</w:t>
      </w:r>
      <w:r w:rsidR="00F45FEA" w:rsidRPr="00774920">
        <w:rPr>
          <w:rFonts w:ascii="Geomanist" w:hAnsi="Geomanist"/>
        </w:rPr>
        <w:t>-2026</w:t>
      </w:r>
    </w:p>
    <w:p w14:paraId="32F8778D" w14:textId="77777777" w:rsidR="005841A3" w:rsidRPr="00774920" w:rsidRDefault="004A6781" w:rsidP="005841A3">
      <w:pPr>
        <w:spacing w:after="0" w:line="240" w:lineRule="auto"/>
        <w:rPr>
          <w:rFonts w:ascii="Geomanist" w:hAnsi="Geomanist"/>
        </w:rPr>
      </w:pPr>
      <w:r w:rsidRPr="00774920">
        <w:rPr>
          <w:rFonts w:ascii="Geomanist" w:hAnsi="Geomanist"/>
        </w:rPr>
        <w:t xml:space="preserve">ALIMENTACIÓN PARA EL BIENESTAR, S.A. DE C.V. </w:t>
      </w:r>
    </w:p>
    <w:p w14:paraId="048BF99C" w14:textId="3545208F" w:rsidR="004A6781" w:rsidRPr="00774920" w:rsidRDefault="004A6781" w:rsidP="005841A3">
      <w:pPr>
        <w:spacing w:after="0" w:line="240" w:lineRule="auto"/>
        <w:rPr>
          <w:rFonts w:ascii="Geomanist" w:hAnsi="Geomanist"/>
        </w:rPr>
      </w:pPr>
      <w:r w:rsidRPr="00774920">
        <w:rPr>
          <w:rFonts w:ascii="Geomanist" w:hAnsi="Geomanist"/>
        </w:rPr>
        <w:t>P</w:t>
      </w:r>
      <w:r w:rsidR="005841A3" w:rsidRPr="00774920">
        <w:rPr>
          <w:rFonts w:ascii="Geomanist" w:hAnsi="Geomanist"/>
        </w:rPr>
        <w:t xml:space="preserve"> </w:t>
      </w:r>
      <w:r w:rsidRPr="00774920">
        <w:rPr>
          <w:rFonts w:ascii="Geomanist" w:hAnsi="Geomanist"/>
        </w:rPr>
        <w:t>R</w:t>
      </w:r>
      <w:r w:rsidR="005841A3" w:rsidRPr="00774920">
        <w:rPr>
          <w:rFonts w:ascii="Geomanist" w:hAnsi="Geomanist"/>
        </w:rPr>
        <w:t xml:space="preserve"> </w:t>
      </w:r>
      <w:r w:rsidRPr="00774920">
        <w:rPr>
          <w:rFonts w:ascii="Geomanist" w:hAnsi="Geomanist"/>
        </w:rPr>
        <w:t>E</w:t>
      </w:r>
      <w:r w:rsidR="005841A3" w:rsidRPr="00774920">
        <w:rPr>
          <w:rFonts w:ascii="Geomanist" w:hAnsi="Geomanist"/>
        </w:rPr>
        <w:t xml:space="preserve"> </w:t>
      </w:r>
      <w:r w:rsidRPr="00774920">
        <w:rPr>
          <w:rFonts w:ascii="Geomanist" w:hAnsi="Geomanist"/>
        </w:rPr>
        <w:t>S</w:t>
      </w:r>
      <w:r w:rsidR="005841A3" w:rsidRPr="00774920">
        <w:rPr>
          <w:rFonts w:ascii="Geomanist" w:hAnsi="Geomanist"/>
        </w:rPr>
        <w:t xml:space="preserve"> </w:t>
      </w:r>
      <w:r w:rsidRPr="00774920">
        <w:rPr>
          <w:rFonts w:ascii="Geomanist" w:hAnsi="Geomanist"/>
        </w:rPr>
        <w:t>E</w:t>
      </w:r>
      <w:r w:rsidR="005841A3" w:rsidRPr="00774920">
        <w:rPr>
          <w:rFonts w:ascii="Geomanist" w:hAnsi="Geomanist"/>
        </w:rPr>
        <w:t xml:space="preserve"> </w:t>
      </w:r>
      <w:r w:rsidRPr="00774920">
        <w:rPr>
          <w:rFonts w:ascii="Geomanist" w:hAnsi="Geomanist"/>
        </w:rPr>
        <w:t>N</w:t>
      </w:r>
      <w:r w:rsidR="005841A3" w:rsidRPr="00774920">
        <w:rPr>
          <w:rFonts w:ascii="Geomanist" w:hAnsi="Geomanist"/>
        </w:rPr>
        <w:t xml:space="preserve"> </w:t>
      </w:r>
      <w:r w:rsidRPr="00774920">
        <w:rPr>
          <w:rFonts w:ascii="Geomanist" w:hAnsi="Geomanist"/>
        </w:rPr>
        <w:t>T</w:t>
      </w:r>
      <w:r w:rsidR="005841A3" w:rsidRPr="00774920">
        <w:rPr>
          <w:rFonts w:ascii="Geomanist" w:hAnsi="Geomanist"/>
        </w:rPr>
        <w:t xml:space="preserve"> </w:t>
      </w:r>
      <w:r w:rsidRPr="00774920">
        <w:rPr>
          <w:rFonts w:ascii="Geomanist" w:hAnsi="Geomanist"/>
        </w:rPr>
        <w:t>E.</w:t>
      </w:r>
    </w:p>
    <w:p w14:paraId="08F38B06" w14:textId="77777777" w:rsidR="004A6781" w:rsidRPr="00774920" w:rsidRDefault="004A6781" w:rsidP="005841A3">
      <w:pPr>
        <w:spacing w:after="0" w:line="240" w:lineRule="auto"/>
        <w:rPr>
          <w:rFonts w:ascii="Geomanist" w:hAnsi="Geomanist"/>
        </w:rPr>
      </w:pPr>
    </w:p>
    <w:p w14:paraId="0229253F" w14:textId="77777777" w:rsidR="004A6781" w:rsidRPr="00774920" w:rsidRDefault="004A6781" w:rsidP="005841A3">
      <w:pPr>
        <w:spacing w:after="0" w:line="240" w:lineRule="auto"/>
        <w:rPr>
          <w:rFonts w:ascii="Geomanist" w:hAnsi="Geomanist"/>
        </w:rPr>
      </w:pPr>
    </w:p>
    <w:p w14:paraId="7F86A0F9" w14:textId="77777777" w:rsidR="004A6781" w:rsidRPr="00774920" w:rsidRDefault="004A6781" w:rsidP="005841A3">
      <w:pPr>
        <w:spacing w:after="0" w:line="240" w:lineRule="auto"/>
        <w:rPr>
          <w:rFonts w:ascii="Geomanist" w:hAnsi="Geomanist"/>
        </w:rPr>
      </w:pPr>
    </w:p>
    <w:p w14:paraId="6ADA6E69" w14:textId="1004BB80" w:rsidR="004A6781" w:rsidRPr="00774920" w:rsidRDefault="004A6781" w:rsidP="005841A3">
      <w:pPr>
        <w:spacing w:after="0" w:line="240" w:lineRule="auto"/>
        <w:jc w:val="both"/>
        <w:rPr>
          <w:rFonts w:ascii="Geomanist" w:hAnsi="Geomanist"/>
        </w:rPr>
      </w:pPr>
      <w:r w:rsidRPr="00774920">
        <w:rPr>
          <w:rFonts w:ascii="Geomanist" w:hAnsi="Geomanist"/>
        </w:rPr>
        <w:t xml:space="preserve">            (NOMBRE)             EN MI CARÁCTER DE          (CARGO)            Y CON LAS FACULTADES DE REPRESENTACIÓN DE            (NOMBRE DE LA </w:t>
      </w:r>
      <w:r w:rsidR="005841A3" w:rsidRPr="00774920">
        <w:rPr>
          <w:rFonts w:ascii="Geomanist" w:hAnsi="Geomanist"/>
        </w:rPr>
        <w:t xml:space="preserve">EMPRESA)  </w:t>
      </w:r>
      <w:r w:rsidRPr="00774920">
        <w:rPr>
          <w:rFonts w:ascii="Geomanist" w:hAnsi="Geomanist"/>
        </w:rPr>
        <w:t xml:space="preserve">          QUE TENGO CONFERIDAS, MANIFIESTO DE CONFORMIDAD LOS BIENES OBJETO DE LA PRESENTE INVITACIÓN, NO SE TENDRÁ POR RECIBIDO O ACEPTADO, HASTA QUE ALIMENTACIÓN PARA EL BIENESTAR,</w:t>
      </w:r>
      <w:r w:rsidR="005841A3" w:rsidRPr="00774920">
        <w:rPr>
          <w:rFonts w:ascii="Geomanist" w:hAnsi="Geomanist"/>
        </w:rPr>
        <w:t xml:space="preserve"> </w:t>
      </w:r>
      <w:r w:rsidRPr="00774920">
        <w:rPr>
          <w:rFonts w:ascii="Geomanist" w:hAnsi="Geomanist"/>
        </w:rPr>
        <w:t xml:space="preserve">S.A. DE C.V. A TRAVÉS DE LA </w:t>
      </w:r>
      <w:r w:rsidR="00C879E0" w:rsidRPr="00C879E0">
        <w:rPr>
          <w:rFonts w:ascii="Geomanist" w:hAnsi="Geomanist"/>
          <w:b/>
          <w:bCs/>
          <w:lang w:val="es-MX"/>
        </w:rPr>
        <w:t>GERENCIA DE CONTROL OPERATIVO</w:t>
      </w:r>
      <w:r w:rsidRPr="00774920">
        <w:rPr>
          <w:rFonts w:ascii="Geomanist" w:hAnsi="Geomanist"/>
        </w:rPr>
        <w:t>, VERIFIQUE</w:t>
      </w:r>
      <w:r w:rsidR="003E790B" w:rsidRPr="00774920">
        <w:rPr>
          <w:rFonts w:ascii="Geomanist" w:hAnsi="Geomanist"/>
        </w:rPr>
        <w:t>N</w:t>
      </w:r>
      <w:r w:rsidRPr="00774920">
        <w:rPr>
          <w:rFonts w:ascii="Geomanist" w:hAnsi="Geomanist"/>
        </w:rPr>
        <w:t xml:space="preserve"> QUE SE CUMPLA CON LAS ESPECIFICACIONES Y CARACTERÍSTICAS SOLICITADAS EN EL ANEXO 1 DE LA PRESENTE INVITACIÓN, DE CONFORMIDAD CON EL ARTÍCULO </w:t>
      </w:r>
      <w:r w:rsidR="005841A3" w:rsidRPr="00774920">
        <w:rPr>
          <w:rFonts w:ascii="Geomanist" w:hAnsi="Geomanist"/>
        </w:rPr>
        <w:t>129</w:t>
      </w:r>
      <w:r w:rsidRPr="00774920">
        <w:rPr>
          <w:rFonts w:ascii="Geomanist" w:hAnsi="Geomanist"/>
        </w:rPr>
        <w:t>, ÚLTIMO PÁRRAFO DEL REGLAMENTO.</w:t>
      </w:r>
    </w:p>
    <w:p w14:paraId="58CAAFF3" w14:textId="77777777" w:rsidR="004A6781" w:rsidRPr="00774920" w:rsidRDefault="004A6781" w:rsidP="005841A3">
      <w:pPr>
        <w:spacing w:after="0" w:line="240" w:lineRule="auto"/>
        <w:rPr>
          <w:rFonts w:ascii="Geomanist" w:hAnsi="Geomanist"/>
        </w:rPr>
      </w:pPr>
    </w:p>
    <w:p w14:paraId="72CCD637" w14:textId="77777777" w:rsidR="004A6781" w:rsidRPr="00774920" w:rsidRDefault="004A6781" w:rsidP="005841A3">
      <w:pPr>
        <w:spacing w:after="0" w:line="240" w:lineRule="auto"/>
        <w:rPr>
          <w:rFonts w:ascii="Geomanist" w:hAnsi="Geomanist"/>
        </w:rPr>
      </w:pPr>
    </w:p>
    <w:p w14:paraId="3742ED20" w14:textId="77777777" w:rsidR="004A6781" w:rsidRPr="00774920" w:rsidRDefault="004A6781" w:rsidP="005841A3">
      <w:pPr>
        <w:spacing w:after="0" w:line="240" w:lineRule="auto"/>
        <w:rPr>
          <w:rFonts w:ascii="Geomanist" w:hAnsi="Geomanist"/>
        </w:rPr>
      </w:pPr>
      <w:r w:rsidRPr="00774920">
        <w:rPr>
          <w:rFonts w:ascii="Geomanist" w:hAnsi="Geomanist"/>
        </w:rPr>
        <w:t>ATENTAMENTE</w:t>
      </w:r>
    </w:p>
    <w:p w14:paraId="1D8FA2E5" w14:textId="77777777" w:rsidR="004A6781" w:rsidRPr="00774920" w:rsidRDefault="004A6781" w:rsidP="005841A3">
      <w:pPr>
        <w:spacing w:after="0" w:line="240" w:lineRule="auto"/>
        <w:rPr>
          <w:rFonts w:ascii="Geomanist" w:hAnsi="Geomanist"/>
        </w:rPr>
      </w:pPr>
    </w:p>
    <w:p w14:paraId="2A68DC7F" w14:textId="77777777" w:rsidR="004A6781" w:rsidRPr="00774920" w:rsidRDefault="004A6781" w:rsidP="005841A3">
      <w:pPr>
        <w:spacing w:after="0" w:line="240" w:lineRule="auto"/>
        <w:rPr>
          <w:rFonts w:ascii="Geomanist" w:hAnsi="Geomanist"/>
        </w:rPr>
      </w:pPr>
    </w:p>
    <w:p w14:paraId="13DFBB8C" w14:textId="77777777" w:rsidR="004A6781" w:rsidRPr="00774920" w:rsidRDefault="004A6781" w:rsidP="005841A3">
      <w:pPr>
        <w:spacing w:after="0" w:line="240" w:lineRule="auto"/>
        <w:rPr>
          <w:rFonts w:ascii="Geomanist" w:hAnsi="Geomanist"/>
        </w:rPr>
      </w:pPr>
      <w:r w:rsidRPr="00774920">
        <w:rPr>
          <w:rFonts w:ascii="Geomanist" w:hAnsi="Geomanist"/>
        </w:rPr>
        <w:t>_____________________________________</w:t>
      </w:r>
    </w:p>
    <w:p w14:paraId="092AA14F" w14:textId="77777777" w:rsidR="004A6781" w:rsidRPr="00774920" w:rsidRDefault="004A6781" w:rsidP="005841A3">
      <w:pPr>
        <w:spacing w:after="0" w:line="240" w:lineRule="auto"/>
        <w:rPr>
          <w:rFonts w:ascii="Geomanist" w:hAnsi="Geomanist"/>
        </w:rPr>
      </w:pPr>
      <w:r w:rsidRPr="00774920">
        <w:rPr>
          <w:rFonts w:ascii="Geomanist" w:hAnsi="Geomanist"/>
        </w:rPr>
        <w:t>FIRMA Y NOMBRE DEL APODERADO O REPRESENTANTE LEGAL</w:t>
      </w:r>
    </w:p>
    <w:p w14:paraId="437B170F" w14:textId="77777777" w:rsidR="004A6781" w:rsidRPr="00774920" w:rsidRDefault="004A6781" w:rsidP="005841A3">
      <w:pPr>
        <w:spacing w:after="0" w:line="240" w:lineRule="auto"/>
        <w:rPr>
          <w:rFonts w:ascii="Geomanist" w:hAnsi="Geomanist"/>
        </w:rPr>
      </w:pPr>
    </w:p>
    <w:p w14:paraId="64307F9A" w14:textId="77777777" w:rsidR="004A6781" w:rsidRPr="00774920" w:rsidRDefault="004A6781" w:rsidP="005841A3">
      <w:pPr>
        <w:spacing w:after="0" w:line="240" w:lineRule="auto"/>
        <w:rPr>
          <w:rFonts w:ascii="Geomanist" w:hAnsi="Geomanist"/>
        </w:rPr>
      </w:pPr>
      <w:r w:rsidRPr="00774920">
        <w:rPr>
          <w:rFonts w:ascii="Geomanist" w:hAnsi="Geomanist"/>
        </w:rPr>
        <w:t>Nota: Si el LICITANTE es persona física, deberá ajustar el texto del presente escrito.</w:t>
      </w:r>
    </w:p>
    <w:p w14:paraId="339C1907" w14:textId="77777777" w:rsidR="004A6781" w:rsidRPr="00774920" w:rsidRDefault="004A6781" w:rsidP="004A6781">
      <w:pPr>
        <w:jc w:val="center"/>
        <w:rPr>
          <w:rFonts w:ascii="Geomanist" w:hAnsi="Geomanist"/>
          <w:b/>
          <w:bCs/>
          <w:sz w:val="28"/>
          <w:szCs w:val="28"/>
        </w:rPr>
      </w:pPr>
    </w:p>
    <w:p w14:paraId="0678F278" w14:textId="77777777" w:rsidR="004A6781" w:rsidRPr="00774920" w:rsidRDefault="004A6781" w:rsidP="004A6781">
      <w:pPr>
        <w:jc w:val="center"/>
        <w:rPr>
          <w:rFonts w:ascii="Geomanist" w:hAnsi="Geomanist"/>
          <w:b/>
          <w:bCs/>
          <w:sz w:val="28"/>
          <w:szCs w:val="28"/>
        </w:rPr>
      </w:pPr>
    </w:p>
    <w:p w14:paraId="68FA9FA9" w14:textId="77777777" w:rsidR="004A6781" w:rsidRPr="00774920" w:rsidRDefault="004A6781" w:rsidP="004A6781">
      <w:pPr>
        <w:jc w:val="center"/>
        <w:rPr>
          <w:rFonts w:ascii="Geomanist" w:hAnsi="Geomanist"/>
          <w:b/>
          <w:bCs/>
          <w:sz w:val="28"/>
          <w:szCs w:val="28"/>
        </w:rPr>
      </w:pPr>
    </w:p>
    <w:p w14:paraId="71CC0DD4" w14:textId="77777777" w:rsidR="004A6781" w:rsidRPr="00774920" w:rsidRDefault="004A6781" w:rsidP="004A6781">
      <w:pPr>
        <w:jc w:val="center"/>
        <w:rPr>
          <w:rFonts w:ascii="Geomanist" w:hAnsi="Geomanist"/>
          <w:b/>
          <w:bCs/>
          <w:sz w:val="28"/>
          <w:szCs w:val="28"/>
        </w:rPr>
      </w:pPr>
    </w:p>
    <w:p w14:paraId="3C3B6C63" w14:textId="77777777" w:rsidR="004A6781" w:rsidRPr="00774920" w:rsidRDefault="004A6781" w:rsidP="004A6781">
      <w:pPr>
        <w:jc w:val="center"/>
        <w:rPr>
          <w:rFonts w:ascii="Geomanist" w:hAnsi="Geomanist"/>
          <w:b/>
          <w:bCs/>
          <w:sz w:val="28"/>
          <w:szCs w:val="28"/>
        </w:rPr>
      </w:pPr>
    </w:p>
    <w:p w14:paraId="4EB9DADF" w14:textId="77777777" w:rsidR="004A6781" w:rsidRPr="00774920" w:rsidRDefault="004A6781" w:rsidP="004A6781">
      <w:pPr>
        <w:jc w:val="center"/>
        <w:rPr>
          <w:rFonts w:ascii="Geomanist" w:hAnsi="Geomanist"/>
          <w:b/>
          <w:bCs/>
          <w:sz w:val="28"/>
          <w:szCs w:val="28"/>
        </w:rPr>
      </w:pPr>
    </w:p>
    <w:p w14:paraId="4B0E6CBC" w14:textId="77777777" w:rsidR="004A6781" w:rsidRPr="00774920" w:rsidRDefault="004A6781" w:rsidP="004A6781">
      <w:pPr>
        <w:jc w:val="center"/>
        <w:rPr>
          <w:rFonts w:ascii="Geomanist" w:hAnsi="Geomanist"/>
          <w:b/>
          <w:bCs/>
          <w:sz w:val="28"/>
          <w:szCs w:val="28"/>
        </w:rPr>
      </w:pPr>
    </w:p>
    <w:p w14:paraId="036E4C55" w14:textId="77777777" w:rsidR="004A6781" w:rsidRPr="00774920" w:rsidRDefault="004A6781" w:rsidP="004A6781">
      <w:pPr>
        <w:jc w:val="center"/>
        <w:rPr>
          <w:rFonts w:ascii="Geomanist" w:hAnsi="Geomanist"/>
          <w:b/>
          <w:bCs/>
          <w:sz w:val="28"/>
          <w:szCs w:val="28"/>
        </w:rPr>
      </w:pPr>
    </w:p>
    <w:p w14:paraId="1860DBFA" w14:textId="3D161AF8" w:rsidR="000C3459" w:rsidRPr="00774920" w:rsidRDefault="000C3459" w:rsidP="000C3459">
      <w:pPr>
        <w:jc w:val="center"/>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3</w:t>
      </w:r>
    </w:p>
    <w:p w14:paraId="56E3CF2D" w14:textId="77777777" w:rsidR="000C3459" w:rsidRPr="00774920" w:rsidRDefault="000C3459" w:rsidP="000C3459">
      <w:pPr>
        <w:jc w:val="center"/>
        <w:rPr>
          <w:rFonts w:ascii="Noto Sans" w:hAnsi="Noto Sans" w:cs="Noto Sans"/>
          <w:i/>
        </w:rPr>
      </w:pPr>
      <w:r w:rsidRPr="00774920">
        <w:rPr>
          <w:rFonts w:ascii="Noto Sans" w:hAnsi="Noto Sans" w:cs="Noto Sans"/>
          <w:i/>
        </w:rPr>
        <w:lastRenderedPageBreak/>
        <w:t xml:space="preserve">(Papel membretado del </w:t>
      </w:r>
      <w:r w:rsidRPr="00774920">
        <w:rPr>
          <w:rFonts w:ascii="Noto Sans" w:hAnsi="Noto Sans" w:cs="Noto Sans"/>
          <w:b/>
          <w:i/>
        </w:rPr>
        <w:t>LICITANTE</w:t>
      </w:r>
      <w:r w:rsidRPr="00774920">
        <w:rPr>
          <w:rFonts w:ascii="Noto Sans" w:hAnsi="Noto Sans" w:cs="Noto Sans"/>
          <w:i/>
        </w:rPr>
        <w:t>)</w:t>
      </w:r>
    </w:p>
    <w:p w14:paraId="5654B80A" w14:textId="77777777" w:rsidR="004A6781" w:rsidRPr="00774920" w:rsidRDefault="004A6781" w:rsidP="005841A3">
      <w:pPr>
        <w:spacing w:after="0" w:line="240" w:lineRule="auto"/>
        <w:rPr>
          <w:rFonts w:ascii="Noto Sans" w:hAnsi="Noto Sans" w:cs="Noto Sans"/>
          <w:sz w:val="18"/>
          <w:szCs w:val="18"/>
        </w:rPr>
      </w:pPr>
    </w:p>
    <w:p w14:paraId="0B254123" w14:textId="77777777" w:rsidR="004A6781" w:rsidRPr="00774920" w:rsidRDefault="004A6781" w:rsidP="005841A3">
      <w:pPr>
        <w:spacing w:after="0" w:line="240" w:lineRule="auto"/>
        <w:rPr>
          <w:rFonts w:ascii="Noto Sans" w:hAnsi="Noto Sans" w:cs="Noto Sans"/>
          <w:sz w:val="18"/>
          <w:szCs w:val="18"/>
        </w:rPr>
      </w:pPr>
    </w:p>
    <w:p w14:paraId="2F40859A" w14:textId="77777777" w:rsidR="004A6781" w:rsidRPr="00774920" w:rsidRDefault="004A6781" w:rsidP="005841A3">
      <w:pPr>
        <w:spacing w:after="0" w:line="240" w:lineRule="auto"/>
        <w:jc w:val="right"/>
        <w:rPr>
          <w:rFonts w:ascii="Noto Sans" w:hAnsi="Noto Sans" w:cs="Noto Sans"/>
          <w:sz w:val="18"/>
          <w:szCs w:val="18"/>
        </w:rPr>
      </w:pPr>
      <w:r w:rsidRPr="00774920">
        <w:rPr>
          <w:rFonts w:ascii="Noto Sans" w:hAnsi="Noto Sans" w:cs="Noto Sans"/>
          <w:sz w:val="18"/>
          <w:szCs w:val="18"/>
        </w:rPr>
        <w:t>CIUDAD DE MÉXICO, ______________.</w:t>
      </w:r>
    </w:p>
    <w:p w14:paraId="59522D06" w14:textId="77777777" w:rsidR="004A6781" w:rsidRPr="00774920" w:rsidRDefault="004A6781" w:rsidP="005841A3">
      <w:pPr>
        <w:spacing w:after="0" w:line="240" w:lineRule="auto"/>
        <w:rPr>
          <w:rFonts w:ascii="Noto Sans" w:hAnsi="Noto Sans" w:cs="Noto Sans"/>
          <w:sz w:val="18"/>
          <w:szCs w:val="18"/>
        </w:rPr>
      </w:pPr>
    </w:p>
    <w:p w14:paraId="40963558" w14:textId="77777777" w:rsidR="004A6781" w:rsidRPr="00774920" w:rsidRDefault="004A6781" w:rsidP="005841A3">
      <w:pPr>
        <w:spacing w:after="0" w:line="240" w:lineRule="auto"/>
        <w:rPr>
          <w:rFonts w:ascii="Noto Sans" w:hAnsi="Noto Sans" w:cs="Noto Sans"/>
          <w:sz w:val="18"/>
          <w:szCs w:val="18"/>
        </w:rPr>
      </w:pPr>
    </w:p>
    <w:p w14:paraId="5D89359A" w14:textId="3A7E59B7"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 xml:space="preserve">INVITACIÓN </w:t>
      </w:r>
      <w:r w:rsidR="00F45FEA" w:rsidRPr="00774920">
        <w:rPr>
          <w:rFonts w:ascii="Noto Sans" w:hAnsi="Noto Sans" w:cs="Noto Sans"/>
          <w:sz w:val="18"/>
          <w:szCs w:val="18"/>
        </w:rPr>
        <w:t>No. IA-08-VSS-</w:t>
      </w:r>
      <w:r w:rsidR="00393C73">
        <w:rPr>
          <w:rFonts w:ascii="Noto Sans" w:hAnsi="Noto Sans" w:cs="Noto Sans"/>
          <w:sz w:val="18"/>
          <w:szCs w:val="18"/>
        </w:rPr>
        <w:t>008VSS005-N-53</w:t>
      </w:r>
      <w:r w:rsidR="00F45FEA" w:rsidRPr="00774920">
        <w:rPr>
          <w:rFonts w:ascii="Noto Sans" w:hAnsi="Noto Sans" w:cs="Noto Sans"/>
          <w:sz w:val="18"/>
          <w:szCs w:val="18"/>
        </w:rPr>
        <w:t>-2026</w:t>
      </w:r>
    </w:p>
    <w:p w14:paraId="73DA3D78" w14:textId="77777777" w:rsidR="004A6781" w:rsidRPr="00774920" w:rsidRDefault="004A6781" w:rsidP="005841A3">
      <w:pPr>
        <w:spacing w:after="0" w:line="240" w:lineRule="auto"/>
        <w:rPr>
          <w:rFonts w:ascii="Noto Sans" w:hAnsi="Noto Sans" w:cs="Noto Sans"/>
          <w:sz w:val="18"/>
          <w:szCs w:val="18"/>
        </w:rPr>
      </w:pPr>
    </w:p>
    <w:p w14:paraId="16750D59" w14:textId="052EE02F"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 xml:space="preserve">ALIMENTACIÓN PARA EL </w:t>
      </w:r>
      <w:r w:rsidR="005841A3" w:rsidRPr="00774920">
        <w:rPr>
          <w:rFonts w:ascii="Noto Sans" w:hAnsi="Noto Sans" w:cs="Noto Sans"/>
          <w:sz w:val="18"/>
          <w:szCs w:val="18"/>
        </w:rPr>
        <w:t>BIENESTAR, S.A.</w:t>
      </w:r>
      <w:r w:rsidRPr="00774920">
        <w:rPr>
          <w:rFonts w:ascii="Noto Sans" w:hAnsi="Noto Sans" w:cs="Noto Sans"/>
          <w:sz w:val="18"/>
          <w:szCs w:val="18"/>
        </w:rPr>
        <w:t xml:space="preserve"> DE C.V. </w:t>
      </w:r>
    </w:p>
    <w:p w14:paraId="238DC06A" w14:textId="77777777"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PRESENTE.</w:t>
      </w:r>
    </w:p>
    <w:p w14:paraId="101B5503" w14:textId="77777777" w:rsidR="004A6781" w:rsidRPr="00774920" w:rsidRDefault="004A6781" w:rsidP="005841A3">
      <w:pPr>
        <w:spacing w:after="0" w:line="240" w:lineRule="auto"/>
        <w:rPr>
          <w:rFonts w:ascii="Noto Sans" w:hAnsi="Noto Sans" w:cs="Noto Sans"/>
          <w:sz w:val="18"/>
          <w:szCs w:val="18"/>
        </w:rPr>
      </w:pPr>
    </w:p>
    <w:p w14:paraId="039917E7" w14:textId="77777777" w:rsidR="004A6781" w:rsidRPr="00774920" w:rsidRDefault="004A6781" w:rsidP="005841A3">
      <w:pPr>
        <w:spacing w:after="0" w:line="240" w:lineRule="auto"/>
        <w:rPr>
          <w:rFonts w:ascii="Noto Sans" w:hAnsi="Noto Sans" w:cs="Noto Sans"/>
          <w:sz w:val="18"/>
          <w:szCs w:val="18"/>
        </w:rPr>
      </w:pPr>
    </w:p>
    <w:p w14:paraId="2336BB28" w14:textId="77777777" w:rsidR="004A6781" w:rsidRPr="00774920" w:rsidRDefault="004A6781" w:rsidP="005841A3">
      <w:pPr>
        <w:spacing w:after="0" w:line="240" w:lineRule="auto"/>
        <w:rPr>
          <w:rFonts w:ascii="Noto Sans" w:hAnsi="Noto Sans" w:cs="Noto Sans"/>
          <w:sz w:val="18"/>
          <w:szCs w:val="18"/>
        </w:rPr>
      </w:pPr>
    </w:p>
    <w:p w14:paraId="05B6B6E4" w14:textId="77777777" w:rsidR="004A6781" w:rsidRPr="00774920" w:rsidRDefault="004A6781" w:rsidP="005841A3">
      <w:pPr>
        <w:spacing w:after="0" w:line="240" w:lineRule="auto"/>
        <w:rPr>
          <w:rFonts w:ascii="Noto Sans" w:hAnsi="Noto Sans" w:cs="Noto Sans"/>
          <w:sz w:val="18"/>
          <w:szCs w:val="18"/>
        </w:rPr>
      </w:pPr>
    </w:p>
    <w:p w14:paraId="4D92F5A2" w14:textId="0EB40E37" w:rsidR="004A6781" w:rsidRPr="00774920" w:rsidRDefault="004A6781" w:rsidP="005841A3">
      <w:pPr>
        <w:spacing w:after="0" w:line="240" w:lineRule="auto"/>
        <w:jc w:val="both"/>
        <w:rPr>
          <w:rFonts w:ascii="Noto Sans" w:hAnsi="Noto Sans" w:cs="Noto Sans"/>
          <w:sz w:val="18"/>
          <w:szCs w:val="18"/>
        </w:rPr>
      </w:pPr>
      <w:r w:rsidRPr="00774920">
        <w:rPr>
          <w:rFonts w:ascii="Noto Sans" w:hAnsi="Noto Sans" w:cs="Noto Sans"/>
          <w:sz w:val="18"/>
          <w:szCs w:val="18"/>
        </w:rPr>
        <w:t xml:space="preserve">            (NOMBRE)             EN MI CARÁCTER DE          (CARGO), MANIFIESTO BAJO PROTESTA DE DECIR </w:t>
      </w:r>
      <w:r w:rsidRPr="00C879E0">
        <w:rPr>
          <w:rFonts w:ascii="Noto Sans" w:hAnsi="Noto Sans" w:cs="Noto Sans"/>
          <w:sz w:val="18"/>
          <w:szCs w:val="18"/>
        </w:rPr>
        <w:t xml:space="preserve">VERDAD, QUE PARA INTERVENIR EN EL ACTO DE PRESENTACIÓN Y APERTURA DE PROPOSICIONES DE LA INVITACIÓN A CUANDO MENOS TRES PERSONAS NACIONAL ELECTRÓNICA </w:t>
      </w:r>
      <w:r w:rsidR="00F45FEA" w:rsidRPr="00C879E0">
        <w:rPr>
          <w:rFonts w:ascii="Noto Sans" w:hAnsi="Noto Sans" w:cs="Noto Sans"/>
          <w:sz w:val="18"/>
          <w:szCs w:val="18"/>
        </w:rPr>
        <w:t>No. IA-08-VSS-</w:t>
      </w:r>
      <w:r w:rsidR="00393C73">
        <w:rPr>
          <w:rFonts w:ascii="Noto Sans" w:hAnsi="Noto Sans" w:cs="Noto Sans"/>
          <w:sz w:val="18"/>
          <w:szCs w:val="18"/>
        </w:rPr>
        <w:t>008VSS005-N-53</w:t>
      </w:r>
      <w:r w:rsidR="00F45FEA" w:rsidRPr="00C879E0">
        <w:rPr>
          <w:rFonts w:ascii="Noto Sans" w:hAnsi="Noto Sans" w:cs="Noto Sans"/>
          <w:sz w:val="18"/>
          <w:szCs w:val="18"/>
        </w:rPr>
        <w:t>-2026</w:t>
      </w:r>
      <w:r w:rsidRPr="00C879E0">
        <w:rPr>
          <w:rFonts w:ascii="Noto Sans" w:hAnsi="Noto Sans" w:cs="Noto Sans"/>
          <w:sz w:val="18"/>
          <w:szCs w:val="18"/>
        </w:rPr>
        <w:t>, CUENTO CON FACULTADES SUFICIENTES PARA COMPROMETERME POR SÍ O POR MI</w:t>
      </w:r>
      <w:r w:rsidRPr="00774920">
        <w:rPr>
          <w:rFonts w:ascii="Noto Sans" w:hAnsi="Noto Sans" w:cs="Noto Sans"/>
          <w:sz w:val="18"/>
          <w:szCs w:val="18"/>
        </w:rPr>
        <w:t xml:space="preserve"> REPRESENTADA EL SUSCRITO, MI REPRESENTADA</w:t>
      </w:r>
      <w:r w:rsidR="00755176" w:rsidRPr="00774920">
        <w:rPr>
          <w:rFonts w:ascii="Noto Sans" w:hAnsi="Noto Sans" w:cs="Noto Sans"/>
          <w:sz w:val="18"/>
          <w:szCs w:val="18"/>
        </w:rPr>
        <w:t xml:space="preserve"> </w:t>
      </w:r>
      <w:r w:rsidRPr="00774920">
        <w:rPr>
          <w:rFonts w:ascii="Noto Sans" w:hAnsi="Noto Sans" w:cs="Noto Sans"/>
          <w:sz w:val="18"/>
          <w:szCs w:val="18"/>
        </w:rPr>
        <w:t xml:space="preserve">(NOMBRE DE LA EMPRESA), SIN QUE RESULTE NECESARIO ACREDITAR LA PERSONALIDAD JURÍDICA, DE CONFORMIDAD CON EL ARTÍCULO </w:t>
      </w:r>
      <w:r w:rsidR="005841A3" w:rsidRPr="00774920">
        <w:rPr>
          <w:rFonts w:ascii="Noto Sans" w:hAnsi="Noto Sans" w:cs="Noto Sans"/>
          <w:sz w:val="18"/>
          <w:szCs w:val="18"/>
        </w:rPr>
        <w:t>40</w:t>
      </w:r>
      <w:r w:rsidRPr="00774920">
        <w:rPr>
          <w:rFonts w:ascii="Noto Sans" w:hAnsi="Noto Sans" w:cs="Noto Sans"/>
          <w:sz w:val="18"/>
          <w:szCs w:val="18"/>
        </w:rPr>
        <w:t>, FRACCIÓN VI DE LA LEY DE ADQUISICIONES, ARRENDAMIENTOS Y SERVICIOS DEL SECTOR PÚBLICO.</w:t>
      </w:r>
    </w:p>
    <w:p w14:paraId="19E63985" w14:textId="77777777" w:rsidR="004A6781" w:rsidRPr="00774920" w:rsidRDefault="004A6781" w:rsidP="005841A3">
      <w:pPr>
        <w:spacing w:after="0" w:line="240" w:lineRule="auto"/>
        <w:rPr>
          <w:rFonts w:ascii="Noto Sans" w:hAnsi="Noto Sans" w:cs="Noto Sans"/>
          <w:sz w:val="18"/>
          <w:szCs w:val="18"/>
        </w:rPr>
      </w:pPr>
    </w:p>
    <w:p w14:paraId="30396BD9" w14:textId="77777777" w:rsidR="004A6781" w:rsidRPr="00774920" w:rsidRDefault="004A6781" w:rsidP="005841A3">
      <w:pPr>
        <w:spacing w:after="0" w:line="240" w:lineRule="auto"/>
        <w:rPr>
          <w:rFonts w:ascii="Noto Sans" w:hAnsi="Noto Sans" w:cs="Noto Sans"/>
          <w:sz w:val="18"/>
          <w:szCs w:val="18"/>
        </w:rPr>
      </w:pPr>
    </w:p>
    <w:p w14:paraId="25EB3714" w14:textId="77777777" w:rsidR="004A6781" w:rsidRPr="00774920" w:rsidRDefault="004A6781" w:rsidP="005841A3">
      <w:pPr>
        <w:spacing w:after="0" w:line="240" w:lineRule="auto"/>
        <w:rPr>
          <w:rFonts w:ascii="Noto Sans" w:hAnsi="Noto Sans" w:cs="Noto Sans"/>
          <w:sz w:val="18"/>
          <w:szCs w:val="18"/>
        </w:rPr>
      </w:pPr>
    </w:p>
    <w:p w14:paraId="4BACCC89" w14:textId="77777777" w:rsidR="004A6781" w:rsidRPr="00774920" w:rsidRDefault="004A6781" w:rsidP="005841A3">
      <w:pPr>
        <w:spacing w:after="0" w:line="240" w:lineRule="auto"/>
        <w:rPr>
          <w:rFonts w:ascii="Noto Sans" w:hAnsi="Noto Sans" w:cs="Noto Sans"/>
          <w:sz w:val="18"/>
          <w:szCs w:val="18"/>
        </w:rPr>
      </w:pPr>
    </w:p>
    <w:p w14:paraId="3F2F8E8B" w14:textId="77777777"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ATENTAMENTE</w:t>
      </w:r>
    </w:p>
    <w:p w14:paraId="1E7C3E1E" w14:textId="77777777" w:rsidR="004A6781" w:rsidRPr="00774920" w:rsidRDefault="004A6781" w:rsidP="005841A3">
      <w:pPr>
        <w:spacing w:after="0" w:line="240" w:lineRule="auto"/>
        <w:rPr>
          <w:rFonts w:ascii="Noto Sans" w:hAnsi="Noto Sans" w:cs="Noto Sans"/>
          <w:sz w:val="18"/>
          <w:szCs w:val="18"/>
        </w:rPr>
      </w:pPr>
    </w:p>
    <w:p w14:paraId="1F67D3A6" w14:textId="77777777" w:rsidR="004A6781" w:rsidRPr="00774920" w:rsidRDefault="004A6781" w:rsidP="005841A3">
      <w:pPr>
        <w:spacing w:after="0" w:line="240" w:lineRule="auto"/>
        <w:rPr>
          <w:rFonts w:ascii="Noto Sans" w:hAnsi="Noto Sans" w:cs="Noto Sans"/>
          <w:sz w:val="18"/>
          <w:szCs w:val="18"/>
        </w:rPr>
      </w:pPr>
    </w:p>
    <w:p w14:paraId="6D2F5D78" w14:textId="77777777" w:rsidR="004A6781" w:rsidRPr="00774920" w:rsidRDefault="004A6781" w:rsidP="005841A3">
      <w:pPr>
        <w:spacing w:after="0" w:line="240" w:lineRule="auto"/>
        <w:rPr>
          <w:rFonts w:ascii="Noto Sans" w:hAnsi="Noto Sans" w:cs="Noto Sans"/>
          <w:sz w:val="18"/>
          <w:szCs w:val="18"/>
        </w:rPr>
      </w:pPr>
    </w:p>
    <w:p w14:paraId="4D21C073" w14:textId="77777777" w:rsidR="004A6781" w:rsidRPr="00774920" w:rsidRDefault="004A6781" w:rsidP="005841A3">
      <w:pPr>
        <w:spacing w:after="0" w:line="240" w:lineRule="auto"/>
        <w:rPr>
          <w:rFonts w:ascii="Noto Sans" w:hAnsi="Noto Sans" w:cs="Noto Sans"/>
          <w:sz w:val="18"/>
          <w:szCs w:val="18"/>
        </w:rPr>
      </w:pPr>
    </w:p>
    <w:p w14:paraId="22E0DF5C" w14:textId="77777777"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_____________________________________</w:t>
      </w:r>
    </w:p>
    <w:p w14:paraId="27E58F42" w14:textId="77777777"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FIRMA Y NOMBRE DEL APODERADO O REPRESENTANTE LEGAL</w:t>
      </w:r>
    </w:p>
    <w:p w14:paraId="2CB5B1B7" w14:textId="77777777" w:rsidR="004A6781" w:rsidRPr="00774920" w:rsidRDefault="004A6781" w:rsidP="005841A3">
      <w:pPr>
        <w:spacing w:after="0" w:line="240" w:lineRule="auto"/>
        <w:rPr>
          <w:rFonts w:ascii="Noto Sans" w:hAnsi="Noto Sans" w:cs="Noto Sans"/>
          <w:sz w:val="18"/>
          <w:szCs w:val="18"/>
        </w:rPr>
      </w:pPr>
    </w:p>
    <w:p w14:paraId="516F920C" w14:textId="77777777" w:rsidR="004A6781" w:rsidRPr="00774920" w:rsidRDefault="004A6781" w:rsidP="005841A3">
      <w:pPr>
        <w:spacing w:after="0" w:line="240" w:lineRule="auto"/>
        <w:rPr>
          <w:rFonts w:ascii="Noto Sans" w:hAnsi="Noto Sans" w:cs="Noto Sans"/>
          <w:sz w:val="18"/>
          <w:szCs w:val="18"/>
        </w:rPr>
      </w:pPr>
      <w:r w:rsidRPr="00774920">
        <w:rPr>
          <w:rFonts w:ascii="Noto Sans" w:hAnsi="Noto Sans" w:cs="Noto Sans"/>
          <w:sz w:val="18"/>
          <w:szCs w:val="18"/>
        </w:rPr>
        <w:t>Nota: Si el LICITANTE es persona física, deberá ajustar el texto del presente escrito.</w:t>
      </w:r>
    </w:p>
    <w:p w14:paraId="4042A4A9" w14:textId="77777777" w:rsidR="004A6781" w:rsidRPr="00774920" w:rsidRDefault="004A6781" w:rsidP="005841A3">
      <w:pPr>
        <w:spacing w:after="0" w:line="240" w:lineRule="auto"/>
        <w:rPr>
          <w:rFonts w:ascii="Noto Sans" w:hAnsi="Noto Sans" w:cs="Noto Sans"/>
          <w:sz w:val="18"/>
          <w:szCs w:val="18"/>
        </w:rPr>
      </w:pPr>
    </w:p>
    <w:p w14:paraId="57B3BA1D" w14:textId="77777777" w:rsidR="004A6781" w:rsidRPr="00774920" w:rsidRDefault="004A6781" w:rsidP="004A6781">
      <w:pPr>
        <w:rPr>
          <w:rFonts w:ascii="Geomanist" w:hAnsi="Geomanist"/>
        </w:rPr>
      </w:pPr>
    </w:p>
    <w:p w14:paraId="24F7D8C2" w14:textId="77777777" w:rsidR="004A6781" w:rsidRPr="00774920" w:rsidRDefault="004A6781" w:rsidP="004A6781">
      <w:pPr>
        <w:rPr>
          <w:rFonts w:ascii="Geomanist" w:hAnsi="Geomanist"/>
        </w:rPr>
      </w:pPr>
    </w:p>
    <w:p w14:paraId="5343455F" w14:textId="77777777" w:rsidR="004A6781" w:rsidRPr="00774920" w:rsidRDefault="004A6781" w:rsidP="004A6781">
      <w:pPr>
        <w:rPr>
          <w:rFonts w:ascii="Geomanist" w:hAnsi="Geomanist"/>
        </w:rPr>
      </w:pPr>
    </w:p>
    <w:p w14:paraId="56C91E82" w14:textId="77777777" w:rsidR="004A6781" w:rsidRPr="00774920" w:rsidRDefault="004A6781" w:rsidP="004A6781">
      <w:pPr>
        <w:rPr>
          <w:rFonts w:ascii="Geomanist" w:hAnsi="Geomanist"/>
        </w:rPr>
      </w:pPr>
    </w:p>
    <w:p w14:paraId="7CA448A0" w14:textId="77777777" w:rsidR="004A6781" w:rsidRPr="00774920" w:rsidRDefault="004A6781" w:rsidP="004A6781">
      <w:pPr>
        <w:rPr>
          <w:rFonts w:ascii="Geomanist" w:hAnsi="Geomanist"/>
        </w:rPr>
      </w:pPr>
    </w:p>
    <w:p w14:paraId="45831571" w14:textId="77777777" w:rsidR="004A6781" w:rsidRPr="00774920" w:rsidRDefault="004A6781" w:rsidP="004A6781">
      <w:pPr>
        <w:rPr>
          <w:rFonts w:ascii="Geomanist" w:hAnsi="Geomanist"/>
        </w:rPr>
      </w:pPr>
    </w:p>
    <w:p w14:paraId="7B210271" w14:textId="77777777" w:rsidR="000C3459" w:rsidRPr="00774920" w:rsidRDefault="000C3459" w:rsidP="000C3459">
      <w:pPr>
        <w:jc w:val="center"/>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4</w:t>
      </w:r>
    </w:p>
    <w:p w14:paraId="2D078CF0" w14:textId="77777777" w:rsidR="000C3459" w:rsidRPr="00774920" w:rsidRDefault="000C3459" w:rsidP="000C3459">
      <w:pPr>
        <w:jc w:val="center"/>
        <w:rPr>
          <w:rFonts w:ascii="Noto Sans" w:hAnsi="Noto Sans" w:cs="Noto Sans"/>
          <w:i/>
          <w:sz w:val="28"/>
          <w:szCs w:val="28"/>
        </w:rPr>
      </w:pPr>
      <w:r w:rsidRPr="00774920">
        <w:rPr>
          <w:rFonts w:ascii="Noto Sans" w:hAnsi="Noto Sans" w:cs="Noto Sans"/>
          <w:i/>
          <w:sz w:val="28"/>
          <w:szCs w:val="28"/>
        </w:rPr>
        <w:lastRenderedPageBreak/>
        <w:t xml:space="preserve">(Papel membretado del </w:t>
      </w:r>
      <w:r w:rsidRPr="00774920">
        <w:rPr>
          <w:rFonts w:ascii="Noto Sans" w:hAnsi="Noto Sans" w:cs="Noto Sans"/>
          <w:b/>
          <w:i/>
          <w:sz w:val="28"/>
          <w:szCs w:val="28"/>
        </w:rPr>
        <w:t>LICITANTE</w:t>
      </w:r>
      <w:r w:rsidRPr="00774920">
        <w:rPr>
          <w:rFonts w:ascii="Noto Sans" w:hAnsi="Noto Sans" w:cs="Noto Sans"/>
          <w:i/>
          <w:sz w:val="28"/>
          <w:szCs w:val="28"/>
        </w:rPr>
        <w:t>)</w:t>
      </w:r>
    </w:p>
    <w:p w14:paraId="5E06B151" w14:textId="61E51946" w:rsidR="004A6781" w:rsidRPr="00774920" w:rsidRDefault="004A6781" w:rsidP="000C3459">
      <w:pPr>
        <w:jc w:val="center"/>
        <w:rPr>
          <w:rFonts w:ascii="Geomanist" w:hAnsi="Geomanist"/>
        </w:rPr>
      </w:pPr>
      <w:r w:rsidRPr="00774920">
        <w:rPr>
          <w:rFonts w:ascii="Geomanist" w:hAnsi="Geomanist"/>
        </w:rPr>
        <w:t>PERSONALIDAD JURÍDICA</w:t>
      </w:r>
    </w:p>
    <w:p w14:paraId="0007F1F1" w14:textId="4514EF43" w:rsidR="004A6781" w:rsidRPr="00774920" w:rsidRDefault="004A6781" w:rsidP="004A6781">
      <w:pPr>
        <w:jc w:val="both"/>
        <w:rPr>
          <w:rFonts w:ascii="Noto Sans" w:eastAsia="Noto Sans" w:hAnsi="Noto Sans" w:cs="Noto Sans"/>
          <w:b/>
          <w:bCs/>
          <w:color w:val="000000"/>
        </w:rPr>
      </w:pPr>
      <w:r w:rsidRPr="00774920">
        <w:rPr>
          <w:rFonts w:ascii="Geomanist" w:hAnsi="Geomanist"/>
        </w:rPr>
        <w:t xml:space="preserve">YO, (nombre del apoderado) , MANIFIESTO BAJO PROTESTA DE DECIR VERDAD, QUE LOS DATOS AQUÍ ASENTADOS, SON CIERTOS Y HAN SIDO DEBIDAMENTE VERIFICADOS, ASÍ COMO QUE CUENTO CON FACULTADES SUFICIENTES PARA COMPROMETERME POR MI O POR MI REPRESENTADA, A TRAVÉS DE LA PROPUESTA EN EL PRESENTE PROCEDIMIENTO DE INVITACIÓN A CUANDO MENOS TRES PERSONAS NACIONAL ELECTRÓNICA PARA LA </w:t>
      </w:r>
      <w:proofErr w:type="spellStart"/>
      <w:r w:rsidRPr="00774920">
        <w:rPr>
          <w:rFonts w:ascii="Geomanist" w:hAnsi="Geomanist"/>
        </w:rPr>
        <w:t>CONTRATACION</w:t>
      </w:r>
      <w:proofErr w:type="spellEnd"/>
      <w:r w:rsidRPr="00774920">
        <w:rPr>
          <w:rFonts w:ascii="Geomanist" w:hAnsi="Geomanist"/>
        </w:rPr>
        <w:t xml:space="preserve"> </w:t>
      </w:r>
      <w:r w:rsidR="003E790B" w:rsidRPr="00774920">
        <w:rPr>
          <w:rFonts w:ascii="Geomanist" w:hAnsi="Geomanist"/>
        </w:rPr>
        <w:t>PARA</w:t>
      </w:r>
      <w:r w:rsidR="00657BED" w:rsidRPr="00774920">
        <w:rPr>
          <w:rFonts w:ascii="Geomanist" w:hAnsi="Geomanist"/>
        </w:rPr>
        <w:t xml:space="preserve"> “</w:t>
      </w:r>
      <w:r w:rsidR="00657BED" w:rsidRPr="00774920">
        <w:rPr>
          <w:rFonts w:ascii="Noto Sans" w:eastAsia="Noto Sans" w:hAnsi="Noto Sans" w:cs="Noto Sans"/>
          <w:b/>
          <w:bCs/>
          <w:color w:val="000000"/>
        </w:rPr>
        <w:t>ADQUISICIÓN DE MATERIALES E INSUMOS PARA LA OPERACIÓN DEL COMPONENTE TRANSFORMACIÓN PARA EL BIENESTAR DEL PROGRAMA DE ABASTO RURAL”</w:t>
      </w:r>
      <w:r w:rsidRPr="00774920">
        <w:rPr>
          <w:rFonts w:ascii="Geomanist" w:hAnsi="Geomanist"/>
        </w:rPr>
        <w:t>, A NOMBRE Y REPRESENTACIÓN DE: (nombre de la persona física o moral).</w:t>
      </w:r>
    </w:p>
    <w:p w14:paraId="4BD9619F" w14:textId="77777777" w:rsidR="004A6781" w:rsidRPr="00774920" w:rsidRDefault="004A6781" w:rsidP="004A6781">
      <w:pPr>
        <w:rPr>
          <w:rFonts w:ascii="Geomanist" w:hAnsi="Geomanist"/>
        </w:rPr>
      </w:pPr>
    </w:p>
    <w:p w14:paraId="6D82FE02" w14:textId="79CD3E51" w:rsidR="004A6781" w:rsidRPr="00774920" w:rsidRDefault="004A6781" w:rsidP="004A6781">
      <w:pPr>
        <w:rPr>
          <w:rFonts w:ascii="Geomanist" w:hAnsi="Geomanist"/>
        </w:rPr>
      </w:pPr>
      <w:r w:rsidRPr="00774920">
        <w:rPr>
          <w:rFonts w:ascii="Geomanist" w:hAnsi="Geomanist"/>
        </w:rPr>
        <w:t xml:space="preserve">INVITACIÓN </w:t>
      </w:r>
      <w:r w:rsidR="00F45FEA" w:rsidRPr="00774920">
        <w:rPr>
          <w:rFonts w:ascii="Geomanist" w:hAnsi="Geomanist"/>
        </w:rPr>
        <w:t>No. IA-08-VSS-</w:t>
      </w:r>
      <w:r w:rsidR="00393C73">
        <w:rPr>
          <w:rFonts w:ascii="Geomanist" w:hAnsi="Geomanist"/>
        </w:rPr>
        <w:t>008VSS005-N-53</w:t>
      </w:r>
      <w:r w:rsidR="00F45FEA" w:rsidRPr="00774920">
        <w:rPr>
          <w:rFonts w:ascii="Geomanist" w:hAnsi="Geomanist"/>
        </w:rPr>
        <w:t>-2026</w:t>
      </w:r>
    </w:p>
    <w:p w14:paraId="555773C2" w14:textId="77777777" w:rsidR="004A6781" w:rsidRPr="00774920" w:rsidRDefault="004A6781" w:rsidP="004A6781">
      <w:pPr>
        <w:rPr>
          <w:rFonts w:ascii="Geomanist" w:hAnsi="Geomanist"/>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310"/>
        <w:gridCol w:w="1650"/>
        <w:gridCol w:w="1230"/>
        <w:gridCol w:w="1110"/>
        <w:gridCol w:w="2438"/>
      </w:tblGrid>
      <w:tr w:rsidR="004A6781" w:rsidRPr="00774920" w14:paraId="401B1FCA" w14:textId="77777777" w:rsidTr="004F3E34">
        <w:trPr>
          <w:jc w:val="center"/>
        </w:trPr>
        <w:tc>
          <w:tcPr>
            <w:tcW w:w="4960" w:type="dxa"/>
            <w:gridSpan w:val="2"/>
            <w:tcBorders>
              <w:top w:val="single" w:sz="6" w:space="0" w:color="auto"/>
              <w:left w:val="single" w:sz="6" w:space="0" w:color="auto"/>
            </w:tcBorders>
          </w:tcPr>
          <w:p w14:paraId="1700BC03" w14:textId="77777777" w:rsidR="004A6781" w:rsidRPr="00774920" w:rsidRDefault="004A6781" w:rsidP="004F3E34">
            <w:pPr>
              <w:rPr>
                <w:rFonts w:ascii="Geomanist" w:hAnsi="Geomanist"/>
              </w:rPr>
            </w:pPr>
            <w:r w:rsidRPr="00774920">
              <w:rPr>
                <w:rFonts w:ascii="Geomanist" w:hAnsi="Geomanist"/>
              </w:rPr>
              <w:t>Clave del Registro Federal de Contribuyentes:</w:t>
            </w:r>
          </w:p>
        </w:tc>
        <w:tc>
          <w:tcPr>
            <w:tcW w:w="4778" w:type="dxa"/>
            <w:gridSpan w:val="3"/>
            <w:tcBorders>
              <w:top w:val="single" w:sz="6" w:space="0" w:color="auto"/>
              <w:right w:val="single" w:sz="6" w:space="0" w:color="auto"/>
            </w:tcBorders>
          </w:tcPr>
          <w:p w14:paraId="12396D19" w14:textId="77777777" w:rsidR="004A6781" w:rsidRPr="00774920" w:rsidRDefault="004A6781" w:rsidP="004F3E34">
            <w:pPr>
              <w:rPr>
                <w:rFonts w:ascii="Geomanist" w:hAnsi="Geomanist"/>
              </w:rPr>
            </w:pPr>
          </w:p>
        </w:tc>
      </w:tr>
      <w:tr w:rsidR="004A6781" w:rsidRPr="00774920" w14:paraId="6D15C436" w14:textId="77777777" w:rsidTr="004F3E34">
        <w:trPr>
          <w:jc w:val="center"/>
        </w:trPr>
        <w:tc>
          <w:tcPr>
            <w:tcW w:w="4960" w:type="dxa"/>
            <w:gridSpan w:val="2"/>
            <w:tcBorders>
              <w:left w:val="single" w:sz="6" w:space="0" w:color="auto"/>
            </w:tcBorders>
          </w:tcPr>
          <w:p w14:paraId="6B9F5BB3" w14:textId="77777777" w:rsidR="004A6781" w:rsidRPr="00774920" w:rsidRDefault="004A6781" w:rsidP="004F3E34">
            <w:pPr>
              <w:rPr>
                <w:rFonts w:ascii="Geomanist" w:hAnsi="Geomanist"/>
              </w:rPr>
            </w:pPr>
            <w:r w:rsidRPr="00774920">
              <w:rPr>
                <w:rFonts w:ascii="Geomanist" w:hAnsi="Geomanist"/>
              </w:rPr>
              <w:t>Domicilio:  Calle y Número:</w:t>
            </w:r>
          </w:p>
        </w:tc>
        <w:tc>
          <w:tcPr>
            <w:tcW w:w="4778" w:type="dxa"/>
            <w:gridSpan w:val="3"/>
            <w:tcBorders>
              <w:right w:val="single" w:sz="6" w:space="0" w:color="auto"/>
            </w:tcBorders>
          </w:tcPr>
          <w:p w14:paraId="5B8DE1A1" w14:textId="77777777" w:rsidR="004A6781" w:rsidRPr="00774920" w:rsidRDefault="004A6781" w:rsidP="004F3E34">
            <w:pPr>
              <w:rPr>
                <w:rFonts w:ascii="Geomanist" w:hAnsi="Geomanist"/>
              </w:rPr>
            </w:pPr>
          </w:p>
        </w:tc>
      </w:tr>
      <w:tr w:rsidR="004A6781" w:rsidRPr="00774920" w14:paraId="305B12EF" w14:textId="77777777" w:rsidTr="004F3E34">
        <w:trPr>
          <w:jc w:val="center"/>
        </w:trPr>
        <w:tc>
          <w:tcPr>
            <w:tcW w:w="4960" w:type="dxa"/>
            <w:gridSpan w:val="2"/>
            <w:tcBorders>
              <w:left w:val="single" w:sz="6" w:space="0" w:color="auto"/>
            </w:tcBorders>
          </w:tcPr>
          <w:p w14:paraId="77154CF1" w14:textId="77777777" w:rsidR="004A6781" w:rsidRPr="00774920" w:rsidRDefault="004A6781" w:rsidP="004F3E34">
            <w:pPr>
              <w:rPr>
                <w:rFonts w:ascii="Geomanist" w:hAnsi="Geomanist"/>
              </w:rPr>
            </w:pPr>
            <w:r w:rsidRPr="00774920">
              <w:rPr>
                <w:rFonts w:ascii="Geomanist" w:hAnsi="Geomanist"/>
              </w:rPr>
              <w:t>Colonia:</w:t>
            </w:r>
          </w:p>
        </w:tc>
        <w:tc>
          <w:tcPr>
            <w:tcW w:w="4778" w:type="dxa"/>
            <w:gridSpan w:val="3"/>
            <w:tcBorders>
              <w:right w:val="single" w:sz="6" w:space="0" w:color="auto"/>
            </w:tcBorders>
          </w:tcPr>
          <w:p w14:paraId="0735A72D" w14:textId="77777777" w:rsidR="004A6781" w:rsidRPr="00774920" w:rsidRDefault="004A6781" w:rsidP="004F3E34">
            <w:pPr>
              <w:rPr>
                <w:rFonts w:ascii="Geomanist" w:hAnsi="Geomanist"/>
              </w:rPr>
            </w:pPr>
            <w:r w:rsidRPr="00774920">
              <w:rPr>
                <w:rFonts w:ascii="Geomanist" w:hAnsi="Geomanist"/>
              </w:rPr>
              <w:t>Alcaldía o Municipio:</w:t>
            </w:r>
          </w:p>
        </w:tc>
      </w:tr>
      <w:tr w:rsidR="004A6781" w:rsidRPr="00774920" w14:paraId="690948F4" w14:textId="77777777" w:rsidTr="004F3E34">
        <w:trPr>
          <w:jc w:val="center"/>
        </w:trPr>
        <w:tc>
          <w:tcPr>
            <w:tcW w:w="4960" w:type="dxa"/>
            <w:gridSpan w:val="2"/>
            <w:tcBorders>
              <w:left w:val="single" w:sz="6" w:space="0" w:color="auto"/>
            </w:tcBorders>
          </w:tcPr>
          <w:p w14:paraId="30F22D65" w14:textId="77777777" w:rsidR="004A6781" w:rsidRPr="00774920" w:rsidRDefault="004A6781" w:rsidP="004F3E34">
            <w:pPr>
              <w:rPr>
                <w:rFonts w:ascii="Geomanist" w:hAnsi="Geomanist"/>
              </w:rPr>
            </w:pPr>
            <w:r w:rsidRPr="00774920">
              <w:rPr>
                <w:rFonts w:ascii="Geomanist" w:hAnsi="Geomanist"/>
              </w:rPr>
              <w:t>Código Postal:</w:t>
            </w:r>
          </w:p>
        </w:tc>
        <w:tc>
          <w:tcPr>
            <w:tcW w:w="4778" w:type="dxa"/>
            <w:gridSpan w:val="3"/>
            <w:tcBorders>
              <w:right w:val="single" w:sz="6" w:space="0" w:color="auto"/>
            </w:tcBorders>
          </w:tcPr>
          <w:p w14:paraId="55C45BF9" w14:textId="77777777" w:rsidR="004A6781" w:rsidRPr="00774920" w:rsidRDefault="004A6781" w:rsidP="004F3E34">
            <w:pPr>
              <w:rPr>
                <w:rFonts w:ascii="Geomanist" w:hAnsi="Geomanist"/>
              </w:rPr>
            </w:pPr>
            <w:r w:rsidRPr="00774920">
              <w:rPr>
                <w:rFonts w:ascii="Geomanist" w:hAnsi="Geomanist"/>
              </w:rPr>
              <w:t>Entidad Federativa:</w:t>
            </w:r>
          </w:p>
        </w:tc>
      </w:tr>
      <w:tr w:rsidR="004A6781" w:rsidRPr="00774920" w14:paraId="13103477" w14:textId="77777777" w:rsidTr="004F3E34">
        <w:trPr>
          <w:jc w:val="center"/>
        </w:trPr>
        <w:tc>
          <w:tcPr>
            <w:tcW w:w="4960" w:type="dxa"/>
            <w:gridSpan w:val="2"/>
            <w:tcBorders>
              <w:left w:val="single" w:sz="6" w:space="0" w:color="auto"/>
            </w:tcBorders>
          </w:tcPr>
          <w:p w14:paraId="2440AF41" w14:textId="77777777" w:rsidR="004A6781" w:rsidRPr="00774920" w:rsidRDefault="004A6781" w:rsidP="004F3E34">
            <w:pPr>
              <w:rPr>
                <w:rFonts w:ascii="Geomanist" w:hAnsi="Geomanist"/>
              </w:rPr>
            </w:pPr>
            <w:r w:rsidRPr="00774920">
              <w:rPr>
                <w:rFonts w:ascii="Geomanist" w:hAnsi="Geomanist"/>
              </w:rPr>
              <w:t>Teléfonos:</w:t>
            </w:r>
          </w:p>
        </w:tc>
        <w:tc>
          <w:tcPr>
            <w:tcW w:w="4778" w:type="dxa"/>
            <w:gridSpan w:val="3"/>
            <w:tcBorders>
              <w:right w:val="single" w:sz="6" w:space="0" w:color="auto"/>
            </w:tcBorders>
          </w:tcPr>
          <w:p w14:paraId="609018B1" w14:textId="77777777" w:rsidR="004A6781" w:rsidRPr="00774920" w:rsidRDefault="004A6781" w:rsidP="004F3E34">
            <w:pPr>
              <w:rPr>
                <w:rFonts w:ascii="Geomanist" w:hAnsi="Geomanist"/>
              </w:rPr>
            </w:pPr>
            <w:r w:rsidRPr="00774920">
              <w:rPr>
                <w:rFonts w:ascii="Geomanist" w:hAnsi="Geomanist"/>
              </w:rPr>
              <w:t xml:space="preserve">Fax: </w:t>
            </w:r>
          </w:p>
        </w:tc>
      </w:tr>
      <w:tr w:rsidR="004A6781" w:rsidRPr="00774920" w14:paraId="3CB44106" w14:textId="77777777" w:rsidTr="004F3E34">
        <w:trPr>
          <w:jc w:val="center"/>
        </w:trPr>
        <w:tc>
          <w:tcPr>
            <w:tcW w:w="4960" w:type="dxa"/>
            <w:gridSpan w:val="2"/>
            <w:tcBorders>
              <w:left w:val="single" w:sz="6" w:space="0" w:color="auto"/>
            </w:tcBorders>
          </w:tcPr>
          <w:p w14:paraId="6FB97DDD" w14:textId="77777777" w:rsidR="004A6781" w:rsidRPr="00774920" w:rsidRDefault="004A6781" w:rsidP="004F3E34">
            <w:pPr>
              <w:rPr>
                <w:rFonts w:ascii="Geomanist" w:hAnsi="Geomanist"/>
              </w:rPr>
            </w:pPr>
            <w:r w:rsidRPr="00774920">
              <w:rPr>
                <w:rFonts w:ascii="Geomanist" w:hAnsi="Geomanist"/>
              </w:rPr>
              <w:t xml:space="preserve">Correo electrónico: </w:t>
            </w:r>
          </w:p>
        </w:tc>
        <w:tc>
          <w:tcPr>
            <w:tcW w:w="4778" w:type="dxa"/>
            <w:gridSpan w:val="3"/>
            <w:tcBorders>
              <w:right w:val="single" w:sz="6" w:space="0" w:color="auto"/>
            </w:tcBorders>
          </w:tcPr>
          <w:p w14:paraId="3A1E6FD0" w14:textId="77777777" w:rsidR="004A6781" w:rsidRPr="00774920" w:rsidRDefault="004A6781" w:rsidP="004F3E34">
            <w:pPr>
              <w:rPr>
                <w:rFonts w:ascii="Geomanist" w:hAnsi="Geomanist"/>
              </w:rPr>
            </w:pPr>
          </w:p>
        </w:tc>
      </w:tr>
      <w:tr w:rsidR="004A6781" w:rsidRPr="00774920" w14:paraId="16A6AE5A" w14:textId="77777777" w:rsidTr="004F3E34">
        <w:trPr>
          <w:jc w:val="center"/>
        </w:trPr>
        <w:tc>
          <w:tcPr>
            <w:tcW w:w="7300" w:type="dxa"/>
            <w:gridSpan w:val="4"/>
            <w:tcBorders>
              <w:left w:val="single" w:sz="6" w:space="0" w:color="auto"/>
            </w:tcBorders>
          </w:tcPr>
          <w:p w14:paraId="6A2F6170" w14:textId="77777777" w:rsidR="004A6781" w:rsidRPr="00774920" w:rsidRDefault="004A6781" w:rsidP="004F3E34">
            <w:pPr>
              <w:rPr>
                <w:rFonts w:ascii="Geomanist" w:hAnsi="Geomanist"/>
              </w:rPr>
            </w:pPr>
            <w:r w:rsidRPr="00774920">
              <w:rPr>
                <w:rFonts w:ascii="Geomanist" w:hAnsi="Geomanist"/>
              </w:rPr>
              <w:t>No. de la escritura pública en la que consta su acta constitutiva:</w:t>
            </w:r>
          </w:p>
        </w:tc>
        <w:tc>
          <w:tcPr>
            <w:tcW w:w="2438" w:type="dxa"/>
            <w:tcBorders>
              <w:right w:val="single" w:sz="6" w:space="0" w:color="auto"/>
            </w:tcBorders>
          </w:tcPr>
          <w:p w14:paraId="36B9F2DC" w14:textId="77777777" w:rsidR="004A6781" w:rsidRPr="00774920" w:rsidRDefault="004A6781" w:rsidP="004F3E34">
            <w:pPr>
              <w:rPr>
                <w:rFonts w:ascii="Geomanist" w:hAnsi="Geomanist"/>
              </w:rPr>
            </w:pPr>
            <w:r w:rsidRPr="00774920">
              <w:rPr>
                <w:rFonts w:ascii="Geomanist" w:hAnsi="Geomanist"/>
              </w:rPr>
              <w:t>Fecha:</w:t>
            </w:r>
          </w:p>
        </w:tc>
      </w:tr>
      <w:tr w:rsidR="004A6781" w:rsidRPr="00774920" w14:paraId="019DE58E" w14:textId="77777777" w:rsidTr="004F3E34">
        <w:trPr>
          <w:jc w:val="center"/>
        </w:trPr>
        <w:tc>
          <w:tcPr>
            <w:tcW w:w="9738" w:type="dxa"/>
            <w:gridSpan w:val="5"/>
            <w:tcBorders>
              <w:left w:val="single" w:sz="6" w:space="0" w:color="auto"/>
              <w:right w:val="single" w:sz="6" w:space="0" w:color="auto"/>
            </w:tcBorders>
          </w:tcPr>
          <w:p w14:paraId="137B70AA" w14:textId="77777777" w:rsidR="004A6781" w:rsidRPr="00774920" w:rsidRDefault="004A6781" w:rsidP="004F3E34">
            <w:pPr>
              <w:rPr>
                <w:rFonts w:ascii="Geomanist" w:hAnsi="Geomanist"/>
              </w:rPr>
            </w:pPr>
            <w:r w:rsidRPr="00774920">
              <w:rPr>
                <w:rFonts w:ascii="Geomanist" w:hAnsi="Geomanist"/>
              </w:rPr>
              <w:t xml:space="preserve">Nombre, número y circunscripción del Notario Público </w:t>
            </w:r>
            <w:proofErr w:type="spellStart"/>
            <w:r w:rsidRPr="00774920">
              <w:rPr>
                <w:rFonts w:ascii="Geomanist" w:hAnsi="Geomanist"/>
              </w:rPr>
              <w:t>ó</w:t>
            </w:r>
            <w:proofErr w:type="spellEnd"/>
            <w:r w:rsidRPr="00774920">
              <w:rPr>
                <w:rFonts w:ascii="Geomanist" w:hAnsi="Geomanist"/>
              </w:rPr>
              <w:t xml:space="preserve"> Fedatario que las protocolizó:</w:t>
            </w:r>
          </w:p>
        </w:tc>
      </w:tr>
      <w:tr w:rsidR="004A6781" w:rsidRPr="00774920" w14:paraId="3BF9A25F" w14:textId="77777777" w:rsidTr="004F3E34">
        <w:trPr>
          <w:jc w:val="center"/>
        </w:trPr>
        <w:tc>
          <w:tcPr>
            <w:tcW w:w="3310" w:type="dxa"/>
            <w:tcBorders>
              <w:left w:val="single" w:sz="6" w:space="0" w:color="auto"/>
            </w:tcBorders>
          </w:tcPr>
          <w:p w14:paraId="217C2A1E" w14:textId="77777777" w:rsidR="004A6781" w:rsidRPr="00774920" w:rsidRDefault="004A6781" w:rsidP="004F3E34">
            <w:pPr>
              <w:rPr>
                <w:rFonts w:ascii="Geomanist" w:hAnsi="Geomanist"/>
              </w:rPr>
            </w:pPr>
          </w:p>
          <w:p w14:paraId="336876D9" w14:textId="77777777" w:rsidR="004A6781" w:rsidRPr="00774920" w:rsidRDefault="004A6781" w:rsidP="004F3E34">
            <w:pPr>
              <w:rPr>
                <w:rFonts w:ascii="Geomanist" w:hAnsi="Geomanist"/>
              </w:rPr>
            </w:pPr>
            <w:r w:rsidRPr="00774920">
              <w:rPr>
                <w:rFonts w:ascii="Geomanist" w:hAnsi="Geomanist"/>
              </w:rPr>
              <w:t xml:space="preserve">Relación de Socios: </w:t>
            </w:r>
          </w:p>
          <w:p w14:paraId="49A43FC8" w14:textId="77777777" w:rsidR="004A6781" w:rsidRPr="00774920" w:rsidRDefault="004A6781" w:rsidP="004F3E34">
            <w:pPr>
              <w:rPr>
                <w:rFonts w:ascii="Geomanist" w:hAnsi="Geomanist"/>
              </w:rPr>
            </w:pPr>
            <w:r w:rsidRPr="00774920">
              <w:rPr>
                <w:rFonts w:ascii="Geomanist" w:hAnsi="Geomanist"/>
              </w:rPr>
              <w:t>Apellido Paterno:</w:t>
            </w:r>
          </w:p>
        </w:tc>
        <w:tc>
          <w:tcPr>
            <w:tcW w:w="2880" w:type="dxa"/>
            <w:gridSpan w:val="2"/>
          </w:tcPr>
          <w:p w14:paraId="3D2FAECA" w14:textId="77777777" w:rsidR="004A6781" w:rsidRPr="00774920" w:rsidRDefault="004A6781" w:rsidP="004F3E34">
            <w:pPr>
              <w:rPr>
                <w:rFonts w:ascii="Geomanist" w:hAnsi="Geomanist"/>
              </w:rPr>
            </w:pPr>
          </w:p>
          <w:p w14:paraId="69515658" w14:textId="77777777" w:rsidR="004A6781" w:rsidRPr="00774920" w:rsidRDefault="004A6781" w:rsidP="004F3E34">
            <w:pPr>
              <w:rPr>
                <w:rFonts w:ascii="Geomanist" w:hAnsi="Geomanist"/>
              </w:rPr>
            </w:pPr>
          </w:p>
          <w:p w14:paraId="706A5B70" w14:textId="77777777" w:rsidR="004A6781" w:rsidRPr="00774920" w:rsidRDefault="004A6781" w:rsidP="004F3E34">
            <w:pPr>
              <w:rPr>
                <w:rFonts w:ascii="Geomanist" w:hAnsi="Geomanist"/>
              </w:rPr>
            </w:pPr>
            <w:r w:rsidRPr="00774920">
              <w:rPr>
                <w:rFonts w:ascii="Geomanist" w:hAnsi="Geomanist"/>
              </w:rPr>
              <w:t>Apellido Materno:</w:t>
            </w:r>
          </w:p>
        </w:tc>
        <w:tc>
          <w:tcPr>
            <w:tcW w:w="3548" w:type="dxa"/>
            <w:gridSpan w:val="2"/>
            <w:tcBorders>
              <w:right w:val="single" w:sz="6" w:space="0" w:color="auto"/>
            </w:tcBorders>
          </w:tcPr>
          <w:p w14:paraId="3B42BFFD" w14:textId="77777777" w:rsidR="004A6781" w:rsidRPr="00774920" w:rsidRDefault="004A6781" w:rsidP="004F3E34">
            <w:pPr>
              <w:rPr>
                <w:rFonts w:ascii="Geomanist" w:hAnsi="Geomanist"/>
              </w:rPr>
            </w:pPr>
          </w:p>
          <w:p w14:paraId="0ACC20C2" w14:textId="77777777" w:rsidR="004A6781" w:rsidRPr="00774920" w:rsidRDefault="004A6781" w:rsidP="004F3E34">
            <w:pPr>
              <w:rPr>
                <w:rFonts w:ascii="Geomanist" w:hAnsi="Geomanist"/>
              </w:rPr>
            </w:pPr>
          </w:p>
          <w:p w14:paraId="54116FC4" w14:textId="77777777" w:rsidR="004A6781" w:rsidRPr="00774920" w:rsidRDefault="004A6781" w:rsidP="004F3E34">
            <w:pPr>
              <w:rPr>
                <w:rFonts w:ascii="Geomanist" w:hAnsi="Geomanist"/>
              </w:rPr>
            </w:pPr>
            <w:r w:rsidRPr="00774920">
              <w:rPr>
                <w:rFonts w:ascii="Geomanist" w:hAnsi="Geomanist"/>
              </w:rPr>
              <w:t>Nombre( s )</w:t>
            </w:r>
          </w:p>
        </w:tc>
      </w:tr>
      <w:tr w:rsidR="004A6781" w:rsidRPr="00774920" w14:paraId="3F5BEC51" w14:textId="77777777" w:rsidTr="004F3E34">
        <w:trPr>
          <w:jc w:val="center"/>
        </w:trPr>
        <w:tc>
          <w:tcPr>
            <w:tcW w:w="9738" w:type="dxa"/>
            <w:gridSpan w:val="5"/>
            <w:tcBorders>
              <w:left w:val="single" w:sz="6" w:space="0" w:color="auto"/>
              <w:right w:val="single" w:sz="6" w:space="0" w:color="auto"/>
            </w:tcBorders>
          </w:tcPr>
          <w:p w14:paraId="72D6ED20" w14:textId="77777777" w:rsidR="004A6781" w:rsidRPr="00774920" w:rsidRDefault="004A6781" w:rsidP="004F3E34">
            <w:pPr>
              <w:rPr>
                <w:rFonts w:ascii="Geomanist" w:hAnsi="Geomanist"/>
              </w:rPr>
            </w:pPr>
          </w:p>
          <w:p w14:paraId="3A53E3EE" w14:textId="77777777" w:rsidR="004A6781" w:rsidRPr="00774920" w:rsidRDefault="004A6781" w:rsidP="004F3E34">
            <w:pPr>
              <w:rPr>
                <w:rFonts w:ascii="Geomanist" w:hAnsi="Geomanist"/>
              </w:rPr>
            </w:pPr>
            <w:r w:rsidRPr="00774920">
              <w:rPr>
                <w:rFonts w:ascii="Geomanist" w:hAnsi="Geomanist"/>
              </w:rPr>
              <w:t xml:space="preserve">Descripción del objeto social (para personas físicas, actividad comercial </w:t>
            </w:r>
            <w:proofErr w:type="spellStart"/>
            <w:r w:rsidRPr="00774920">
              <w:rPr>
                <w:rFonts w:ascii="Geomanist" w:hAnsi="Geomanist"/>
              </w:rPr>
              <w:t>ó</w:t>
            </w:r>
            <w:proofErr w:type="spellEnd"/>
            <w:r w:rsidRPr="00774920">
              <w:rPr>
                <w:rFonts w:ascii="Geomanist" w:hAnsi="Geomanist"/>
              </w:rPr>
              <w:t xml:space="preserve"> profesional:</w:t>
            </w:r>
          </w:p>
        </w:tc>
      </w:tr>
      <w:tr w:rsidR="004A6781" w:rsidRPr="00774920" w14:paraId="1825A38E" w14:textId="77777777" w:rsidTr="004F3E34">
        <w:trPr>
          <w:jc w:val="center"/>
        </w:trPr>
        <w:tc>
          <w:tcPr>
            <w:tcW w:w="9738" w:type="dxa"/>
            <w:gridSpan w:val="5"/>
            <w:tcBorders>
              <w:left w:val="single" w:sz="6" w:space="0" w:color="auto"/>
              <w:right w:val="single" w:sz="6" w:space="0" w:color="auto"/>
            </w:tcBorders>
          </w:tcPr>
          <w:p w14:paraId="4485A482" w14:textId="77777777" w:rsidR="004A6781" w:rsidRPr="00774920" w:rsidRDefault="004A6781" w:rsidP="004F3E34">
            <w:pPr>
              <w:rPr>
                <w:rFonts w:ascii="Geomanist" w:hAnsi="Geomanist"/>
              </w:rPr>
            </w:pPr>
            <w:r w:rsidRPr="00774920">
              <w:rPr>
                <w:rFonts w:ascii="Geomanist" w:hAnsi="Geomanist"/>
              </w:rPr>
              <w:t>Reformas o modificaciones al acta constitutiva:</w:t>
            </w:r>
          </w:p>
          <w:p w14:paraId="5604FB32" w14:textId="77777777" w:rsidR="004A6781" w:rsidRPr="00774920" w:rsidRDefault="004A6781" w:rsidP="004F3E34">
            <w:pPr>
              <w:rPr>
                <w:rFonts w:ascii="Geomanist" w:hAnsi="Geomanist"/>
              </w:rPr>
            </w:pPr>
          </w:p>
        </w:tc>
      </w:tr>
      <w:tr w:rsidR="004A6781" w:rsidRPr="00774920" w14:paraId="5D81E200" w14:textId="77777777" w:rsidTr="004F3E34">
        <w:trPr>
          <w:jc w:val="center"/>
        </w:trPr>
        <w:tc>
          <w:tcPr>
            <w:tcW w:w="9738" w:type="dxa"/>
            <w:gridSpan w:val="5"/>
            <w:tcBorders>
              <w:left w:val="single" w:sz="6" w:space="0" w:color="auto"/>
              <w:right w:val="single" w:sz="6" w:space="0" w:color="auto"/>
            </w:tcBorders>
          </w:tcPr>
          <w:p w14:paraId="770031C2" w14:textId="77777777" w:rsidR="004A6781" w:rsidRPr="00774920" w:rsidRDefault="004A6781" w:rsidP="004F3E34">
            <w:pPr>
              <w:rPr>
                <w:rFonts w:ascii="Geomanist" w:hAnsi="Geomanist"/>
              </w:rPr>
            </w:pPr>
            <w:r w:rsidRPr="00774920">
              <w:rPr>
                <w:rFonts w:ascii="Geomanist" w:hAnsi="Geomanist"/>
              </w:rPr>
              <w:t xml:space="preserve">Nombre, número y circunscripción del Notario Público </w:t>
            </w:r>
            <w:proofErr w:type="spellStart"/>
            <w:r w:rsidRPr="00774920">
              <w:rPr>
                <w:rFonts w:ascii="Geomanist" w:hAnsi="Geomanist"/>
              </w:rPr>
              <w:t>ó</w:t>
            </w:r>
            <w:proofErr w:type="spellEnd"/>
            <w:r w:rsidRPr="00774920">
              <w:rPr>
                <w:rFonts w:ascii="Geomanist" w:hAnsi="Geomanist"/>
              </w:rPr>
              <w:t xml:space="preserve"> Fedatario que las protocolizó: </w:t>
            </w:r>
          </w:p>
        </w:tc>
      </w:tr>
      <w:tr w:rsidR="004A6781" w:rsidRPr="00774920" w14:paraId="67AB1410" w14:textId="77777777" w:rsidTr="004F3E34">
        <w:trPr>
          <w:jc w:val="center"/>
        </w:trPr>
        <w:tc>
          <w:tcPr>
            <w:tcW w:w="6190" w:type="dxa"/>
            <w:gridSpan w:val="3"/>
            <w:tcBorders>
              <w:left w:val="single" w:sz="6" w:space="0" w:color="auto"/>
              <w:bottom w:val="single" w:sz="6" w:space="0" w:color="auto"/>
            </w:tcBorders>
          </w:tcPr>
          <w:p w14:paraId="5AC80406" w14:textId="77777777" w:rsidR="004A6781" w:rsidRPr="00774920" w:rsidRDefault="004A6781" w:rsidP="004F3E34">
            <w:pPr>
              <w:rPr>
                <w:rFonts w:ascii="Geomanist" w:hAnsi="Geomanist"/>
              </w:rPr>
            </w:pPr>
          </w:p>
        </w:tc>
        <w:tc>
          <w:tcPr>
            <w:tcW w:w="3548" w:type="dxa"/>
            <w:gridSpan w:val="2"/>
            <w:tcBorders>
              <w:bottom w:val="single" w:sz="6" w:space="0" w:color="auto"/>
              <w:right w:val="single" w:sz="6" w:space="0" w:color="auto"/>
            </w:tcBorders>
          </w:tcPr>
          <w:p w14:paraId="464F34D8" w14:textId="77777777" w:rsidR="004A6781" w:rsidRPr="00774920" w:rsidRDefault="004A6781" w:rsidP="004F3E34">
            <w:pPr>
              <w:rPr>
                <w:rFonts w:ascii="Geomanist" w:hAnsi="Geomanist"/>
              </w:rPr>
            </w:pPr>
          </w:p>
        </w:tc>
      </w:tr>
    </w:tbl>
    <w:p w14:paraId="292DA299" w14:textId="77777777" w:rsidR="004A6781" w:rsidRPr="00774920" w:rsidRDefault="004A6781" w:rsidP="004A6781">
      <w:pPr>
        <w:rPr>
          <w:rFonts w:ascii="Geomanist" w:hAnsi="Geomanist"/>
        </w:rPr>
      </w:pPr>
    </w:p>
    <w:tbl>
      <w:tblPr>
        <w:tblW w:w="9781"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4A6781" w:rsidRPr="00774920" w14:paraId="5BADA99A" w14:textId="77777777" w:rsidTr="004F3E34">
        <w:trPr>
          <w:jc w:val="center"/>
        </w:trPr>
        <w:tc>
          <w:tcPr>
            <w:tcW w:w="9781" w:type="dxa"/>
            <w:tcBorders>
              <w:top w:val="single" w:sz="6" w:space="0" w:color="auto"/>
              <w:left w:val="single" w:sz="6" w:space="0" w:color="auto"/>
              <w:right w:val="single" w:sz="6" w:space="0" w:color="auto"/>
            </w:tcBorders>
          </w:tcPr>
          <w:p w14:paraId="56C399ED" w14:textId="77777777" w:rsidR="004A6781" w:rsidRPr="00774920" w:rsidRDefault="004A6781" w:rsidP="004F3E34">
            <w:pPr>
              <w:rPr>
                <w:rFonts w:ascii="Geomanist" w:hAnsi="Geomanist"/>
              </w:rPr>
            </w:pPr>
            <w:r w:rsidRPr="00774920">
              <w:rPr>
                <w:rFonts w:ascii="Geomanist" w:hAnsi="Geomanist"/>
              </w:rPr>
              <w:t>Nombre y domicilio del apoderado:</w:t>
            </w:r>
          </w:p>
          <w:p w14:paraId="28F50AD7" w14:textId="77777777" w:rsidR="004A6781" w:rsidRPr="00774920" w:rsidRDefault="004A6781" w:rsidP="004F3E34">
            <w:pPr>
              <w:rPr>
                <w:rFonts w:ascii="Geomanist" w:hAnsi="Geomanist"/>
              </w:rPr>
            </w:pPr>
            <w:r w:rsidRPr="00774920">
              <w:rPr>
                <w:rFonts w:ascii="Geomanist" w:hAnsi="Geomanist"/>
              </w:rPr>
              <w:t>Registro Federal de Contribuyentes del apoderado:</w:t>
            </w:r>
          </w:p>
        </w:tc>
      </w:tr>
      <w:tr w:rsidR="004A6781" w:rsidRPr="00774920" w14:paraId="18A96AF9" w14:textId="77777777" w:rsidTr="004F3E34">
        <w:trPr>
          <w:jc w:val="center"/>
        </w:trPr>
        <w:tc>
          <w:tcPr>
            <w:tcW w:w="9781" w:type="dxa"/>
            <w:tcBorders>
              <w:left w:val="single" w:sz="6" w:space="0" w:color="auto"/>
              <w:right w:val="single" w:sz="6" w:space="0" w:color="auto"/>
            </w:tcBorders>
          </w:tcPr>
          <w:p w14:paraId="30506E6F" w14:textId="77777777" w:rsidR="004A6781" w:rsidRPr="00774920" w:rsidRDefault="004A6781" w:rsidP="004F3E34">
            <w:pPr>
              <w:rPr>
                <w:rFonts w:ascii="Geomanist" w:hAnsi="Geomanist"/>
              </w:rPr>
            </w:pPr>
            <w:r w:rsidRPr="00774920">
              <w:rPr>
                <w:rFonts w:ascii="Geomanist" w:hAnsi="Geomanist"/>
              </w:rPr>
              <w:t>Datos de la Escritura Pública mediante la cual acredita su personalidad y facultades para suscribir la propuesta:</w:t>
            </w:r>
          </w:p>
        </w:tc>
      </w:tr>
      <w:tr w:rsidR="004A6781" w:rsidRPr="00774920" w14:paraId="06AD32F5" w14:textId="77777777" w:rsidTr="004F3E34">
        <w:trPr>
          <w:jc w:val="center"/>
        </w:trPr>
        <w:tc>
          <w:tcPr>
            <w:tcW w:w="9781" w:type="dxa"/>
            <w:tcBorders>
              <w:left w:val="single" w:sz="6" w:space="0" w:color="auto"/>
              <w:right w:val="single" w:sz="6" w:space="0" w:color="auto"/>
            </w:tcBorders>
          </w:tcPr>
          <w:p w14:paraId="36799359" w14:textId="77777777" w:rsidR="004A6781" w:rsidRPr="00774920" w:rsidRDefault="004A6781" w:rsidP="004F3E34">
            <w:pPr>
              <w:rPr>
                <w:rFonts w:ascii="Geomanist" w:hAnsi="Geomanist"/>
              </w:rPr>
            </w:pPr>
            <w:r w:rsidRPr="00774920">
              <w:rPr>
                <w:rFonts w:ascii="Geomanist" w:hAnsi="Geomanist"/>
              </w:rPr>
              <w:t>Escritura pública número:</w:t>
            </w:r>
          </w:p>
          <w:p w14:paraId="71167C58" w14:textId="77777777" w:rsidR="004A6781" w:rsidRPr="00774920" w:rsidRDefault="004A6781" w:rsidP="004F3E34">
            <w:pPr>
              <w:rPr>
                <w:rFonts w:ascii="Geomanist" w:hAnsi="Geomanist"/>
              </w:rPr>
            </w:pPr>
            <w:r w:rsidRPr="00774920">
              <w:rPr>
                <w:rFonts w:ascii="Geomanist" w:hAnsi="Geomanist"/>
              </w:rPr>
              <w:t>Fecha:</w:t>
            </w:r>
          </w:p>
        </w:tc>
      </w:tr>
      <w:tr w:rsidR="004A6781" w:rsidRPr="00774920" w14:paraId="612B3F84" w14:textId="77777777" w:rsidTr="004F3E34">
        <w:trPr>
          <w:jc w:val="center"/>
        </w:trPr>
        <w:tc>
          <w:tcPr>
            <w:tcW w:w="9781" w:type="dxa"/>
            <w:tcBorders>
              <w:left w:val="single" w:sz="6" w:space="0" w:color="auto"/>
              <w:bottom w:val="single" w:sz="6" w:space="0" w:color="auto"/>
              <w:right w:val="single" w:sz="6" w:space="0" w:color="auto"/>
            </w:tcBorders>
          </w:tcPr>
          <w:p w14:paraId="3D88A590" w14:textId="77777777" w:rsidR="004A6781" w:rsidRPr="00774920" w:rsidRDefault="004A6781" w:rsidP="004F3E34">
            <w:pPr>
              <w:rPr>
                <w:rFonts w:ascii="Geomanist" w:hAnsi="Geomanist"/>
              </w:rPr>
            </w:pPr>
            <w:r w:rsidRPr="00774920">
              <w:rPr>
                <w:rFonts w:ascii="Geomanist" w:hAnsi="Geomanist"/>
              </w:rPr>
              <w:t>Nombre, número, y circunscripción del Notario o Fedatario Público que la protocolizó:</w:t>
            </w:r>
          </w:p>
          <w:p w14:paraId="3E4466DF" w14:textId="77777777" w:rsidR="004A6781" w:rsidRPr="00774920" w:rsidRDefault="004A6781" w:rsidP="004F3E34">
            <w:pPr>
              <w:rPr>
                <w:rFonts w:ascii="Geomanist" w:hAnsi="Geomanist"/>
              </w:rPr>
            </w:pPr>
          </w:p>
        </w:tc>
      </w:tr>
    </w:tbl>
    <w:p w14:paraId="5330A83B" w14:textId="77777777" w:rsidR="004A6781" w:rsidRPr="00774920" w:rsidRDefault="004A6781" w:rsidP="004A6781">
      <w:pPr>
        <w:rPr>
          <w:rFonts w:ascii="Geomanist" w:hAnsi="Geomanist"/>
        </w:rPr>
      </w:pPr>
      <w:r w:rsidRPr="00774920">
        <w:rPr>
          <w:rFonts w:ascii="Geomanist" w:hAnsi="Geomanist"/>
        </w:rPr>
        <w:t>Lugar y fecha</w:t>
      </w:r>
    </w:p>
    <w:p w14:paraId="0CB2D440" w14:textId="77777777" w:rsidR="004A6781" w:rsidRPr="00774920" w:rsidRDefault="004A6781" w:rsidP="004A6781">
      <w:pPr>
        <w:rPr>
          <w:rFonts w:ascii="Geomanist" w:hAnsi="Geomanist"/>
        </w:rPr>
      </w:pPr>
      <w:r w:rsidRPr="00774920">
        <w:rPr>
          <w:rFonts w:ascii="Geomanist" w:hAnsi="Geomanist"/>
        </w:rPr>
        <w:t>Protesto lo necesario.</w:t>
      </w:r>
    </w:p>
    <w:p w14:paraId="4385558B" w14:textId="77777777" w:rsidR="004A6781" w:rsidRPr="00774920" w:rsidRDefault="004A6781" w:rsidP="004A6781">
      <w:pPr>
        <w:rPr>
          <w:rFonts w:ascii="Geomanist" w:hAnsi="Geomanist"/>
        </w:rPr>
      </w:pPr>
      <w:r w:rsidRPr="00774920">
        <w:rPr>
          <w:rFonts w:ascii="Geomanist" w:hAnsi="Geomanist"/>
        </w:rPr>
        <w:t>Nota: Si el LICITANTE es persona física, deberá ajustar el texto del presente escrito.</w:t>
      </w:r>
    </w:p>
    <w:p w14:paraId="6D2F9B79" w14:textId="56E59424" w:rsidR="004A6781" w:rsidRPr="00774920" w:rsidRDefault="004A6781" w:rsidP="004A6781">
      <w:pPr>
        <w:jc w:val="center"/>
        <w:rPr>
          <w:rFonts w:ascii="Geomanist" w:hAnsi="Geomanist"/>
          <w:b/>
          <w:bCs/>
          <w:color w:val="EE0000"/>
          <w:sz w:val="28"/>
          <w:szCs w:val="28"/>
        </w:rPr>
      </w:pPr>
      <w:r w:rsidRPr="00774920">
        <w:rPr>
          <w:rFonts w:ascii="Geomanist" w:hAnsi="Geomanist"/>
        </w:rPr>
        <w:br w:type="page"/>
      </w:r>
      <w:r w:rsidRPr="00774920">
        <w:rPr>
          <w:rFonts w:ascii="Geomanist" w:hAnsi="Geomanist"/>
          <w:b/>
          <w:bCs/>
          <w:color w:val="EE0000"/>
          <w:sz w:val="28"/>
          <w:szCs w:val="28"/>
        </w:rPr>
        <w:lastRenderedPageBreak/>
        <w:t xml:space="preserve">ANEXO </w:t>
      </w:r>
      <w:r w:rsidR="000C3459" w:rsidRPr="00774920">
        <w:rPr>
          <w:rFonts w:ascii="Geomanist" w:hAnsi="Geomanist"/>
          <w:b/>
          <w:bCs/>
          <w:color w:val="EE0000"/>
          <w:sz w:val="28"/>
          <w:szCs w:val="28"/>
        </w:rPr>
        <w:t>5</w:t>
      </w:r>
    </w:p>
    <w:p w14:paraId="566C52F6" w14:textId="77777777" w:rsidR="004A6781" w:rsidRPr="00774920" w:rsidRDefault="004A6781" w:rsidP="004A6781">
      <w:pPr>
        <w:jc w:val="center"/>
        <w:rPr>
          <w:rFonts w:ascii="Geomanist" w:hAnsi="Geomanist"/>
          <w:b/>
          <w:bCs/>
          <w:color w:val="EE0000"/>
          <w:sz w:val="28"/>
          <w:szCs w:val="28"/>
        </w:rPr>
      </w:pPr>
      <w:r w:rsidRPr="00774920">
        <w:rPr>
          <w:rFonts w:ascii="Geomanist" w:hAnsi="Geomanist"/>
          <w:b/>
          <w:bCs/>
          <w:color w:val="EE0000"/>
          <w:sz w:val="28"/>
          <w:szCs w:val="28"/>
        </w:rPr>
        <w:t>MODELO DE CONTRATO</w:t>
      </w:r>
    </w:p>
    <w:p w14:paraId="35FA3BA7" w14:textId="77777777" w:rsidR="00E15343" w:rsidRPr="00774920" w:rsidRDefault="00E15343" w:rsidP="00E15343">
      <w:pPr>
        <w:jc w:val="center"/>
        <w:rPr>
          <w:rFonts w:ascii="Noto Sans" w:hAnsi="Noto Sans" w:cs="Noto Sans"/>
          <w:b/>
          <w:sz w:val="20"/>
          <w:szCs w:val="20"/>
        </w:rPr>
      </w:pPr>
      <w:r w:rsidRPr="00774920">
        <w:rPr>
          <w:rFonts w:ascii="Noto Sans" w:hAnsi="Noto Sans" w:cs="Noto Sans"/>
          <w:b/>
          <w:sz w:val="20"/>
          <w:szCs w:val="20"/>
        </w:rPr>
        <w:t xml:space="preserve">MODELO DE CONTRATO PARA LA ADQUISICIÓN DE BIENES, </w:t>
      </w:r>
      <w:proofErr w:type="spellStart"/>
      <w:r w:rsidRPr="00774920">
        <w:rPr>
          <w:rFonts w:ascii="Noto Sans" w:hAnsi="Noto Sans" w:cs="Noto Sans"/>
          <w:b/>
          <w:sz w:val="20"/>
          <w:szCs w:val="20"/>
        </w:rPr>
        <w:t>LAASSP</w:t>
      </w:r>
      <w:proofErr w:type="spellEnd"/>
    </w:p>
    <w:p w14:paraId="3ACB242B"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CONTRATO</w:t>
      </w:r>
      <w:r w:rsidRPr="00774920">
        <w:rPr>
          <w:rFonts w:ascii="Noto Sans" w:hAnsi="Noto Sans" w:cs="Noto Sans"/>
          <w:b/>
          <w:sz w:val="20"/>
          <w:szCs w:val="20"/>
        </w:rPr>
        <w:t xml:space="preserve"> </w:t>
      </w:r>
      <w:r w:rsidRPr="00774920">
        <w:rPr>
          <w:rFonts w:ascii="Noto Sans" w:hAnsi="Noto Sans" w:cs="Noto Sans"/>
          <w:b/>
          <w:sz w:val="20"/>
          <w:szCs w:val="20"/>
          <w:u w:val="single"/>
        </w:rPr>
        <w:t>(ABIERTO O CERRADO)</w:t>
      </w:r>
      <w:r w:rsidRPr="00774920">
        <w:rPr>
          <w:rFonts w:ascii="Noto Sans" w:hAnsi="Noto Sans" w:cs="Noto Sans"/>
          <w:b/>
          <w:bCs/>
          <w:sz w:val="20"/>
          <w:szCs w:val="20"/>
        </w:rPr>
        <w:t xml:space="preserve"> </w:t>
      </w:r>
      <w:r w:rsidRPr="00774920">
        <w:rPr>
          <w:rFonts w:ascii="Noto Sans" w:hAnsi="Noto Sans" w:cs="Noto Sans"/>
          <w:sz w:val="20"/>
          <w:szCs w:val="20"/>
        </w:rPr>
        <w:t xml:space="preserve">PARA LA ADQUISICIÓN DE </w:t>
      </w:r>
      <w:r w:rsidRPr="00774920">
        <w:rPr>
          <w:rFonts w:ascii="Noto Sans" w:hAnsi="Noto Sans" w:cs="Noto Sans"/>
          <w:b/>
          <w:sz w:val="20"/>
          <w:szCs w:val="20"/>
        </w:rPr>
        <w:t>(</w:t>
      </w:r>
      <w:r w:rsidRPr="00774920">
        <w:rPr>
          <w:rFonts w:ascii="Noto Sans" w:hAnsi="Noto Sans" w:cs="Noto Sans"/>
          <w:b/>
          <w:sz w:val="20"/>
          <w:szCs w:val="20"/>
          <w:u w:val="single"/>
        </w:rPr>
        <w:t>DESCRIPCIÓN</w:t>
      </w:r>
      <w:r w:rsidRPr="00774920">
        <w:rPr>
          <w:rFonts w:ascii="Noto Sans" w:hAnsi="Noto Sans" w:cs="Noto Sans"/>
          <w:b/>
          <w:sz w:val="20"/>
          <w:szCs w:val="20"/>
        </w:rPr>
        <w:t xml:space="preserve">), CON CARÁCTER </w:t>
      </w:r>
      <w:r w:rsidRPr="00774920">
        <w:rPr>
          <w:rFonts w:ascii="Noto Sans" w:hAnsi="Noto Sans" w:cs="Noto Sans"/>
          <w:b/>
          <w:sz w:val="20"/>
          <w:szCs w:val="20"/>
          <w:u w:val="single"/>
        </w:rPr>
        <w:t>(NACIONAL / INTERNACIONAL BAJO COBERTURA DE LOS TRATADOS / INTERNACIONAL ABIERTA)</w:t>
      </w:r>
      <w:r w:rsidRPr="00774920">
        <w:rPr>
          <w:rFonts w:ascii="Noto Sans" w:hAnsi="Noto Sans" w:cs="Noto Sans"/>
          <w:sz w:val="20"/>
          <w:szCs w:val="20"/>
        </w:rPr>
        <w:t xml:space="preserve">, QUE CELEBRAN, POR UNA PARTE, EL EJECUTIVO FEDERAL POR CONDUCTO DE </w:t>
      </w:r>
      <w:r w:rsidRPr="00774920">
        <w:rPr>
          <w:rFonts w:ascii="Noto Sans" w:hAnsi="Noto Sans" w:cs="Noto Sans"/>
          <w:b/>
          <w:sz w:val="20"/>
          <w:szCs w:val="20"/>
          <w:u w:val="single"/>
        </w:rPr>
        <w:t>(NOMBRE DE LA DEPENDENCIA O ENTIDAD)</w:t>
      </w:r>
      <w:r w:rsidRPr="00774920">
        <w:rPr>
          <w:rFonts w:ascii="Noto Sans" w:hAnsi="Noto Sans" w:cs="Noto Sans"/>
          <w:sz w:val="20"/>
          <w:szCs w:val="20"/>
        </w:rPr>
        <w:t>, EN LO SUCESIVO</w:t>
      </w:r>
      <w:r w:rsidRPr="00774920">
        <w:rPr>
          <w:rFonts w:ascii="Noto Sans" w:hAnsi="Noto Sans" w:cs="Noto Sans"/>
          <w:b/>
          <w:sz w:val="20"/>
          <w:szCs w:val="20"/>
        </w:rPr>
        <w:t xml:space="preserve"> “LA DEPENDENCIA O ENTIDAD”,</w:t>
      </w:r>
      <w:r w:rsidRPr="00774920">
        <w:rPr>
          <w:rFonts w:ascii="Noto Sans" w:hAnsi="Noto Sans" w:cs="Noto Sans"/>
          <w:sz w:val="20"/>
          <w:szCs w:val="20"/>
        </w:rPr>
        <w:t xml:space="preserve"> REPRESENTADA POR </w:t>
      </w:r>
      <w:r w:rsidRPr="00774920">
        <w:rPr>
          <w:rFonts w:ascii="Noto Sans" w:hAnsi="Noto Sans" w:cs="Noto Sans"/>
          <w:b/>
          <w:bCs/>
          <w:sz w:val="20"/>
          <w:szCs w:val="20"/>
          <w:u w:val="single"/>
        </w:rPr>
        <w:t>(NOMBRE DEL REPRESENTANTE DE LA DEPENDENCIA O ENTIDAD)</w:t>
      </w:r>
      <w:r w:rsidRPr="00774920">
        <w:rPr>
          <w:rFonts w:ascii="Noto Sans" w:hAnsi="Noto Sans" w:cs="Noto Sans"/>
          <w:sz w:val="20"/>
          <w:szCs w:val="20"/>
        </w:rPr>
        <w:t xml:space="preserve">, EN SU CARÁCTER DE </w:t>
      </w:r>
      <w:r w:rsidRPr="00774920">
        <w:rPr>
          <w:rFonts w:ascii="Noto Sans" w:hAnsi="Noto Sans" w:cs="Noto Sans"/>
          <w:b/>
          <w:bCs/>
          <w:sz w:val="20"/>
          <w:szCs w:val="20"/>
        </w:rPr>
        <w:t>(</w:t>
      </w:r>
      <w:r w:rsidRPr="00774920">
        <w:rPr>
          <w:rFonts w:ascii="Noto Sans" w:hAnsi="Noto Sans" w:cs="Noto Sans"/>
          <w:b/>
          <w:bCs/>
          <w:sz w:val="20"/>
          <w:szCs w:val="20"/>
          <w:u w:val="single"/>
        </w:rPr>
        <w:t>SEÑALAR CARGO DEL REPRESENTANTE)</w:t>
      </w:r>
      <w:r w:rsidRPr="00774920">
        <w:rPr>
          <w:rFonts w:ascii="Noto Sans" w:hAnsi="Noto Sans" w:cs="Noto Sans"/>
          <w:sz w:val="20"/>
          <w:szCs w:val="20"/>
        </w:rPr>
        <w:t xml:space="preserve">, Y POR LA OTRA, </w:t>
      </w:r>
      <w:r w:rsidRPr="00774920">
        <w:rPr>
          <w:rFonts w:ascii="Noto Sans" w:hAnsi="Noto Sans" w:cs="Noto Sans"/>
          <w:b/>
          <w:sz w:val="20"/>
          <w:szCs w:val="20"/>
        </w:rPr>
        <w:t>(</w:t>
      </w:r>
      <w:r w:rsidRPr="00774920">
        <w:rPr>
          <w:rFonts w:ascii="Noto Sans" w:hAnsi="Noto Sans" w:cs="Noto Sans"/>
          <w:b/>
          <w:sz w:val="20"/>
          <w:szCs w:val="20"/>
          <w:u w:val="single"/>
        </w:rPr>
        <w:t>NOMBRE DE LA PERSONA FÍSICA O RAZÓN SOCIAL DE LA PERSONA MORAL)</w:t>
      </w:r>
      <w:r w:rsidRPr="00774920">
        <w:rPr>
          <w:rFonts w:ascii="Noto Sans" w:hAnsi="Noto Sans" w:cs="Noto Sans"/>
          <w:sz w:val="20"/>
          <w:szCs w:val="20"/>
        </w:rPr>
        <w:t xml:space="preserve">, </w:t>
      </w:r>
      <w:r w:rsidRPr="00774920">
        <w:rPr>
          <w:rFonts w:ascii="Noto Sans" w:hAnsi="Noto Sans" w:cs="Noto Sans"/>
          <w:b/>
          <w:sz w:val="20"/>
          <w:szCs w:val="20"/>
          <w:u w:val="single"/>
        </w:rPr>
        <w:t>(SI ES CONJUNTA MENCIONAR EL NOMBRE DE CADA UNO DE ELLOS)</w:t>
      </w:r>
      <w:r w:rsidRPr="00774920">
        <w:rPr>
          <w:rFonts w:ascii="Noto Sans" w:hAnsi="Noto Sans" w:cs="Noto Sans"/>
          <w:sz w:val="20"/>
          <w:szCs w:val="20"/>
        </w:rPr>
        <w:t xml:space="preserve"> EN LO SUCESIVO </w:t>
      </w:r>
      <w:r w:rsidRPr="00774920">
        <w:rPr>
          <w:rFonts w:ascii="Noto Sans" w:hAnsi="Noto Sans" w:cs="Noto Sans"/>
          <w:b/>
          <w:sz w:val="20"/>
          <w:szCs w:val="20"/>
        </w:rPr>
        <w:t>“EL PROVEEDOR</w:t>
      </w:r>
      <w:r w:rsidRPr="00774920">
        <w:rPr>
          <w:rFonts w:ascii="Noto Sans" w:hAnsi="Noto Sans" w:cs="Noto Sans"/>
          <w:sz w:val="20"/>
          <w:szCs w:val="20"/>
        </w:rPr>
        <w:t xml:space="preserve">”, </w:t>
      </w:r>
      <w:r w:rsidRPr="00774920">
        <w:rPr>
          <w:rFonts w:ascii="Noto Sans" w:hAnsi="Noto Sans" w:cs="Noto Sans"/>
          <w:b/>
          <w:sz w:val="20"/>
          <w:szCs w:val="20"/>
          <w:u w:val="single"/>
        </w:rPr>
        <w:t>(SOLO SI EL PROVEEDOR ES PERSONA MORAL MOSTRAR EL SIGUIENTE TEXTO)</w:t>
      </w:r>
      <w:r w:rsidRPr="00774920">
        <w:rPr>
          <w:rFonts w:ascii="Noto Sans" w:hAnsi="Noto Sans" w:cs="Noto Sans"/>
          <w:b/>
          <w:bCs/>
          <w:sz w:val="20"/>
          <w:szCs w:val="20"/>
        </w:rPr>
        <w:t xml:space="preserve">: </w:t>
      </w:r>
      <w:r w:rsidRPr="00774920">
        <w:rPr>
          <w:rFonts w:ascii="Noto Sans" w:hAnsi="Noto Sans" w:cs="Noto Sans"/>
          <w:sz w:val="20"/>
          <w:szCs w:val="20"/>
        </w:rPr>
        <w:t xml:space="preserve">REPRESENTADA POR </w:t>
      </w:r>
      <w:r w:rsidRPr="00774920">
        <w:rPr>
          <w:rFonts w:ascii="Noto Sans" w:hAnsi="Noto Sans" w:cs="Noto Sans"/>
          <w:b/>
          <w:sz w:val="20"/>
          <w:szCs w:val="20"/>
        </w:rPr>
        <w:t>(</w:t>
      </w:r>
      <w:r w:rsidRPr="00774920">
        <w:rPr>
          <w:rFonts w:ascii="Noto Sans" w:hAnsi="Noto Sans" w:cs="Noto Sans"/>
          <w:b/>
          <w:sz w:val="20"/>
          <w:szCs w:val="20"/>
          <w:u w:val="single"/>
        </w:rPr>
        <w:t>NOMBRE DEL REPRESENTANTE DE LA PERSONA FÍSICA O MORAL)</w:t>
      </w:r>
      <w:r w:rsidRPr="00774920">
        <w:rPr>
          <w:rFonts w:ascii="Noto Sans" w:hAnsi="Noto Sans" w:cs="Noto Sans"/>
          <w:sz w:val="20"/>
          <w:szCs w:val="20"/>
        </w:rPr>
        <w:t xml:space="preserve">, EN SU CARÁCTER DE </w:t>
      </w:r>
      <w:r w:rsidRPr="00774920">
        <w:rPr>
          <w:rFonts w:ascii="Noto Sans" w:hAnsi="Noto Sans" w:cs="Noto Sans"/>
          <w:b/>
          <w:sz w:val="20"/>
          <w:szCs w:val="20"/>
          <w:u w:val="single"/>
        </w:rPr>
        <w:t>(SEÑALAR EN SU CASO EL CARÁCTER DEL REPRESENTANTE: APODERADO, REPRESENTANTE LEGAL, ADMINISTRADOR ÚNICO O PRESIDENTE DEL CONSEJO DE ADMINISTRACIÓN)</w:t>
      </w:r>
      <w:r w:rsidRPr="00774920">
        <w:rPr>
          <w:rFonts w:ascii="Noto Sans" w:hAnsi="Noto Sans" w:cs="Noto Sans"/>
          <w:sz w:val="20"/>
          <w:szCs w:val="20"/>
        </w:rPr>
        <w:t xml:space="preserve">, </w:t>
      </w:r>
      <w:r w:rsidRPr="00774920">
        <w:rPr>
          <w:rFonts w:ascii="Noto Sans" w:hAnsi="Noto Sans" w:cs="Noto Sans"/>
          <w:b/>
          <w:sz w:val="20"/>
          <w:szCs w:val="20"/>
          <w:u w:val="single"/>
        </w:rPr>
        <w:t>(MENCIONAR CADA UNO DE LOS REPRESENTANTES DE LAS PERSONAS QUE DE MANERA CONJUNTA FORMALIZAN EL CONTRATO)</w:t>
      </w:r>
      <w:r w:rsidRPr="00774920">
        <w:rPr>
          <w:rFonts w:ascii="Noto Sans" w:hAnsi="Noto Sans" w:cs="Noto Sans"/>
          <w:sz w:val="20"/>
          <w:szCs w:val="20"/>
        </w:rPr>
        <w:t xml:space="preserve"> A QUIENES DE MANERA CONJUNTA SE LES DENOMINARÁ </w:t>
      </w:r>
      <w:r w:rsidRPr="00774920">
        <w:rPr>
          <w:rFonts w:ascii="Noto Sans" w:hAnsi="Noto Sans" w:cs="Noto Sans"/>
          <w:b/>
          <w:sz w:val="20"/>
          <w:szCs w:val="20"/>
        </w:rPr>
        <w:t>“LAS PARTES”</w:t>
      </w:r>
      <w:r w:rsidRPr="00774920">
        <w:rPr>
          <w:rFonts w:ascii="Noto Sans" w:hAnsi="Noto Sans" w:cs="Noto Sans"/>
          <w:sz w:val="20"/>
          <w:szCs w:val="20"/>
        </w:rPr>
        <w:t>, AL TENOR DE LAS DECLARACIONES Y CLÁUSULAS SIGUIENTES:</w:t>
      </w:r>
    </w:p>
    <w:p w14:paraId="4AA70273" w14:textId="77777777" w:rsidR="00E15343" w:rsidRPr="00774920" w:rsidRDefault="00E15343" w:rsidP="00E15343">
      <w:pPr>
        <w:pStyle w:val="Prrafodelista"/>
        <w:shd w:val="clear" w:color="auto" w:fill="FFFFFF"/>
        <w:jc w:val="center"/>
        <w:textAlignment w:val="baseline"/>
        <w:rPr>
          <w:rFonts w:ascii="Noto Sans" w:hAnsi="Noto Sans" w:cs="Noto Sans"/>
          <w:sz w:val="20"/>
          <w:szCs w:val="20"/>
          <w:bdr w:val="none" w:sz="0" w:space="0" w:color="auto" w:frame="1"/>
          <w:lang w:eastAsia="es-MX"/>
        </w:rPr>
      </w:pPr>
      <w:r w:rsidRPr="00774920">
        <w:rPr>
          <w:rFonts w:ascii="Noto Sans" w:hAnsi="Noto Sans" w:cs="Noto Sans"/>
          <w:b/>
          <w:sz w:val="20"/>
          <w:szCs w:val="20"/>
        </w:rPr>
        <w:t>DECLARACIONES</w:t>
      </w:r>
    </w:p>
    <w:p w14:paraId="51D96871"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 xml:space="preserve">I. </w:t>
      </w:r>
      <w:r w:rsidRPr="00774920">
        <w:rPr>
          <w:rFonts w:ascii="Noto Sans" w:hAnsi="Noto Sans" w:cs="Noto Sans"/>
          <w:b/>
          <w:sz w:val="20"/>
          <w:szCs w:val="20"/>
        </w:rPr>
        <w:tab/>
        <w:t>“LA DEPENDENCIA O ENTIDAD”</w:t>
      </w:r>
      <w:r w:rsidRPr="00774920">
        <w:rPr>
          <w:rFonts w:ascii="Noto Sans" w:hAnsi="Noto Sans" w:cs="Noto Sans"/>
          <w:sz w:val="20"/>
          <w:szCs w:val="20"/>
        </w:rPr>
        <w:t xml:space="preserve"> </w:t>
      </w:r>
      <w:r w:rsidRPr="00774920">
        <w:rPr>
          <w:rFonts w:ascii="Noto Sans" w:hAnsi="Noto Sans" w:cs="Noto Sans"/>
          <w:bCs/>
          <w:sz w:val="20"/>
          <w:szCs w:val="20"/>
        </w:rPr>
        <w:t xml:space="preserve">declara que: </w:t>
      </w:r>
    </w:p>
    <w:p w14:paraId="4175869C" w14:textId="77777777" w:rsidR="00E15343" w:rsidRPr="00774920" w:rsidRDefault="00E15343" w:rsidP="00E15343">
      <w:pPr>
        <w:widowControl w:val="0"/>
        <w:tabs>
          <w:tab w:val="left" w:pos="426"/>
        </w:tabs>
        <w:ind w:left="426" w:hanging="426"/>
        <w:jc w:val="both"/>
        <w:rPr>
          <w:rFonts w:ascii="Noto Sans" w:hAnsi="Noto Sans" w:cs="Noto Sans"/>
          <w:sz w:val="20"/>
          <w:szCs w:val="20"/>
          <w:u w:val="single"/>
        </w:rPr>
      </w:pPr>
      <w:r w:rsidRPr="00774920">
        <w:rPr>
          <w:rFonts w:ascii="Noto Sans" w:hAnsi="Noto Sans" w:cs="Noto Sans"/>
          <w:b/>
          <w:sz w:val="20"/>
          <w:szCs w:val="20"/>
        </w:rPr>
        <w:t>I.1</w:t>
      </w:r>
      <w:r w:rsidRPr="00774920">
        <w:rPr>
          <w:rFonts w:ascii="Noto Sans" w:hAnsi="Noto Sans" w:cs="Noto Sans"/>
          <w:sz w:val="20"/>
          <w:szCs w:val="20"/>
        </w:rPr>
        <w:tab/>
        <w:t xml:space="preserve">Es una </w:t>
      </w:r>
      <w:r w:rsidRPr="00774920">
        <w:rPr>
          <w:rFonts w:ascii="Noto Sans" w:hAnsi="Noto Sans" w:cs="Noto Sans"/>
          <w:b/>
          <w:sz w:val="20"/>
          <w:szCs w:val="20"/>
        </w:rPr>
        <w:t>“LA DEPENDENCIA O ENTIDAD”</w:t>
      </w:r>
      <w:r w:rsidRPr="00774920">
        <w:rPr>
          <w:rFonts w:ascii="Noto Sans" w:hAnsi="Noto Sans" w:cs="Noto Sans"/>
          <w:sz w:val="20"/>
          <w:szCs w:val="20"/>
        </w:rPr>
        <w:t xml:space="preserve"> de conformidad con </w:t>
      </w:r>
      <w:r w:rsidRPr="00774920">
        <w:rPr>
          <w:rFonts w:ascii="Noto Sans" w:hAnsi="Noto Sans" w:cs="Noto Sans"/>
          <w:b/>
          <w:sz w:val="20"/>
          <w:szCs w:val="20"/>
          <w:u w:val="single"/>
        </w:rPr>
        <w:t>(ORDENAMIENTO JURÍDICO EN LOS QUE SE REGULE SU EXISTENCIA)</w:t>
      </w:r>
      <w:r w:rsidRPr="00774920">
        <w:rPr>
          <w:rFonts w:ascii="Noto Sans" w:hAnsi="Noto Sans" w:cs="Noto Sans"/>
          <w:b/>
          <w:sz w:val="20"/>
          <w:szCs w:val="20"/>
        </w:rPr>
        <w:t>,</w:t>
      </w:r>
      <w:r w:rsidRPr="00774920">
        <w:rPr>
          <w:rFonts w:ascii="Noto Sans" w:hAnsi="Noto Sans" w:cs="Noto Sans"/>
          <w:sz w:val="20"/>
          <w:szCs w:val="20"/>
        </w:rPr>
        <w:t xml:space="preserve"> cuya competencia y atribuciones se señalan en </w:t>
      </w:r>
      <w:r w:rsidRPr="00774920">
        <w:rPr>
          <w:rFonts w:ascii="Noto Sans" w:hAnsi="Noto Sans" w:cs="Noto Sans"/>
          <w:b/>
          <w:sz w:val="20"/>
          <w:szCs w:val="20"/>
        </w:rPr>
        <w:t>(</w:t>
      </w:r>
      <w:r w:rsidRPr="00774920">
        <w:rPr>
          <w:rFonts w:ascii="Noto Sans" w:hAnsi="Noto Sans" w:cs="Noto Sans"/>
          <w:b/>
          <w:sz w:val="20"/>
          <w:szCs w:val="20"/>
          <w:u w:val="single"/>
        </w:rPr>
        <w:t>NUMERAL Y ORDENAMIENTOS JURÍDICOS EN LOS QUE SE REGULEN SUS ATRIBUCIONES Y COMPETENCIAS</w:t>
      </w:r>
      <w:r w:rsidRPr="00774920">
        <w:rPr>
          <w:rFonts w:ascii="Noto Sans" w:hAnsi="Noto Sans" w:cs="Noto Sans"/>
          <w:b/>
          <w:sz w:val="20"/>
          <w:szCs w:val="20"/>
        </w:rPr>
        <w:t>)</w:t>
      </w:r>
      <w:r w:rsidRPr="00774920">
        <w:rPr>
          <w:rFonts w:ascii="Noto Sans" w:hAnsi="Noto Sans" w:cs="Noto Sans"/>
          <w:sz w:val="20"/>
          <w:szCs w:val="20"/>
        </w:rPr>
        <w:t>.</w:t>
      </w:r>
    </w:p>
    <w:p w14:paraId="784DFB76" w14:textId="77777777" w:rsidR="00E15343" w:rsidRPr="00774920" w:rsidRDefault="00E15343" w:rsidP="00E15343">
      <w:pPr>
        <w:ind w:left="426" w:hanging="426"/>
        <w:jc w:val="both"/>
        <w:rPr>
          <w:rFonts w:ascii="Noto Sans" w:hAnsi="Noto Sans" w:cs="Noto Sans"/>
          <w:sz w:val="20"/>
          <w:szCs w:val="20"/>
        </w:rPr>
      </w:pPr>
      <w:r w:rsidRPr="00774920">
        <w:rPr>
          <w:rFonts w:ascii="Noto Sans" w:hAnsi="Noto Sans" w:cs="Noto Sans"/>
          <w:b/>
          <w:sz w:val="20"/>
          <w:szCs w:val="20"/>
        </w:rPr>
        <w:t>I.2</w:t>
      </w:r>
      <w:r w:rsidRPr="00774920">
        <w:rPr>
          <w:rFonts w:ascii="Noto Sans" w:hAnsi="Noto Sans" w:cs="Noto Sans"/>
          <w:sz w:val="20"/>
          <w:szCs w:val="20"/>
        </w:rPr>
        <w:tab/>
        <w:t xml:space="preserve">Conforme a lo dispuesto por </w:t>
      </w:r>
      <w:r w:rsidRPr="00774920">
        <w:rPr>
          <w:rFonts w:ascii="Noto Sans" w:hAnsi="Noto Sans" w:cs="Noto Sans"/>
          <w:b/>
          <w:sz w:val="20"/>
          <w:szCs w:val="20"/>
          <w:u w:val="single"/>
        </w:rPr>
        <w:t>(NUMERAL Y ORDENAMIENTO JURÍDICO EN EL QUE SE REGULEN SUS FACULTADES O INSTRUMENTO NOTARIAL EN EL QUE SE LE OTORGA LAS FACULTADES),</w:t>
      </w:r>
      <w:r w:rsidRPr="00774920">
        <w:rPr>
          <w:rFonts w:ascii="Noto Sans" w:hAnsi="Noto Sans" w:cs="Noto Sans"/>
          <w:sz w:val="20"/>
          <w:szCs w:val="20"/>
        </w:rPr>
        <w:t xml:space="preserve"> el C.</w:t>
      </w:r>
      <w:r w:rsidRPr="00774920">
        <w:rPr>
          <w:rFonts w:ascii="Noto Sans" w:hAnsi="Noto Sans" w:cs="Noto Sans"/>
          <w:b/>
          <w:bCs/>
          <w:sz w:val="20"/>
          <w:szCs w:val="20"/>
        </w:rPr>
        <w:t xml:space="preserve"> </w:t>
      </w:r>
      <w:r w:rsidRPr="00774920">
        <w:rPr>
          <w:rFonts w:ascii="Noto Sans" w:hAnsi="Noto Sans" w:cs="Noto Sans"/>
          <w:b/>
          <w:sz w:val="20"/>
          <w:szCs w:val="20"/>
          <w:u w:val="single"/>
        </w:rPr>
        <w:t>(NOMBRE Y CARGO DEL O LA REPRESENTANTE DE LA DEPENDENCIA O ENTIDAD)</w:t>
      </w:r>
      <w:r w:rsidRPr="00774920">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4E341BAB" w14:textId="77777777" w:rsidR="00E15343" w:rsidRPr="00774920" w:rsidRDefault="00E15343" w:rsidP="00E15343">
      <w:pPr>
        <w:ind w:left="426" w:hanging="426"/>
        <w:jc w:val="both"/>
        <w:rPr>
          <w:rFonts w:ascii="Noto Sans" w:hAnsi="Noto Sans" w:cs="Noto Sans"/>
          <w:sz w:val="20"/>
          <w:szCs w:val="20"/>
        </w:rPr>
      </w:pPr>
      <w:r w:rsidRPr="00774920">
        <w:rPr>
          <w:rFonts w:ascii="Noto Sans" w:hAnsi="Noto Sans" w:cs="Noto Sans"/>
          <w:b/>
          <w:sz w:val="20"/>
          <w:szCs w:val="20"/>
        </w:rPr>
        <w:t xml:space="preserve">I.3 </w:t>
      </w:r>
      <w:r w:rsidRPr="00774920">
        <w:rPr>
          <w:rFonts w:ascii="Noto Sans" w:hAnsi="Noto Sans" w:cs="Noto Sans"/>
          <w:sz w:val="20"/>
          <w:szCs w:val="20"/>
        </w:rPr>
        <w:t xml:space="preserve">De conformidad con </w:t>
      </w:r>
      <w:r w:rsidRPr="00774920">
        <w:rPr>
          <w:rFonts w:ascii="Noto Sans" w:hAnsi="Noto Sans" w:cs="Noto Sans"/>
          <w:b/>
          <w:sz w:val="20"/>
          <w:szCs w:val="20"/>
          <w:u w:val="single"/>
        </w:rPr>
        <w:t>(ORDENAMIENTO JURÍDICO EN EL QUE SE REGULEN SUS FACULTADES)</w:t>
      </w:r>
      <w:r w:rsidRPr="00774920">
        <w:rPr>
          <w:rFonts w:ascii="Noto Sans" w:hAnsi="Noto Sans" w:cs="Noto Sans"/>
          <w:sz w:val="20"/>
          <w:szCs w:val="20"/>
        </w:rPr>
        <w:t xml:space="preserve"> suscribe el presente instrumento el C. </w:t>
      </w:r>
      <w:r w:rsidRPr="00774920">
        <w:rPr>
          <w:rFonts w:ascii="Noto Sans" w:hAnsi="Noto Sans" w:cs="Noto Sans"/>
          <w:b/>
          <w:sz w:val="20"/>
          <w:szCs w:val="20"/>
          <w:u w:val="single"/>
        </w:rPr>
        <w:t>(NOMBRE DEL ADMINISTRADOR DEL CONTRATO)</w:t>
      </w:r>
      <w:r w:rsidRPr="00774920">
        <w:rPr>
          <w:rFonts w:ascii="Noto Sans" w:hAnsi="Noto Sans" w:cs="Noto Sans"/>
          <w:sz w:val="20"/>
          <w:szCs w:val="20"/>
          <w:u w:val="single"/>
        </w:rPr>
        <w:t xml:space="preserve">, </w:t>
      </w:r>
      <w:r w:rsidRPr="00774920">
        <w:rPr>
          <w:rFonts w:ascii="Noto Sans" w:hAnsi="Noto Sans" w:cs="Noto Sans"/>
          <w:b/>
          <w:sz w:val="20"/>
          <w:szCs w:val="20"/>
          <w:u w:val="single"/>
        </w:rPr>
        <w:t>(SEÑALAR CARGO DEL ADMINISTRADOR DEL CONTRATO)</w:t>
      </w:r>
      <w:r w:rsidRPr="00774920">
        <w:rPr>
          <w:rFonts w:ascii="Noto Sans" w:hAnsi="Noto Sans" w:cs="Noto Sans"/>
          <w:sz w:val="20"/>
          <w:szCs w:val="20"/>
        </w:rPr>
        <w:t xml:space="preserve">, con </w:t>
      </w:r>
      <w:proofErr w:type="spellStart"/>
      <w:r w:rsidRPr="00774920">
        <w:rPr>
          <w:rFonts w:ascii="Noto Sans" w:hAnsi="Noto Sans" w:cs="Noto Sans"/>
          <w:sz w:val="20"/>
          <w:szCs w:val="20"/>
        </w:rPr>
        <w:t>R.F.C</w:t>
      </w:r>
      <w:proofErr w:type="spellEnd"/>
      <w:r w:rsidRPr="00774920">
        <w:rPr>
          <w:rFonts w:ascii="Noto Sans" w:hAnsi="Noto Sans" w:cs="Noto Sans"/>
          <w:sz w:val="20"/>
          <w:szCs w:val="20"/>
        </w:rPr>
        <w:t xml:space="preserve"> </w:t>
      </w:r>
      <w:r w:rsidRPr="00774920">
        <w:rPr>
          <w:rFonts w:ascii="Noto Sans" w:hAnsi="Noto Sans" w:cs="Noto Sans"/>
          <w:b/>
          <w:sz w:val="20"/>
          <w:szCs w:val="20"/>
          <w:u w:val="single"/>
        </w:rPr>
        <w:t>(INCORPORAR RFC)</w:t>
      </w:r>
      <w:r w:rsidRPr="00774920">
        <w:rPr>
          <w:rFonts w:ascii="Noto Sans" w:hAnsi="Noto Sans" w:cs="Noto Sans"/>
          <w:sz w:val="20"/>
          <w:szCs w:val="20"/>
        </w:rPr>
        <w:t xml:space="preserve">, </w:t>
      </w:r>
      <w:r w:rsidRPr="00774920">
        <w:rPr>
          <w:rFonts w:ascii="Noto Sans" w:hAnsi="Noto Sans" w:cs="Noto Sans"/>
          <w:bCs/>
          <w:sz w:val="20"/>
          <w:szCs w:val="20"/>
        </w:rPr>
        <w:t xml:space="preserve">designado para dar seguimiento y verificar </w:t>
      </w:r>
      <w:r w:rsidRPr="00774920">
        <w:rPr>
          <w:rFonts w:ascii="Noto Sans" w:hAnsi="Noto Sans" w:cs="Noto Sans"/>
          <w:sz w:val="20"/>
          <w:szCs w:val="20"/>
        </w:rPr>
        <w:t xml:space="preserve">el cumplimiento de las obligaciones que deriven del objeto del presente contrato, quien podrá ser sustituido en cualquier momento, bastando para tales efectos un comunicado por escrito y firmado por </w:t>
      </w:r>
      <w:r w:rsidRPr="00774920">
        <w:rPr>
          <w:rFonts w:ascii="Noto Sans" w:hAnsi="Noto Sans" w:cs="Noto Sans"/>
          <w:sz w:val="20"/>
          <w:szCs w:val="20"/>
        </w:rPr>
        <w:lastRenderedPageBreak/>
        <w:t xml:space="preserve">el servidor público facultado para ello, informando a </w:t>
      </w:r>
      <w:r w:rsidRPr="00774920">
        <w:rPr>
          <w:rFonts w:ascii="Noto Sans" w:hAnsi="Noto Sans" w:cs="Noto Sans"/>
          <w:b/>
          <w:sz w:val="20"/>
          <w:szCs w:val="20"/>
        </w:rPr>
        <w:t>“EL PROVEEDOR”</w:t>
      </w:r>
      <w:r w:rsidRPr="00774920">
        <w:rPr>
          <w:rFonts w:ascii="Noto Sans" w:hAnsi="Noto Sans" w:cs="Noto Sans"/>
          <w:sz w:val="20"/>
          <w:szCs w:val="20"/>
        </w:rPr>
        <w:t xml:space="preserve"> para los efectos del presente contrato.</w:t>
      </w:r>
    </w:p>
    <w:p w14:paraId="34CB5694" w14:textId="77777777" w:rsidR="00E15343" w:rsidRPr="00774920" w:rsidRDefault="00E15343" w:rsidP="00E15343">
      <w:pPr>
        <w:ind w:left="426"/>
        <w:jc w:val="both"/>
        <w:rPr>
          <w:rFonts w:ascii="Noto Sans" w:hAnsi="Noto Sans" w:cs="Noto Sans"/>
          <w:sz w:val="20"/>
          <w:szCs w:val="20"/>
        </w:rPr>
      </w:pPr>
      <w:r w:rsidRPr="00774920">
        <w:rPr>
          <w:rFonts w:ascii="Noto Sans" w:hAnsi="Noto Sans" w:cs="Noto Sans"/>
          <w:sz w:val="20"/>
          <w:szCs w:val="20"/>
        </w:rPr>
        <w:t>INSTRUCCIÓN: EN CASO DE REQUERIR QUE EL INSTRUMENTO JURÍDICO SEA FIRMADO POR MÁS SERVIDORES PÚBLICOS, SE DEBERÁ AGREGAR LA SIGUIENTE DECLARACIÓN TANTAS VECES FIRMANTES SEAN AÑADIDOS Y RECORRER LOS NUMERALES SUBSECUENTES.</w:t>
      </w:r>
    </w:p>
    <w:p w14:paraId="66317B4C" w14:textId="77777777" w:rsidR="00E15343" w:rsidRPr="00774920" w:rsidRDefault="00E15343" w:rsidP="00E15343">
      <w:pPr>
        <w:suppressAutoHyphens/>
        <w:overflowPunct w:val="0"/>
        <w:autoSpaceDE w:val="0"/>
        <w:autoSpaceDN w:val="0"/>
        <w:adjustRightInd w:val="0"/>
        <w:ind w:left="426" w:hanging="426"/>
        <w:jc w:val="both"/>
        <w:textAlignment w:val="baseline"/>
        <w:rPr>
          <w:rFonts w:ascii="Noto Sans" w:hAnsi="Noto Sans" w:cs="Noto Sans"/>
          <w:b/>
          <w:sz w:val="20"/>
          <w:szCs w:val="20"/>
          <w:u w:val="single"/>
        </w:rPr>
      </w:pPr>
      <w:r w:rsidRPr="00774920">
        <w:rPr>
          <w:rFonts w:ascii="Noto Sans" w:hAnsi="Noto Sans" w:cs="Noto Sans"/>
          <w:b/>
          <w:sz w:val="20"/>
          <w:szCs w:val="20"/>
        </w:rPr>
        <w:t>I.4</w:t>
      </w:r>
      <w:r w:rsidRPr="00774920">
        <w:rPr>
          <w:rFonts w:ascii="Noto Sans" w:hAnsi="Noto Sans" w:cs="Noto Sans"/>
          <w:b/>
          <w:sz w:val="20"/>
          <w:szCs w:val="20"/>
        </w:rPr>
        <w:tab/>
      </w:r>
      <w:r w:rsidRPr="00774920">
        <w:rPr>
          <w:rFonts w:ascii="Noto Sans" w:hAnsi="Noto Sans" w:cs="Noto Sans"/>
          <w:sz w:val="20"/>
          <w:szCs w:val="20"/>
        </w:rPr>
        <w:t xml:space="preserve">De conformidad con </w:t>
      </w:r>
      <w:r w:rsidRPr="00774920">
        <w:rPr>
          <w:rFonts w:ascii="Noto Sans" w:hAnsi="Noto Sans" w:cs="Noto Sans"/>
          <w:b/>
          <w:sz w:val="20"/>
          <w:szCs w:val="20"/>
        </w:rPr>
        <w:t>(</w:t>
      </w:r>
      <w:r w:rsidRPr="00774920">
        <w:rPr>
          <w:rFonts w:ascii="Noto Sans" w:hAnsi="Noto Sans" w:cs="Noto Sans"/>
          <w:b/>
          <w:sz w:val="20"/>
          <w:szCs w:val="20"/>
          <w:u w:val="single"/>
        </w:rPr>
        <w:t>ORDENAMIENTO JURÍDICO EN LOS QUE SE REGULEN SUS FACULTADES)</w:t>
      </w:r>
      <w:r w:rsidRPr="00774920">
        <w:rPr>
          <w:rFonts w:ascii="Noto Sans" w:hAnsi="Noto Sans" w:cs="Noto Sans"/>
          <w:sz w:val="20"/>
          <w:szCs w:val="20"/>
        </w:rPr>
        <w:t xml:space="preserve"> suscribe el presente instrumento el C.</w:t>
      </w:r>
      <w:r w:rsidRPr="00774920">
        <w:rPr>
          <w:rFonts w:ascii="Noto Sans" w:hAnsi="Noto Sans" w:cs="Noto Sans"/>
          <w:b/>
          <w:bCs/>
          <w:sz w:val="20"/>
          <w:szCs w:val="20"/>
        </w:rPr>
        <w:t xml:space="preserve"> </w:t>
      </w:r>
      <w:r w:rsidRPr="00774920">
        <w:rPr>
          <w:rFonts w:ascii="Noto Sans" w:hAnsi="Noto Sans" w:cs="Noto Sans"/>
          <w:b/>
          <w:bCs/>
          <w:sz w:val="20"/>
          <w:szCs w:val="20"/>
          <w:u w:val="single"/>
        </w:rPr>
        <w:t>(NOMBRE DEL FIRMANTE X)</w:t>
      </w:r>
      <w:r w:rsidRPr="00774920">
        <w:rPr>
          <w:rFonts w:ascii="Noto Sans" w:hAnsi="Noto Sans" w:cs="Noto Sans"/>
          <w:sz w:val="20"/>
          <w:szCs w:val="20"/>
          <w:u w:val="single"/>
        </w:rPr>
        <w:t xml:space="preserve">, </w:t>
      </w:r>
      <w:r w:rsidRPr="00774920">
        <w:rPr>
          <w:rFonts w:ascii="Noto Sans" w:hAnsi="Noto Sans" w:cs="Noto Sans"/>
          <w:b/>
          <w:bCs/>
          <w:sz w:val="20"/>
          <w:szCs w:val="20"/>
          <w:u w:val="single"/>
        </w:rPr>
        <w:t>(SEÑALAR CARGO DEL FIRMANTE X)</w:t>
      </w:r>
      <w:r w:rsidRPr="00774920">
        <w:rPr>
          <w:rFonts w:ascii="Noto Sans" w:hAnsi="Noto Sans" w:cs="Noto Sans"/>
          <w:sz w:val="20"/>
          <w:szCs w:val="20"/>
        </w:rPr>
        <w:t xml:space="preserve">, </w:t>
      </w:r>
      <w:proofErr w:type="spellStart"/>
      <w:r w:rsidRPr="00774920">
        <w:rPr>
          <w:rFonts w:ascii="Noto Sans" w:hAnsi="Noto Sans" w:cs="Noto Sans"/>
          <w:sz w:val="20"/>
          <w:szCs w:val="20"/>
        </w:rPr>
        <w:t>R.F.C</w:t>
      </w:r>
      <w:proofErr w:type="spellEnd"/>
      <w:r w:rsidRPr="00774920">
        <w:rPr>
          <w:rFonts w:ascii="Noto Sans" w:hAnsi="Noto Sans" w:cs="Noto Sans"/>
          <w:sz w:val="20"/>
          <w:szCs w:val="20"/>
        </w:rPr>
        <w:t xml:space="preserve"> </w:t>
      </w:r>
      <w:r w:rsidRPr="00774920">
        <w:rPr>
          <w:rFonts w:ascii="Noto Sans" w:hAnsi="Noto Sans" w:cs="Noto Sans"/>
          <w:b/>
          <w:sz w:val="20"/>
          <w:szCs w:val="20"/>
          <w:u w:val="single"/>
        </w:rPr>
        <w:t>(INCORPORAR RFC DEL FIRMANTE X)</w:t>
      </w:r>
      <w:r w:rsidRPr="00774920">
        <w:rPr>
          <w:rFonts w:ascii="Noto Sans" w:hAnsi="Noto Sans" w:cs="Noto Sans"/>
          <w:sz w:val="20"/>
          <w:szCs w:val="20"/>
        </w:rPr>
        <w:t xml:space="preserve">, facultado para </w:t>
      </w:r>
      <w:r w:rsidRPr="00774920">
        <w:rPr>
          <w:rFonts w:ascii="Noto Sans" w:hAnsi="Noto Sans" w:cs="Noto Sans"/>
          <w:b/>
          <w:sz w:val="20"/>
          <w:szCs w:val="20"/>
          <w:u w:val="single"/>
        </w:rPr>
        <w:t>(INCORPORAR FACULTADES Y PARTICIPACIÓN EN EL CONTRATO)</w:t>
      </w:r>
      <w:r w:rsidRPr="00774920">
        <w:rPr>
          <w:rFonts w:ascii="Noto Sans" w:hAnsi="Noto Sans" w:cs="Noto Sans"/>
          <w:sz w:val="20"/>
          <w:szCs w:val="20"/>
        </w:rPr>
        <w:t>.</w:t>
      </w:r>
    </w:p>
    <w:p w14:paraId="190CA223" w14:textId="77777777" w:rsidR="00E15343" w:rsidRPr="00774920" w:rsidRDefault="00E15343" w:rsidP="00E15343">
      <w:pPr>
        <w:ind w:left="426" w:hanging="426"/>
        <w:jc w:val="both"/>
        <w:rPr>
          <w:rFonts w:ascii="Noto Sans" w:hAnsi="Noto Sans" w:cs="Noto Sans"/>
          <w:sz w:val="20"/>
          <w:szCs w:val="20"/>
        </w:rPr>
      </w:pPr>
      <w:r w:rsidRPr="00774920">
        <w:rPr>
          <w:rFonts w:ascii="Noto Sans" w:hAnsi="Noto Sans" w:cs="Noto Sans"/>
          <w:b/>
          <w:sz w:val="20"/>
          <w:szCs w:val="20"/>
        </w:rPr>
        <w:t>I.5</w:t>
      </w:r>
      <w:r w:rsidRPr="00774920">
        <w:rPr>
          <w:rFonts w:ascii="Noto Sans" w:hAnsi="Noto Sans" w:cs="Noto Sans"/>
          <w:sz w:val="20"/>
          <w:szCs w:val="20"/>
        </w:rPr>
        <w:tab/>
        <w:t>La adjudicación del presente contrato se realizó mediante el procedimiento de</w:t>
      </w:r>
      <w:r w:rsidRPr="00774920">
        <w:rPr>
          <w:rFonts w:ascii="Noto Sans" w:hAnsi="Noto Sans" w:cs="Noto Sans"/>
          <w:b/>
          <w:bCs/>
          <w:sz w:val="20"/>
          <w:szCs w:val="20"/>
        </w:rPr>
        <w:t xml:space="preserve"> </w:t>
      </w:r>
      <w:r w:rsidRPr="00774920">
        <w:rPr>
          <w:rFonts w:ascii="Noto Sans" w:hAnsi="Noto Sans" w:cs="Noto Sans"/>
          <w:b/>
          <w:sz w:val="20"/>
          <w:szCs w:val="20"/>
          <w:u w:val="single"/>
        </w:rPr>
        <w:t>(TIPO DE PROCEDIMIENTO)</w:t>
      </w:r>
      <w:r w:rsidRPr="00774920">
        <w:rPr>
          <w:rFonts w:ascii="Noto Sans" w:hAnsi="Noto Sans" w:cs="Noto Sans"/>
          <w:sz w:val="20"/>
          <w:szCs w:val="20"/>
        </w:rPr>
        <w:t xml:space="preserve"> de carácter </w:t>
      </w:r>
      <w:r w:rsidRPr="00774920">
        <w:rPr>
          <w:rFonts w:ascii="Noto Sans" w:hAnsi="Noto Sans" w:cs="Noto Sans"/>
          <w:b/>
          <w:sz w:val="20"/>
          <w:szCs w:val="20"/>
          <w:u w:val="single"/>
        </w:rPr>
        <w:t>(INCORPORAR EL CARÁCTER DEL PROCEDIMIENTO)</w:t>
      </w:r>
      <w:r w:rsidRPr="00774920">
        <w:rPr>
          <w:rFonts w:ascii="Noto Sans" w:hAnsi="Noto Sans" w:cs="Noto Sans"/>
          <w:sz w:val="20"/>
          <w:szCs w:val="20"/>
        </w:rPr>
        <w:t xml:space="preserve">, al amparo de lo establecido en los artículos 134 de la Constitución Política de los Estados Unidos Mexicanos; </w:t>
      </w:r>
      <w:r w:rsidRPr="00774920">
        <w:rPr>
          <w:rFonts w:ascii="Noto Sans" w:hAnsi="Noto Sans" w:cs="Noto Sans"/>
          <w:b/>
          <w:sz w:val="20"/>
          <w:szCs w:val="20"/>
          <w:u w:val="single"/>
        </w:rPr>
        <w:t>(CITAR LOS NUMERALES)</w:t>
      </w:r>
      <w:r w:rsidRPr="00774920">
        <w:rPr>
          <w:rFonts w:ascii="Noto Sans" w:hAnsi="Noto Sans" w:cs="Noto Sans"/>
          <w:sz w:val="20"/>
          <w:szCs w:val="20"/>
        </w:rPr>
        <w:t xml:space="preserve"> de la Ley de Adquisiciones, Arrendamientos y Servicios del Sector Público,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y </w:t>
      </w:r>
      <w:r w:rsidRPr="00774920">
        <w:rPr>
          <w:rFonts w:ascii="Noto Sans" w:hAnsi="Noto Sans" w:cs="Noto Sans"/>
          <w:b/>
          <w:sz w:val="20"/>
          <w:szCs w:val="20"/>
          <w:u w:val="single"/>
        </w:rPr>
        <w:t>(CITAR LOS NUMERALES)</w:t>
      </w:r>
      <w:r w:rsidRPr="00774920">
        <w:rPr>
          <w:rFonts w:ascii="Noto Sans" w:hAnsi="Noto Sans" w:cs="Noto Sans"/>
          <w:sz w:val="20"/>
          <w:szCs w:val="20"/>
        </w:rPr>
        <w:t xml:space="preserve"> de su Reglamento.</w:t>
      </w:r>
    </w:p>
    <w:p w14:paraId="78F2EF7C" w14:textId="77777777" w:rsidR="00E15343" w:rsidRPr="00774920" w:rsidRDefault="00E15343" w:rsidP="00E15343">
      <w:pPr>
        <w:ind w:left="426" w:hanging="426"/>
        <w:jc w:val="both"/>
        <w:rPr>
          <w:rFonts w:ascii="Noto Sans" w:hAnsi="Noto Sans" w:cs="Noto Sans"/>
          <w:sz w:val="20"/>
          <w:szCs w:val="20"/>
        </w:rPr>
      </w:pPr>
      <w:r w:rsidRPr="00774920">
        <w:rPr>
          <w:rFonts w:ascii="Noto Sans" w:hAnsi="Noto Sans" w:cs="Noto Sans"/>
          <w:b/>
          <w:sz w:val="20"/>
          <w:szCs w:val="20"/>
        </w:rPr>
        <w:t>I.6</w:t>
      </w:r>
      <w:r w:rsidRPr="00774920">
        <w:rPr>
          <w:rFonts w:ascii="Noto Sans" w:hAnsi="Noto Sans" w:cs="Noto Sans"/>
          <w:sz w:val="20"/>
          <w:szCs w:val="20"/>
        </w:rPr>
        <w:tab/>
      </w:r>
      <w:r w:rsidRPr="00774920">
        <w:rPr>
          <w:rFonts w:ascii="Noto Sans" w:hAnsi="Noto Sans" w:cs="Noto Sans"/>
          <w:b/>
          <w:sz w:val="20"/>
          <w:szCs w:val="20"/>
        </w:rPr>
        <w:t>“LA DEPENDENCIA O ENTIDAD”</w:t>
      </w:r>
      <w:r w:rsidRPr="00774920">
        <w:rPr>
          <w:rFonts w:ascii="Noto Sans" w:hAnsi="Noto Sans" w:cs="Noto Sans"/>
          <w:sz w:val="20"/>
          <w:szCs w:val="20"/>
        </w:rPr>
        <w:t xml:space="preserve"> cuenta con suficiencia presupuestaria otorgada mediante</w:t>
      </w:r>
      <w:r w:rsidRPr="00774920">
        <w:rPr>
          <w:rFonts w:ascii="Noto Sans" w:hAnsi="Noto Sans" w:cs="Noto Sans"/>
          <w:b/>
          <w:sz w:val="20"/>
          <w:szCs w:val="20"/>
        </w:rPr>
        <w:t xml:space="preserve"> </w:t>
      </w:r>
      <w:r w:rsidRPr="00774920">
        <w:rPr>
          <w:rFonts w:ascii="Noto Sans" w:hAnsi="Noto Sans" w:cs="Noto Sans"/>
          <w:b/>
          <w:sz w:val="20"/>
          <w:szCs w:val="20"/>
          <w:u w:val="single"/>
        </w:rPr>
        <w:t>(NÚMERO Y FECHA DE OFICIO)</w:t>
      </w:r>
      <w:r w:rsidRPr="00774920">
        <w:rPr>
          <w:rFonts w:ascii="Noto Sans" w:hAnsi="Noto Sans" w:cs="Noto Sans"/>
          <w:sz w:val="20"/>
          <w:szCs w:val="20"/>
        </w:rPr>
        <w:t xml:space="preserve">, emitido por la </w:t>
      </w:r>
      <w:r w:rsidRPr="00774920">
        <w:rPr>
          <w:rFonts w:ascii="Noto Sans" w:hAnsi="Noto Sans" w:cs="Noto Sans"/>
          <w:b/>
          <w:sz w:val="20"/>
          <w:szCs w:val="20"/>
        </w:rPr>
        <w:t>_____________________</w:t>
      </w:r>
      <w:r w:rsidRPr="00774920">
        <w:rPr>
          <w:rFonts w:ascii="Noto Sans" w:hAnsi="Noto Sans" w:cs="Noto Sans"/>
          <w:sz w:val="20"/>
          <w:szCs w:val="20"/>
        </w:rPr>
        <w:t xml:space="preserve">. </w:t>
      </w:r>
    </w:p>
    <w:p w14:paraId="464BC31A" w14:textId="77777777" w:rsidR="00E15343" w:rsidRPr="00774920" w:rsidRDefault="00E15343" w:rsidP="00E15343">
      <w:pPr>
        <w:ind w:left="426"/>
        <w:jc w:val="both"/>
        <w:rPr>
          <w:rFonts w:ascii="Noto Sans" w:hAnsi="Noto Sans" w:cs="Noto Sans"/>
          <w:sz w:val="20"/>
          <w:szCs w:val="20"/>
        </w:rPr>
      </w:pPr>
      <w:r w:rsidRPr="00774920">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0B2DD25B" w14:textId="77777777" w:rsidR="00E15343" w:rsidRPr="00774920" w:rsidRDefault="00E15343" w:rsidP="00E15343">
      <w:pPr>
        <w:pStyle w:val="Textoindependiente"/>
        <w:tabs>
          <w:tab w:val="left" w:pos="426"/>
        </w:tabs>
        <w:ind w:left="426" w:right="118"/>
        <w:rPr>
          <w:rFonts w:ascii="Noto Sans" w:hAnsi="Noto Sans" w:cs="Noto Sans"/>
          <w:bCs/>
        </w:rPr>
      </w:pPr>
      <w:r w:rsidRPr="00774920">
        <w:rPr>
          <w:rFonts w:ascii="Noto Sans" w:hAnsi="Noto Sans" w:cs="Noto Sans"/>
          <w:bCs/>
        </w:rPr>
        <w:t xml:space="preserve">La Secretaría de Hacienda y Crédito Público </w:t>
      </w:r>
      <w:r w:rsidRPr="00774920">
        <w:rPr>
          <w:rFonts w:ascii="Noto Sans" w:hAnsi="Noto Sans" w:cs="Noto Sans"/>
          <w:b/>
          <w:bCs/>
          <w:u w:val="single"/>
        </w:rPr>
        <w:t xml:space="preserve">(EN SU CASO EL TITULAR DE LA ENTIDAD) </w:t>
      </w:r>
      <w:r w:rsidRPr="00774920">
        <w:rPr>
          <w:rFonts w:ascii="Noto Sans" w:hAnsi="Noto Sans" w:cs="Noto Sans"/>
          <w:bCs/>
        </w:rPr>
        <w:t xml:space="preserve">autorizó la </w:t>
      </w:r>
      <w:proofErr w:type="spellStart"/>
      <w:r w:rsidRPr="00774920">
        <w:rPr>
          <w:rFonts w:ascii="Noto Sans" w:hAnsi="Noto Sans" w:cs="Noto Sans"/>
          <w:bCs/>
        </w:rPr>
        <w:t>plurianualidad</w:t>
      </w:r>
      <w:proofErr w:type="spellEnd"/>
      <w:r w:rsidRPr="00774920">
        <w:rPr>
          <w:rFonts w:ascii="Noto Sans" w:hAnsi="Noto Sans" w:cs="Noto Sans"/>
          <w:bCs/>
        </w:rPr>
        <w:t xml:space="preserve"> mediante el oficio número </w:t>
      </w:r>
      <w:r w:rsidRPr="00774920">
        <w:rPr>
          <w:rFonts w:ascii="Noto Sans" w:hAnsi="Noto Sans" w:cs="Noto Sans"/>
          <w:b/>
          <w:u w:val="single"/>
        </w:rPr>
        <w:t>(NÚMERO Y FECHA DE OFICIO)</w:t>
      </w:r>
      <w:r w:rsidRPr="00774920">
        <w:rPr>
          <w:rFonts w:ascii="Noto Sans" w:hAnsi="Noto Sans" w:cs="Noto Sans"/>
          <w:u w:val="single"/>
        </w:rPr>
        <w:t>.</w:t>
      </w:r>
    </w:p>
    <w:p w14:paraId="2851B8B9" w14:textId="77777777" w:rsidR="00E15343" w:rsidRPr="00774920" w:rsidRDefault="00E15343" w:rsidP="00E15343">
      <w:pPr>
        <w:ind w:left="426"/>
        <w:jc w:val="both"/>
        <w:rPr>
          <w:rFonts w:ascii="Noto Sans" w:hAnsi="Noto Sans" w:cs="Noto Sans"/>
          <w:sz w:val="20"/>
          <w:szCs w:val="20"/>
        </w:rPr>
      </w:pPr>
      <w:r w:rsidRPr="00774920">
        <w:rPr>
          <w:rFonts w:ascii="Noto Sans" w:hAnsi="Noto Sans" w:cs="Noto Sans"/>
          <w:sz w:val="20"/>
          <w:szCs w:val="20"/>
        </w:rPr>
        <w:t xml:space="preserve">INSTRUCCIÓN: SI LA CONTRATACIÓN ES PREVIA A LA AUTORIZACIÓN DE SU PRESUPUESTO, CONFORME AL ARTÍCULO 33, PÁRRAFO SEGUNDO DE LA </w:t>
      </w:r>
      <w:proofErr w:type="spellStart"/>
      <w:r w:rsidRPr="00774920">
        <w:rPr>
          <w:rFonts w:ascii="Noto Sans" w:hAnsi="Noto Sans" w:cs="Noto Sans"/>
          <w:sz w:val="20"/>
          <w:szCs w:val="20"/>
        </w:rPr>
        <w:t>LAASSP</w:t>
      </w:r>
      <w:proofErr w:type="spellEnd"/>
      <w:r w:rsidRPr="00774920">
        <w:rPr>
          <w:rFonts w:ascii="Noto Sans" w:hAnsi="Noto Sans" w:cs="Noto Sans"/>
          <w:sz w:val="20"/>
          <w:szCs w:val="20"/>
        </w:rPr>
        <w:t xml:space="preserve"> (ANTICIPADA) MOSTRAR EL SIGUIENTE TEXTO:</w:t>
      </w:r>
    </w:p>
    <w:p w14:paraId="428B8972" w14:textId="77777777" w:rsidR="00E15343" w:rsidRPr="00774920" w:rsidRDefault="00E15343" w:rsidP="00E15343">
      <w:pPr>
        <w:ind w:left="426"/>
        <w:jc w:val="both"/>
        <w:rPr>
          <w:rFonts w:ascii="Noto Sans" w:hAnsi="Noto Sans" w:cs="Noto Sans"/>
          <w:sz w:val="20"/>
          <w:szCs w:val="20"/>
        </w:rPr>
      </w:pPr>
      <w:r w:rsidRPr="00774920">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62DE9F5E" w14:textId="77777777" w:rsidR="00E15343" w:rsidRPr="00774920" w:rsidRDefault="00E15343" w:rsidP="00E15343">
      <w:pPr>
        <w:widowControl w:val="0"/>
        <w:tabs>
          <w:tab w:val="left" w:pos="426"/>
        </w:tabs>
        <w:ind w:left="426" w:hanging="426"/>
        <w:jc w:val="both"/>
        <w:rPr>
          <w:rFonts w:ascii="Noto Sans" w:hAnsi="Noto Sans" w:cs="Noto Sans"/>
          <w:sz w:val="20"/>
          <w:szCs w:val="20"/>
          <w:u w:val="single"/>
        </w:rPr>
      </w:pPr>
      <w:r w:rsidRPr="00774920">
        <w:rPr>
          <w:rFonts w:ascii="Noto Sans" w:hAnsi="Noto Sans" w:cs="Noto Sans"/>
          <w:b/>
          <w:sz w:val="20"/>
          <w:szCs w:val="20"/>
        </w:rPr>
        <w:t>I.7</w:t>
      </w:r>
      <w:r w:rsidRPr="00774920">
        <w:rPr>
          <w:rFonts w:ascii="Noto Sans" w:hAnsi="Noto Sans" w:cs="Noto Sans"/>
          <w:sz w:val="20"/>
          <w:szCs w:val="20"/>
        </w:rPr>
        <w:tab/>
        <w:t xml:space="preserve">Cuenta con el Registro Federal de Contribuyentes </w:t>
      </w:r>
      <w:proofErr w:type="spellStart"/>
      <w:r w:rsidRPr="00774920">
        <w:rPr>
          <w:rFonts w:ascii="Noto Sans" w:hAnsi="Noto Sans" w:cs="Noto Sans"/>
          <w:b/>
          <w:sz w:val="20"/>
          <w:szCs w:val="20"/>
        </w:rPr>
        <w:t>N°</w:t>
      </w:r>
      <w:proofErr w:type="spellEnd"/>
      <w:r w:rsidRPr="00774920">
        <w:rPr>
          <w:rFonts w:ascii="Noto Sans" w:hAnsi="Noto Sans" w:cs="Noto Sans"/>
          <w:b/>
          <w:sz w:val="20"/>
          <w:szCs w:val="20"/>
        </w:rPr>
        <w:t xml:space="preserve"> </w:t>
      </w:r>
      <w:r w:rsidRPr="00774920">
        <w:rPr>
          <w:rFonts w:ascii="Noto Sans" w:hAnsi="Noto Sans" w:cs="Noto Sans"/>
          <w:b/>
          <w:sz w:val="20"/>
          <w:szCs w:val="20"/>
          <w:u w:val="single"/>
        </w:rPr>
        <w:t>(RFC DEPENDENCIA O ENTIDAD)</w:t>
      </w:r>
      <w:r w:rsidRPr="00774920">
        <w:rPr>
          <w:rFonts w:ascii="Noto Sans" w:hAnsi="Noto Sans" w:cs="Noto Sans"/>
          <w:sz w:val="20"/>
          <w:szCs w:val="20"/>
        </w:rPr>
        <w:t>.</w:t>
      </w:r>
    </w:p>
    <w:p w14:paraId="1332C819" w14:textId="77777777" w:rsidR="00E15343" w:rsidRPr="00774920" w:rsidRDefault="00E15343" w:rsidP="00E15343">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20"/>
          <w:szCs w:val="20"/>
        </w:rPr>
      </w:pPr>
      <w:r w:rsidRPr="00774920">
        <w:rPr>
          <w:rFonts w:ascii="Noto Sans" w:hAnsi="Noto Sans" w:cs="Noto Sans"/>
          <w:b/>
          <w:sz w:val="20"/>
          <w:szCs w:val="20"/>
        </w:rPr>
        <w:t>I.8</w:t>
      </w:r>
      <w:r w:rsidRPr="00774920">
        <w:rPr>
          <w:rFonts w:ascii="Noto Sans" w:hAnsi="Noto Sans" w:cs="Noto Sans"/>
          <w:sz w:val="20"/>
          <w:szCs w:val="20"/>
        </w:rPr>
        <w:tab/>
        <w:t>Tiene establecido su domicilio en ______________________________________ mismo que señala para los fines y efectos legales del presente contrato.</w:t>
      </w:r>
    </w:p>
    <w:p w14:paraId="2C68D0C6" w14:textId="77777777" w:rsidR="00E15343" w:rsidRPr="00774920" w:rsidRDefault="00E15343" w:rsidP="00E15343">
      <w:pPr>
        <w:ind w:left="426"/>
        <w:jc w:val="both"/>
        <w:rPr>
          <w:rFonts w:ascii="Noto Sans" w:hAnsi="Noto Sans" w:cs="Noto Sans"/>
          <w:sz w:val="20"/>
          <w:szCs w:val="20"/>
        </w:rPr>
      </w:pPr>
      <w:r w:rsidRPr="00774920">
        <w:rPr>
          <w:rFonts w:ascii="Noto Sans" w:hAnsi="Noto Sans" w:cs="Noto Sans"/>
          <w:sz w:val="20"/>
          <w:szCs w:val="20"/>
        </w:rPr>
        <w:t>INSTRUCCIÓN: EN CASO DE QUE SE APLIQUE REDUCCIÓN DE GARANTÍA DE CUMPLIMIENTO INCORPORAR LA SIGUIENTE DECLARACIÓN:</w:t>
      </w:r>
    </w:p>
    <w:p w14:paraId="4C1E0A61" w14:textId="77777777" w:rsidR="00E15343" w:rsidRPr="00774920" w:rsidRDefault="00E15343" w:rsidP="00E15343">
      <w:pPr>
        <w:ind w:left="426" w:hanging="426"/>
        <w:jc w:val="both"/>
        <w:rPr>
          <w:rFonts w:ascii="Noto Sans" w:hAnsi="Noto Sans" w:cs="Noto Sans"/>
          <w:sz w:val="20"/>
          <w:szCs w:val="20"/>
        </w:rPr>
      </w:pPr>
    </w:p>
    <w:p w14:paraId="37810BE6" w14:textId="77777777" w:rsidR="00E15343" w:rsidRPr="00774920" w:rsidRDefault="00E15343" w:rsidP="00E15343">
      <w:pPr>
        <w:ind w:left="426" w:hanging="426"/>
        <w:jc w:val="both"/>
        <w:rPr>
          <w:rFonts w:ascii="Noto Sans" w:hAnsi="Noto Sans" w:cs="Noto Sans"/>
          <w:sz w:val="20"/>
          <w:szCs w:val="20"/>
        </w:rPr>
      </w:pPr>
      <w:r w:rsidRPr="00774920">
        <w:rPr>
          <w:rFonts w:ascii="Noto Sans" w:hAnsi="Noto Sans" w:cs="Noto Sans"/>
          <w:b/>
          <w:sz w:val="20"/>
          <w:szCs w:val="20"/>
        </w:rPr>
        <w:lastRenderedPageBreak/>
        <w:t>I.9</w:t>
      </w:r>
      <w:r w:rsidRPr="00774920">
        <w:rPr>
          <w:rFonts w:ascii="Noto Sans" w:hAnsi="Noto Sans" w:cs="Noto Sans"/>
          <w:sz w:val="20"/>
          <w:szCs w:val="20"/>
        </w:rPr>
        <w:tab/>
        <w:t xml:space="preserve">De la revisión al historial de cumplimiento en materia de contrataciones en el Registro Único de Participantes, se advierte que </w:t>
      </w:r>
      <w:r w:rsidRPr="00774920">
        <w:rPr>
          <w:rFonts w:ascii="Noto Sans" w:hAnsi="Noto Sans" w:cs="Noto Sans"/>
          <w:b/>
          <w:sz w:val="20"/>
          <w:szCs w:val="20"/>
        </w:rPr>
        <w:t>“EL PROVEEDOR”</w:t>
      </w:r>
      <w:r w:rsidRPr="00774920">
        <w:rPr>
          <w:rFonts w:ascii="Noto Sans" w:hAnsi="Noto Sans" w:cs="Noto Sans"/>
          <w:sz w:val="20"/>
          <w:szCs w:val="20"/>
        </w:rPr>
        <w:t xml:space="preserve"> cuenta con un grado de cumplimiento </w:t>
      </w:r>
      <w:r w:rsidRPr="00774920">
        <w:rPr>
          <w:rFonts w:ascii="Noto Sans" w:hAnsi="Noto Sans" w:cs="Noto Sans"/>
          <w:b/>
          <w:sz w:val="20"/>
          <w:szCs w:val="20"/>
          <w:u w:val="single"/>
        </w:rPr>
        <w:t>(INDICAR EL RANGO)</w:t>
      </w:r>
      <w:r w:rsidRPr="00774920">
        <w:rPr>
          <w:rFonts w:ascii="Noto Sans" w:hAnsi="Noto Sans" w:cs="Noto Sans"/>
          <w:sz w:val="20"/>
          <w:szCs w:val="20"/>
          <w:u w:val="single"/>
        </w:rPr>
        <w:t>,</w:t>
      </w:r>
      <w:r w:rsidRPr="00774920">
        <w:rPr>
          <w:rFonts w:ascii="Noto Sans" w:hAnsi="Noto Sans" w:cs="Noto Sans"/>
          <w:sz w:val="20"/>
          <w:szCs w:val="20"/>
        </w:rPr>
        <w:t xml:space="preserve"> por lo que </w:t>
      </w:r>
      <w:r w:rsidRPr="00774920">
        <w:rPr>
          <w:rFonts w:ascii="Noto Sans" w:hAnsi="Noto Sans" w:cs="Noto Sans"/>
          <w:b/>
          <w:sz w:val="20"/>
          <w:szCs w:val="20"/>
        </w:rPr>
        <w:t xml:space="preserve">“LA DEPENDENCIA O ENTIDAD” </w:t>
      </w:r>
      <w:r w:rsidRPr="00774920">
        <w:rPr>
          <w:rFonts w:ascii="Noto Sans" w:hAnsi="Noto Sans" w:cs="Noto Sans"/>
          <w:sz w:val="20"/>
          <w:szCs w:val="20"/>
        </w:rPr>
        <w:t>determina procedente efectuar la reducción del monto de la garantía por un porcentaje de ________.</w:t>
      </w:r>
    </w:p>
    <w:p w14:paraId="0BD4F1A1" w14:textId="77777777" w:rsidR="00E15343" w:rsidRPr="00774920" w:rsidRDefault="00E15343" w:rsidP="00E15343">
      <w:pPr>
        <w:pStyle w:val="Texto"/>
        <w:spacing w:after="0" w:line="240" w:lineRule="auto"/>
        <w:ind w:left="426" w:firstLine="0"/>
        <w:rPr>
          <w:rFonts w:ascii="Noto Sans" w:hAnsi="Noto Sans" w:cs="Noto Sans"/>
          <w:sz w:val="20"/>
        </w:rPr>
      </w:pPr>
      <w:r w:rsidRPr="00774920">
        <w:rPr>
          <w:rFonts w:ascii="Noto Sans" w:hAnsi="Noto Sans" w:cs="Noto Sans"/>
          <w:sz w:val="20"/>
        </w:rPr>
        <w:t xml:space="preserve">INSTRUCCIÓN: </w:t>
      </w:r>
      <w:r w:rsidRPr="00774920">
        <w:rPr>
          <w:rFonts w:ascii="Noto Sans" w:hAnsi="Noto Sans" w:cs="Noto Sans"/>
          <w:sz w:val="20"/>
          <w:lang w:val="es-MX" w:eastAsia="es-ES"/>
        </w:rPr>
        <w:t xml:space="preserve">CUANDO LA PROPOSICIÓN GANADORA HAYA SIDO PRESENTADA EN FORMA CONJUNTA POR VARIAS PERSONAS, LAS DECLARACIONES SE DEBERÁN FORMULAR POR CADA UNO DE ELLOS, EN TÉRMINOS DEL ARTÍCULO 88 DEL REGLAMENTO DE LA </w:t>
      </w:r>
      <w:proofErr w:type="spellStart"/>
      <w:r w:rsidRPr="00774920">
        <w:rPr>
          <w:rFonts w:ascii="Noto Sans" w:hAnsi="Noto Sans" w:cs="Noto Sans"/>
          <w:sz w:val="20"/>
        </w:rPr>
        <w:t>LAASSP</w:t>
      </w:r>
      <w:proofErr w:type="spellEnd"/>
      <w:r w:rsidRPr="00774920">
        <w:rPr>
          <w:rFonts w:ascii="Noto Sans" w:hAnsi="Noto Sans" w:cs="Noto Sans"/>
          <w:sz w:val="20"/>
        </w:rPr>
        <w:t>.</w:t>
      </w:r>
    </w:p>
    <w:p w14:paraId="03467772" w14:textId="77777777" w:rsidR="00E15343" w:rsidRPr="00774920" w:rsidRDefault="00E15343" w:rsidP="00E15343">
      <w:pPr>
        <w:pStyle w:val="Texto"/>
        <w:spacing w:after="0" w:line="240" w:lineRule="auto"/>
        <w:ind w:left="426" w:firstLine="0"/>
        <w:rPr>
          <w:rFonts w:ascii="Noto Sans" w:hAnsi="Noto Sans" w:cs="Noto Sans"/>
          <w:b/>
          <w:sz w:val="20"/>
          <w:u w:val="single"/>
        </w:rPr>
      </w:pPr>
    </w:p>
    <w:p w14:paraId="41610E9B"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w:t>
      </w:r>
      <w:r w:rsidRPr="00774920">
        <w:rPr>
          <w:rFonts w:ascii="Noto Sans" w:hAnsi="Noto Sans" w:cs="Noto Sans"/>
          <w:sz w:val="20"/>
          <w:szCs w:val="20"/>
        </w:rPr>
        <w:tab/>
      </w:r>
      <w:r w:rsidRPr="00774920">
        <w:rPr>
          <w:rFonts w:ascii="Noto Sans" w:hAnsi="Noto Sans" w:cs="Noto Sans"/>
          <w:b/>
          <w:sz w:val="20"/>
          <w:szCs w:val="20"/>
        </w:rPr>
        <w:t>“EL PROVEEDOR”</w:t>
      </w:r>
      <w:r w:rsidRPr="00774920">
        <w:rPr>
          <w:rFonts w:ascii="Noto Sans" w:hAnsi="Noto Sans" w:cs="Noto Sans"/>
          <w:sz w:val="20"/>
          <w:szCs w:val="20"/>
        </w:rPr>
        <w:t xml:space="preserve"> declara que </w:t>
      </w:r>
      <w:r w:rsidRPr="00774920">
        <w:rPr>
          <w:rFonts w:ascii="Noto Sans" w:hAnsi="Noto Sans" w:cs="Noto Sans"/>
          <w:b/>
          <w:sz w:val="20"/>
          <w:szCs w:val="20"/>
          <w:u w:val="single"/>
        </w:rPr>
        <w:t>(TRATÁNDOSE DE PERSONA FÍSICA)</w:t>
      </w:r>
      <w:r w:rsidRPr="00774920">
        <w:rPr>
          <w:rFonts w:ascii="Noto Sans" w:hAnsi="Noto Sans" w:cs="Noto Sans"/>
          <w:sz w:val="20"/>
          <w:szCs w:val="20"/>
        </w:rPr>
        <w:t>:</w:t>
      </w:r>
    </w:p>
    <w:p w14:paraId="3F512C42"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w:t>
      </w:r>
      <w:r w:rsidRPr="00774920">
        <w:rPr>
          <w:rFonts w:ascii="Noto Sans" w:hAnsi="Noto Sans" w:cs="Noto Sans"/>
          <w:sz w:val="20"/>
          <w:szCs w:val="20"/>
        </w:rPr>
        <w:tab/>
      </w:r>
      <w:r w:rsidRPr="00774920">
        <w:rPr>
          <w:rFonts w:ascii="Noto Sans" w:hAnsi="Noto Sans" w:cs="Noto Sans"/>
          <w:b/>
          <w:sz w:val="20"/>
          <w:szCs w:val="20"/>
        </w:rPr>
        <w:t>“EL PROVEEDOR”</w:t>
      </w:r>
      <w:r w:rsidRPr="00774920">
        <w:rPr>
          <w:rFonts w:ascii="Noto Sans" w:hAnsi="Noto Sans" w:cs="Noto Sans"/>
          <w:sz w:val="20"/>
          <w:szCs w:val="20"/>
        </w:rPr>
        <w:t xml:space="preserve">, por conducto de su representante declara que </w:t>
      </w:r>
      <w:r w:rsidRPr="00774920">
        <w:rPr>
          <w:rFonts w:ascii="Noto Sans" w:hAnsi="Noto Sans" w:cs="Noto Sans"/>
          <w:b/>
          <w:sz w:val="20"/>
          <w:szCs w:val="20"/>
          <w:u w:val="single"/>
        </w:rPr>
        <w:t>(TRATÁNDOSE DE PERSONA MORAL)</w:t>
      </w:r>
      <w:r w:rsidRPr="00774920">
        <w:rPr>
          <w:rFonts w:ascii="Noto Sans" w:hAnsi="Noto Sans" w:cs="Noto Sans"/>
          <w:sz w:val="20"/>
          <w:szCs w:val="20"/>
        </w:rPr>
        <w:t>:</w:t>
      </w:r>
    </w:p>
    <w:p w14:paraId="49E2820A" w14:textId="77777777" w:rsidR="00E15343" w:rsidRPr="00774920" w:rsidRDefault="00E15343" w:rsidP="00E15343">
      <w:pPr>
        <w:widowControl w:val="0"/>
        <w:tabs>
          <w:tab w:val="left" w:pos="426"/>
        </w:tabs>
        <w:ind w:left="426"/>
        <w:jc w:val="both"/>
        <w:rPr>
          <w:rFonts w:ascii="Noto Sans" w:hAnsi="Noto Sans" w:cs="Noto Sans"/>
          <w:sz w:val="20"/>
          <w:szCs w:val="20"/>
        </w:rPr>
      </w:pPr>
      <w:r w:rsidRPr="00774920">
        <w:rPr>
          <w:rFonts w:ascii="Noto Sans" w:hAnsi="Noto Sans" w:cs="Noto Sans"/>
          <w:sz w:val="20"/>
          <w:szCs w:val="20"/>
        </w:rPr>
        <w:t>INSTRUCCIÓN: EN CASO DE PROPUESTAS CONJUNTAS, INCORPORAR A CADA UNO DE LOS PROVEEDORES QUE LA INTEGRAN, EN TÉRMINOS DE LO SEÑALADO EN LOS NUMERALES II. A III.1</w:t>
      </w:r>
    </w:p>
    <w:p w14:paraId="4A6345E1" w14:textId="77777777" w:rsidR="00E15343" w:rsidRPr="00774920" w:rsidRDefault="00E15343" w:rsidP="00E15343">
      <w:pPr>
        <w:tabs>
          <w:tab w:val="left" w:pos="426"/>
        </w:tabs>
        <w:ind w:left="426"/>
        <w:jc w:val="both"/>
        <w:rPr>
          <w:rFonts w:ascii="Noto Sans" w:hAnsi="Noto Sans" w:cs="Noto Sans"/>
          <w:sz w:val="20"/>
          <w:szCs w:val="20"/>
        </w:rPr>
      </w:pPr>
      <w:r w:rsidRPr="00774920">
        <w:rPr>
          <w:rFonts w:ascii="Noto Sans" w:hAnsi="Noto Sans" w:cs="Noto Sans"/>
          <w:sz w:val="20"/>
          <w:szCs w:val="20"/>
        </w:rPr>
        <w:t xml:space="preserve">INSTRUCCIÓN: SI ES PERSONA FÍSICA INCORPORAR LAS DECLARACIONES DE LOS NUMERALES II. Y II.1 </w:t>
      </w:r>
    </w:p>
    <w:p w14:paraId="13616353"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II.1</w:t>
      </w:r>
      <w:r w:rsidRPr="00774920">
        <w:rPr>
          <w:rFonts w:ascii="Noto Sans" w:hAnsi="Noto Sans" w:cs="Noto Sans"/>
          <w:sz w:val="20"/>
          <w:szCs w:val="20"/>
        </w:rPr>
        <w:tab/>
        <w:t>Es una persona</w:t>
      </w:r>
      <w:r w:rsidRPr="00774920">
        <w:rPr>
          <w:rFonts w:ascii="Noto Sans" w:hAnsi="Noto Sans" w:cs="Noto Sans"/>
          <w:b/>
          <w:sz w:val="20"/>
          <w:szCs w:val="20"/>
        </w:rPr>
        <w:t xml:space="preserve"> </w:t>
      </w:r>
      <w:r w:rsidRPr="00774920">
        <w:rPr>
          <w:rFonts w:ascii="Noto Sans" w:hAnsi="Noto Sans" w:cs="Noto Sans"/>
          <w:sz w:val="20"/>
          <w:szCs w:val="20"/>
        </w:rPr>
        <w:t xml:space="preserve">física, de nacionalidad _____________lo que acredita con </w:t>
      </w:r>
      <w:r w:rsidRPr="00774920">
        <w:rPr>
          <w:rFonts w:ascii="Noto Sans" w:hAnsi="Noto Sans" w:cs="Noto Sans"/>
          <w:b/>
          <w:sz w:val="20"/>
          <w:szCs w:val="20"/>
          <w:u w:val="single"/>
        </w:rPr>
        <w:t>(EN EL CASO DE PERSONAS EXTRANJERAS DESCRIBIR EL DOCUMENTO)</w:t>
      </w:r>
      <w:r w:rsidRPr="00774920">
        <w:rPr>
          <w:rFonts w:ascii="Noto Sans" w:hAnsi="Noto Sans" w:cs="Noto Sans"/>
          <w:sz w:val="20"/>
          <w:szCs w:val="20"/>
        </w:rPr>
        <w:t>, expedida por ___________________.</w:t>
      </w:r>
    </w:p>
    <w:p w14:paraId="2C959B2A" w14:textId="77777777" w:rsidR="00E15343" w:rsidRPr="00774920" w:rsidRDefault="00E15343" w:rsidP="00E15343">
      <w:pPr>
        <w:widowControl w:val="0"/>
        <w:tabs>
          <w:tab w:val="left" w:pos="426"/>
        </w:tabs>
        <w:ind w:left="426"/>
        <w:jc w:val="both"/>
        <w:rPr>
          <w:rFonts w:ascii="Noto Sans" w:hAnsi="Noto Sans" w:cs="Noto Sans"/>
          <w:sz w:val="20"/>
          <w:szCs w:val="20"/>
        </w:rPr>
      </w:pPr>
      <w:r w:rsidRPr="00774920">
        <w:rPr>
          <w:rFonts w:ascii="Noto Sans" w:hAnsi="Noto Sans" w:cs="Noto Sans"/>
          <w:sz w:val="20"/>
          <w:szCs w:val="20"/>
        </w:rPr>
        <w:t>INSTRUCCIÓN: SI ES PERSONA MORAL, ATENDER A LAS DECLARACIONES DE LOS NUMERALES II. A II.2</w:t>
      </w:r>
    </w:p>
    <w:p w14:paraId="6209D905"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II.1</w:t>
      </w:r>
      <w:r w:rsidRPr="00774920">
        <w:rPr>
          <w:rFonts w:ascii="Noto Sans" w:hAnsi="Noto Sans" w:cs="Noto Sans"/>
          <w:sz w:val="20"/>
          <w:szCs w:val="20"/>
        </w:rPr>
        <w:tab/>
        <w:t>Es una persona</w:t>
      </w:r>
      <w:r w:rsidRPr="00774920">
        <w:rPr>
          <w:rFonts w:ascii="Noto Sans" w:hAnsi="Noto Sans" w:cs="Noto Sans"/>
          <w:b/>
          <w:sz w:val="20"/>
          <w:szCs w:val="20"/>
        </w:rPr>
        <w:t xml:space="preserve"> </w:t>
      </w:r>
      <w:r w:rsidRPr="00774920">
        <w:rPr>
          <w:rFonts w:ascii="Noto Sans" w:hAnsi="Noto Sans" w:cs="Noto Sans"/>
          <w:sz w:val="20"/>
          <w:szCs w:val="20"/>
        </w:rPr>
        <w:t xml:space="preserve">moral legalmente constituida mediante </w:t>
      </w:r>
      <w:r w:rsidRPr="00774920">
        <w:rPr>
          <w:rFonts w:ascii="Noto Sans" w:hAnsi="Noto Sans" w:cs="Noto Sans"/>
          <w:b/>
          <w:sz w:val="20"/>
          <w:szCs w:val="20"/>
        </w:rPr>
        <w:t>(</w:t>
      </w:r>
      <w:r w:rsidRPr="00774920">
        <w:rPr>
          <w:rFonts w:ascii="Noto Sans" w:hAnsi="Noto Sans" w:cs="Noto Sans"/>
          <w:b/>
          <w:sz w:val="20"/>
          <w:szCs w:val="20"/>
          <w:u w:val="single"/>
        </w:rPr>
        <w:t>DESCRIBIR EL INSTRUMENTO PÚBLICO QUE LE DA ORIGEN Y EN SU CASO LAS MODIFICACIONES QUE SE HUBIERAN REALIZADO)</w:t>
      </w:r>
      <w:r w:rsidRPr="00774920">
        <w:rPr>
          <w:rFonts w:ascii="Noto Sans" w:hAnsi="Noto Sans" w:cs="Noto Sans"/>
          <w:sz w:val="20"/>
          <w:szCs w:val="20"/>
        </w:rPr>
        <w:t>, denominada</w:t>
      </w:r>
      <w:r w:rsidRPr="00774920">
        <w:rPr>
          <w:rFonts w:ascii="Noto Sans" w:hAnsi="Noto Sans" w:cs="Noto Sans"/>
          <w:b/>
          <w:sz w:val="20"/>
          <w:szCs w:val="20"/>
          <w:u w:val="single"/>
        </w:rPr>
        <w:t xml:space="preserve"> (NOMBRE O RAZÓN SOCIAL)</w:t>
      </w:r>
      <w:r w:rsidRPr="00774920">
        <w:rPr>
          <w:rFonts w:ascii="Noto Sans" w:hAnsi="Noto Sans" w:cs="Noto Sans"/>
          <w:sz w:val="20"/>
          <w:szCs w:val="20"/>
        </w:rPr>
        <w:t xml:space="preserve">, cuyo objeto social es </w:t>
      </w:r>
      <w:r w:rsidRPr="00774920">
        <w:rPr>
          <w:rFonts w:ascii="Noto Sans" w:hAnsi="Noto Sans" w:cs="Noto Sans"/>
          <w:b/>
          <w:sz w:val="20"/>
          <w:szCs w:val="20"/>
        </w:rPr>
        <w:t>_____________</w:t>
      </w:r>
      <w:r w:rsidRPr="00774920">
        <w:rPr>
          <w:rFonts w:ascii="Noto Sans" w:hAnsi="Noto Sans" w:cs="Noto Sans"/>
          <w:sz w:val="20"/>
          <w:szCs w:val="20"/>
        </w:rPr>
        <w:t xml:space="preserve">, entre otros, </w:t>
      </w:r>
      <w:r w:rsidRPr="00774920">
        <w:rPr>
          <w:rFonts w:ascii="Noto Sans" w:hAnsi="Noto Sans" w:cs="Noto Sans"/>
          <w:b/>
          <w:sz w:val="20"/>
          <w:szCs w:val="20"/>
          <w:u w:val="single"/>
        </w:rPr>
        <w:t>(OBJETO SOCIAL)</w:t>
      </w:r>
      <w:r w:rsidRPr="00774920">
        <w:rPr>
          <w:rFonts w:ascii="Noto Sans" w:hAnsi="Noto Sans" w:cs="Noto Sans"/>
          <w:sz w:val="20"/>
          <w:szCs w:val="20"/>
        </w:rPr>
        <w:t xml:space="preserve">, inscrita en el Registro Público de la Propiedad de </w:t>
      </w:r>
      <w:r w:rsidRPr="00774920">
        <w:rPr>
          <w:rFonts w:ascii="Noto Sans" w:hAnsi="Noto Sans" w:cs="Noto Sans"/>
          <w:b/>
          <w:sz w:val="20"/>
          <w:szCs w:val="20"/>
        </w:rPr>
        <w:t xml:space="preserve">____________ </w:t>
      </w:r>
      <w:r w:rsidRPr="00774920">
        <w:rPr>
          <w:rFonts w:ascii="Noto Sans" w:hAnsi="Noto Sans" w:cs="Noto Sans"/>
          <w:sz w:val="20"/>
          <w:szCs w:val="20"/>
        </w:rPr>
        <w:t xml:space="preserve">con el folio </w:t>
      </w:r>
      <w:r w:rsidRPr="00774920">
        <w:rPr>
          <w:rFonts w:ascii="Noto Sans" w:hAnsi="Noto Sans" w:cs="Noto Sans"/>
          <w:b/>
          <w:sz w:val="20"/>
          <w:szCs w:val="20"/>
        </w:rPr>
        <w:t>______</w:t>
      </w:r>
      <w:r w:rsidRPr="00774920">
        <w:rPr>
          <w:rFonts w:ascii="Noto Sans" w:hAnsi="Noto Sans" w:cs="Noto Sans"/>
          <w:sz w:val="20"/>
          <w:szCs w:val="20"/>
        </w:rPr>
        <w:t xml:space="preserve"> de fecha </w:t>
      </w:r>
      <w:r w:rsidRPr="00774920">
        <w:rPr>
          <w:rFonts w:ascii="Noto Sans" w:hAnsi="Noto Sans" w:cs="Noto Sans"/>
          <w:b/>
          <w:sz w:val="20"/>
          <w:szCs w:val="20"/>
        </w:rPr>
        <w:t>__________.</w:t>
      </w:r>
      <w:r w:rsidRPr="00774920">
        <w:rPr>
          <w:rFonts w:ascii="Noto Sans" w:hAnsi="Noto Sans" w:cs="Noto Sans"/>
          <w:sz w:val="20"/>
          <w:szCs w:val="20"/>
        </w:rPr>
        <w:t xml:space="preserve"> </w:t>
      </w:r>
    </w:p>
    <w:p w14:paraId="1CCDC867"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II.2</w:t>
      </w:r>
      <w:r w:rsidRPr="00774920">
        <w:rPr>
          <w:rFonts w:ascii="Noto Sans" w:hAnsi="Noto Sans" w:cs="Noto Sans"/>
          <w:sz w:val="20"/>
          <w:szCs w:val="20"/>
        </w:rPr>
        <w:tab/>
        <w:t xml:space="preserve">La o el C. </w:t>
      </w:r>
      <w:r w:rsidRPr="00774920">
        <w:rPr>
          <w:rFonts w:ascii="Noto Sans" w:hAnsi="Noto Sans" w:cs="Noto Sans"/>
          <w:b/>
          <w:sz w:val="20"/>
          <w:szCs w:val="20"/>
        </w:rPr>
        <w:t>(</w:t>
      </w:r>
      <w:r w:rsidRPr="00774920">
        <w:rPr>
          <w:rFonts w:ascii="Noto Sans" w:hAnsi="Noto Sans" w:cs="Noto Sans"/>
          <w:b/>
          <w:sz w:val="20"/>
          <w:szCs w:val="20"/>
          <w:u w:val="single"/>
        </w:rPr>
        <w:t>NOMBRE DEL REPRESENTANTE LEGAL)</w:t>
      </w:r>
      <w:r w:rsidRPr="00774920">
        <w:rPr>
          <w:rFonts w:ascii="Noto Sans" w:hAnsi="Noto Sans" w:cs="Noto Sans"/>
          <w:sz w:val="20"/>
          <w:szCs w:val="20"/>
        </w:rPr>
        <w:t xml:space="preserve">, en su carácter de </w:t>
      </w:r>
      <w:r w:rsidRPr="00774920">
        <w:rPr>
          <w:rFonts w:ascii="Noto Sans" w:hAnsi="Noto Sans" w:cs="Noto Sans"/>
          <w:b/>
          <w:sz w:val="20"/>
          <w:szCs w:val="20"/>
        </w:rPr>
        <w:t>__________________</w:t>
      </w:r>
      <w:r w:rsidRPr="00774920">
        <w:rPr>
          <w:rFonts w:ascii="Noto Sans" w:hAnsi="Noto Sans" w:cs="Noto Sans"/>
          <w:sz w:val="20"/>
          <w:szCs w:val="20"/>
        </w:rPr>
        <w:t xml:space="preserve">, cuenta con facultades suficientes para suscribir el presente contrato y obligar a su representada, como lo acredita con </w:t>
      </w:r>
      <w:r w:rsidRPr="00774920">
        <w:rPr>
          <w:rFonts w:ascii="Noto Sans" w:hAnsi="Noto Sans" w:cs="Noto Sans"/>
          <w:b/>
          <w:sz w:val="20"/>
          <w:szCs w:val="20"/>
          <w:u w:val="single"/>
        </w:rPr>
        <w:t>(INSTRUMENTO NOTARIAL DE CONSTITUCIÓN O PODER OTORGADO AL REPRESENTANTE LEGAL)</w:t>
      </w:r>
      <w:r w:rsidRPr="00774920">
        <w:rPr>
          <w:rFonts w:ascii="Noto Sans" w:hAnsi="Noto Sans" w:cs="Noto Sans"/>
          <w:sz w:val="20"/>
          <w:szCs w:val="20"/>
        </w:rPr>
        <w:t>, mismo que bajo protesta de decir verdad manifiesta no le ha sido limitado ni revocado en forma alguna.</w:t>
      </w:r>
    </w:p>
    <w:p w14:paraId="662028AB" w14:textId="77777777" w:rsidR="00E15343" w:rsidRPr="00774920" w:rsidRDefault="00E15343" w:rsidP="00E15343">
      <w:pPr>
        <w:widowControl w:val="0"/>
        <w:tabs>
          <w:tab w:val="left" w:pos="426"/>
        </w:tabs>
        <w:ind w:left="426"/>
        <w:jc w:val="both"/>
        <w:rPr>
          <w:rFonts w:ascii="Noto Sans" w:hAnsi="Noto Sans" w:cs="Noto Sans"/>
          <w:sz w:val="20"/>
          <w:szCs w:val="20"/>
        </w:rPr>
      </w:pPr>
      <w:r w:rsidRPr="00774920">
        <w:rPr>
          <w:rFonts w:ascii="Noto Sans" w:hAnsi="Noto Sans" w:cs="Noto Sans"/>
          <w:sz w:val="20"/>
          <w:szCs w:val="20"/>
        </w:rPr>
        <w:t xml:space="preserve">INSTRUCCIÓN: EN EL CASO DE PERSONAS DE NACIONALIDAD EXTRANJERA, DEBERÁN PRESENTAR LA DOCUMENTACIÓN CORRESPONDIENTE DEBIDAMENTE APOSTILLADA. </w:t>
      </w:r>
    </w:p>
    <w:p w14:paraId="76306646"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II.3</w:t>
      </w:r>
      <w:r w:rsidRPr="00774920">
        <w:rPr>
          <w:rFonts w:ascii="Noto Sans" w:hAnsi="Noto Sans" w:cs="Noto Sans"/>
          <w:sz w:val="20"/>
          <w:szCs w:val="20"/>
        </w:rPr>
        <w:tab/>
        <w:t>Reúne las condiciones técnicas, jurídicas y económicas, y cuenta con la organización y elementos necesarios para su cumplimiento.</w:t>
      </w:r>
    </w:p>
    <w:p w14:paraId="39D07D3F" w14:textId="77777777" w:rsidR="00E15343" w:rsidRPr="00774920" w:rsidRDefault="00E15343" w:rsidP="00E15343">
      <w:pPr>
        <w:widowControl w:val="0"/>
        <w:tabs>
          <w:tab w:val="left" w:pos="426"/>
        </w:tabs>
        <w:ind w:left="426" w:hanging="426"/>
        <w:jc w:val="both"/>
        <w:rPr>
          <w:rFonts w:ascii="Noto Sans" w:hAnsi="Noto Sans" w:cs="Noto Sans"/>
          <w:sz w:val="20"/>
          <w:szCs w:val="20"/>
        </w:rPr>
      </w:pPr>
    </w:p>
    <w:p w14:paraId="0E61B06F" w14:textId="77777777" w:rsidR="00E15343" w:rsidRPr="00774920" w:rsidRDefault="00E15343" w:rsidP="00E15343">
      <w:pPr>
        <w:widowControl w:val="0"/>
        <w:ind w:left="426" w:hanging="426"/>
        <w:jc w:val="both"/>
        <w:rPr>
          <w:rFonts w:ascii="Noto Sans" w:hAnsi="Noto Sans" w:cs="Noto Sans"/>
          <w:sz w:val="20"/>
          <w:szCs w:val="20"/>
        </w:rPr>
      </w:pPr>
      <w:r w:rsidRPr="00774920">
        <w:rPr>
          <w:rFonts w:ascii="Noto Sans" w:hAnsi="Noto Sans" w:cs="Noto Sans"/>
          <w:b/>
          <w:sz w:val="20"/>
          <w:szCs w:val="20"/>
        </w:rPr>
        <w:t>II.4</w:t>
      </w:r>
      <w:r w:rsidRPr="00774920">
        <w:rPr>
          <w:rFonts w:ascii="Noto Sans" w:hAnsi="Noto Sans" w:cs="Noto Sans"/>
          <w:sz w:val="20"/>
          <w:szCs w:val="20"/>
        </w:rPr>
        <w:tab/>
        <w:t xml:space="preserve">Cuenta con su Registro Federal de Contribuyentes </w:t>
      </w:r>
      <w:r w:rsidRPr="00774920">
        <w:rPr>
          <w:rFonts w:ascii="Noto Sans" w:hAnsi="Noto Sans" w:cs="Noto Sans"/>
          <w:b/>
          <w:sz w:val="20"/>
          <w:szCs w:val="20"/>
          <w:u w:val="single"/>
        </w:rPr>
        <w:t>(RFC PROVEEDOR).</w:t>
      </w:r>
    </w:p>
    <w:p w14:paraId="07E6C8BA" w14:textId="77777777" w:rsidR="00E15343" w:rsidRPr="00774920" w:rsidRDefault="00E15343" w:rsidP="00E15343">
      <w:pPr>
        <w:widowControl w:val="0"/>
        <w:ind w:left="426" w:hanging="426"/>
        <w:jc w:val="both"/>
        <w:rPr>
          <w:rFonts w:ascii="Noto Sans" w:hAnsi="Noto Sans" w:cs="Noto Sans"/>
          <w:sz w:val="20"/>
          <w:szCs w:val="20"/>
        </w:rPr>
      </w:pPr>
      <w:r w:rsidRPr="00774920">
        <w:rPr>
          <w:rFonts w:ascii="Noto Sans" w:hAnsi="Noto Sans" w:cs="Noto Sans"/>
          <w:b/>
          <w:sz w:val="20"/>
          <w:szCs w:val="20"/>
        </w:rPr>
        <w:t>II.5</w:t>
      </w:r>
      <w:r w:rsidRPr="00774920">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E02DB50" w14:textId="77777777" w:rsidR="00E15343" w:rsidRPr="00774920" w:rsidRDefault="00E15343" w:rsidP="00E15343">
      <w:pPr>
        <w:widowControl w:val="0"/>
        <w:tabs>
          <w:tab w:val="left" w:pos="426"/>
        </w:tabs>
        <w:ind w:left="426" w:hanging="426"/>
        <w:jc w:val="both"/>
        <w:rPr>
          <w:rFonts w:ascii="Noto Sans" w:hAnsi="Noto Sans" w:cs="Noto Sans"/>
          <w:sz w:val="20"/>
          <w:szCs w:val="20"/>
        </w:rPr>
      </w:pPr>
      <w:r w:rsidRPr="00774920">
        <w:rPr>
          <w:rFonts w:ascii="Noto Sans" w:hAnsi="Noto Sans" w:cs="Noto Sans"/>
          <w:b/>
          <w:sz w:val="20"/>
          <w:szCs w:val="20"/>
        </w:rPr>
        <w:t>II.6</w:t>
      </w:r>
      <w:r w:rsidRPr="00774920">
        <w:rPr>
          <w:rFonts w:ascii="Noto Sans" w:hAnsi="Noto Sans" w:cs="Noto Sans"/>
          <w:sz w:val="20"/>
          <w:szCs w:val="20"/>
        </w:rPr>
        <w:tab/>
        <w:t>Tiene establecido su domicilio en ________________________________________ mismo que señala para los fines y efectos legales del presente contrato.</w:t>
      </w:r>
    </w:p>
    <w:p w14:paraId="6575AE9D" w14:textId="77777777" w:rsidR="00E15343" w:rsidRPr="00774920" w:rsidRDefault="00E15343" w:rsidP="00E15343">
      <w:pPr>
        <w:ind w:left="426" w:hanging="426"/>
        <w:jc w:val="both"/>
        <w:rPr>
          <w:rFonts w:ascii="Noto Sans" w:hAnsi="Noto Sans" w:cs="Noto Sans"/>
          <w:b/>
          <w:sz w:val="20"/>
          <w:szCs w:val="20"/>
        </w:rPr>
      </w:pPr>
      <w:r w:rsidRPr="00774920">
        <w:rPr>
          <w:rFonts w:ascii="Noto Sans" w:hAnsi="Noto Sans" w:cs="Noto Sans"/>
          <w:b/>
          <w:sz w:val="20"/>
          <w:szCs w:val="20"/>
        </w:rPr>
        <w:t>III.</w:t>
      </w:r>
      <w:r w:rsidRPr="00774920">
        <w:rPr>
          <w:rFonts w:ascii="Noto Sans" w:hAnsi="Noto Sans" w:cs="Noto Sans"/>
          <w:b/>
          <w:sz w:val="20"/>
          <w:szCs w:val="20"/>
        </w:rPr>
        <w:tab/>
        <w:t>De “LAS PARTES”:</w:t>
      </w:r>
    </w:p>
    <w:p w14:paraId="3AD43D4C" w14:textId="77777777" w:rsidR="00E15343" w:rsidRPr="00774920" w:rsidRDefault="00E15343" w:rsidP="00E15343">
      <w:pPr>
        <w:ind w:left="426" w:hanging="426"/>
        <w:jc w:val="both"/>
        <w:rPr>
          <w:rFonts w:ascii="Noto Sans" w:hAnsi="Noto Sans" w:cs="Noto Sans"/>
          <w:sz w:val="20"/>
          <w:szCs w:val="20"/>
        </w:rPr>
      </w:pPr>
      <w:r w:rsidRPr="00774920">
        <w:rPr>
          <w:rFonts w:ascii="Noto Sans" w:hAnsi="Noto Sans" w:cs="Noto Sans"/>
          <w:b/>
          <w:sz w:val="20"/>
          <w:szCs w:val="20"/>
        </w:rPr>
        <w:t>III.1</w:t>
      </w:r>
      <w:r w:rsidRPr="00774920">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6FEF23B9" w14:textId="77777777" w:rsidR="00E15343" w:rsidRPr="00774920" w:rsidRDefault="00E15343" w:rsidP="00E15343">
      <w:pPr>
        <w:pStyle w:val="Prrafodelista"/>
        <w:jc w:val="center"/>
        <w:rPr>
          <w:rFonts w:ascii="Noto Sans" w:hAnsi="Noto Sans" w:cs="Noto Sans"/>
          <w:sz w:val="20"/>
          <w:szCs w:val="20"/>
        </w:rPr>
      </w:pPr>
      <w:r w:rsidRPr="00774920">
        <w:rPr>
          <w:rFonts w:ascii="Noto Sans" w:hAnsi="Noto Sans" w:cs="Noto Sans"/>
          <w:b/>
          <w:sz w:val="20"/>
          <w:szCs w:val="20"/>
        </w:rPr>
        <w:t>CLÁUSULAS</w:t>
      </w:r>
    </w:p>
    <w:p w14:paraId="1033C6B0" w14:textId="77777777" w:rsidR="00E15343" w:rsidRPr="00774920" w:rsidRDefault="00E15343" w:rsidP="00E15343">
      <w:pPr>
        <w:shd w:val="clear" w:color="auto" w:fill="FFFFFF"/>
        <w:jc w:val="both"/>
        <w:textAlignment w:val="baseline"/>
        <w:rPr>
          <w:rFonts w:ascii="Noto Sans" w:hAnsi="Noto Sans" w:cs="Noto Sans"/>
          <w:b/>
          <w:sz w:val="20"/>
          <w:szCs w:val="20"/>
          <w:lang w:eastAsia="es-MX"/>
        </w:rPr>
      </w:pPr>
      <w:r w:rsidRPr="00774920">
        <w:rPr>
          <w:rFonts w:ascii="Noto Sans" w:hAnsi="Noto Sans" w:cs="Noto Sans"/>
          <w:b/>
          <w:sz w:val="20"/>
          <w:szCs w:val="20"/>
          <w:lang w:eastAsia="es-MX"/>
        </w:rPr>
        <w:t>PRIMERA. OBJETO DEL CONTRATO.</w:t>
      </w:r>
    </w:p>
    <w:p w14:paraId="73AF91C0"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acepta y se obliga a proporcionar a </w:t>
      </w:r>
      <w:r w:rsidRPr="00774920">
        <w:rPr>
          <w:rFonts w:ascii="Noto Sans" w:hAnsi="Noto Sans" w:cs="Noto Sans"/>
          <w:b/>
          <w:sz w:val="20"/>
          <w:szCs w:val="20"/>
        </w:rPr>
        <w:t>“LA DEPENDENCIA O ENTIDAD”</w:t>
      </w:r>
      <w:r w:rsidRPr="00774920">
        <w:rPr>
          <w:rFonts w:ascii="Noto Sans" w:hAnsi="Noto Sans" w:cs="Noto Sans"/>
          <w:sz w:val="20"/>
          <w:szCs w:val="20"/>
        </w:rPr>
        <w:t xml:space="preserve"> la adquisición de </w:t>
      </w:r>
      <w:r w:rsidRPr="00774920">
        <w:rPr>
          <w:rFonts w:ascii="Noto Sans" w:hAnsi="Noto Sans" w:cs="Noto Sans"/>
          <w:b/>
          <w:sz w:val="20"/>
          <w:szCs w:val="20"/>
        </w:rPr>
        <w:t>(</w:t>
      </w:r>
      <w:r w:rsidRPr="00774920">
        <w:rPr>
          <w:rFonts w:ascii="Noto Sans" w:hAnsi="Noto Sans" w:cs="Noto Sans"/>
          <w:b/>
          <w:sz w:val="20"/>
          <w:szCs w:val="20"/>
          <w:u w:val="single"/>
        </w:rPr>
        <w:t>DESCRIPCIÓN PORMENORIZADA</w:t>
      </w:r>
      <w:r w:rsidRPr="00774920">
        <w:rPr>
          <w:rFonts w:ascii="Noto Sans" w:hAnsi="Noto Sans" w:cs="Noto Sans"/>
          <w:b/>
          <w:sz w:val="20"/>
          <w:szCs w:val="20"/>
        </w:rPr>
        <w:t>)</w:t>
      </w:r>
      <w:r w:rsidRPr="00774920">
        <w:rPr>
          <w:rFonts w:ascii="Noto Sans" w:hAnsi="Noto Sans" w:cs="Noto Sans"/>
          <w:sz w:val="20"/>
          <w:szCs w:val="20"/>
        </w:rPr>
        <w:t xml:space="preserve">, en los términos y condiciones establecidos en la </w:t>
      </w:r>
      <w:r w:rsidRPr="00774920">
        <w:rPr>
          <w:rFonts w:ascii="Noto Sans" w:hAnsi="Noto Sans" w:cs="Noto Sans"/>
          <w:b/>
          <w:sz w:val="20"/>
          <w:szCs w:val="20"/>
        </w:rPr>
        <w:t xml:space="preserve">(CONVOCATORIA, INVITACIÓN O SOLICITUD DE COTIZACIÓN, SEGÚN EL PROCEDIMIENTO DE CONTRATACIÓN) </w:t>
      </w:r>
      <w:r w:rsidRPr="00774920">
        <w:rPr>
          <w:rFonts w:ascii="Noto Sans" w:hAnsi="Noto Sans" w:cs="Noto Sans"/>
          <w:sz w:val="20"/>
          <w:szCs w:val="20"/>
        </w:rPr>
        <w:t xml:space="preserve">este contrato y sus anexos </w:t>
      </w:r>
      <w:r w:rsidRPr="00774920">
        <w:rPr>
          <w:rFonts w:ascii="Noto Sans" w:hAnsi="Noto Sans" w:cs="Noto Sans"/>
          <w:b/>
          <w:sz w:val="20"/>
          <w:szCs w:val="20"/>
          <w:u w:val="single"/>
        </w:rPr>
        <w:t>(NUMERAR Y DESCRIBIR LOS ANEXOS)</w:t>
      </w:r>
      <w:r w:rsidRPr="00774920">
        <w:rPr>
          <w:rFonts w:ascii="Noto Sans" w:hAnsi="Noto Sans" w:cs="Noto Sans"/>
          <w:sz w:val="20"/>
          <w:szCs w:val="20"/>
        </w:rPr>
        <w:t>, que forman parte integrante del mismo.</w:t>
      </w:r>
    </w:p>
    <w:p w14:paraId="4DD833F1" w14:textId="77777777" w:rsidR="00E15343" w:rsidRPr="00774920" w:rsidRDefault="00E15343" w:rsidP="00E15343">
      <w:pPr>
        <w:jc w:val="both"/>
        <w:rPr>
          <w:rFonts w:ascii="Noto Sans" w:hAnsi="Noto Sans" w:cs="Noto Sans"/>
          <w:b/>
          <w:sz w:val="20"/>
          <w:szCs w:val="20"/>
        </w:rPr>
      </w:pPr>
      <w:r w:rsidRPr="00774920">
        <w:rPr>
          <w:rFonts w:ascii="Noto Sans" w:hAnsi="Noto Sans" w:cs="Noto Sans"/>
          <w:b/>
          <w:sz w:val="20"/>
          <w:szCs w:val="20"/>
        </w:rPr>
        <w:t xml:space="preserve">SEGUNDA. MONTO DEL CONTRATO. </w:t>
      </w:r>
    </w:p>
    <w:p w14:paraId="0BD69E68"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INSTRUCCIÓN: TRATÁNDOSE DE CONTRATO CERRADO Y ANUAL, MOSTRAR EL SIGUIENTE PÁRRAFO: </w:t>
      </w:r>
    </w:p>
    <w:p w14:paraId="47A60549"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 xml:space="preserve">“LA DEPENDENCIA O ENTIDAD” </w:t>
      </w:r>
      <w:r w:rsidRPr="00774920">
        <w:rPr>
          <w:rFonts w:ascii="Noto Sans" w:hAnsi="Noto Sans" w:cs="Noto Sans"/>
          <w:sz w:val="20"/>
          <w:szCs w:val="20"/>
        </w:rPr>
        <w:t xml:space="preserve">pagará a </w:t>
      </w:r>
      <w:r w:rsidRPr="00774920">
        <w:rPr>
          <w:rFonts w:ascii="Noto Sans" w:hAnsi="Noto Sans" w:cs="Noto Sans"/>
          <w:b/>
          <w:sz w:val="20"/>
          <w:szCs w:val="20"/>
        </w:rPr>
        <w:t>“EL PROVEEDOR”</w:t>
      </w:r>
      <w:r w:rsidRPr="00774920">
        <w:rPr>
          <w:rFonts w:ascii="Noto Sans" w:hAnsi="Noto Sans" w:cs="Noto Sans"/>
          <w:sz w:val="20"/>
          <w:szCs w:val="20"/>
        </w:rPr>
        <w:t xml:space="preserve"> como contraprestación por el suministro de los bienes objeto de este contrato, la cantidad de $ </w:t>
      </w:r>
      <w:r w:rsidRPr="00774920">
        <w:rPr>
          <w:rFonts w:ascii="Noto Sans" w:hAnsi="Noto Sans" w:cs="Noto Sans"/>
          <w:b/>
          <w:sz w:val="20"/>
          <w:szCs w:val="20"/>
          <w:u w:val="single"/>
        </w:rPr>
        <w:t>(MONTO TOTAL DEL CONTRATO SIN IMPUESTOS)</w:t>
      </w:r>
      <w:r w:rsidRPr="00774920">
        <w:rPr>
          <w:rFonts w:ascii="Noto Sans" w:hAnsi="Noto Sans" w:cs="Noto Sans"/>
          <w:sz w:val="20"/>
          <w:szCs w:val="20"/>
        </w:rPr>
        <w:t xml:space="preserve"> más impuestos que asciende a $ </w:t>
      </w:r>
      <w:r w:rsidRPr="00774920">
        <w:rPr>
          <w:rFonts w:ascii="Noto Sans" w:hAnsi="Noto Sans" w:cs="Noto Sans"/>
          <w:b/>
          <w:sz w:val="20"/>
          <w:szCs w:val="20"/>
          <w:u w:val="single"/>
        </w:rPr>
        <w:t>(IMPUESTOS)</w:t>
      </w:r>
      <w:r w:rsidRPr="00774920">
        <w:rPr>
          <w:rFonts w:ascii="Noto Sans" w:hAnsi="Noto Sans" w:cs="Noto Sans"/>
          <w:sz w:val="20"/>
          <w:szCs w:val="20"/>
        </w:rPr>
        <w:t>, que hace un total de $</w:t>
      </w:r>
      <w:r w:rsidRPr="00774920">
        <w:rPr>
          <w:rFonts w:ascii="Noto Sans" w:hAnsi="Noto Sans" w:cs="Noto Sans"/>
          <w:b/>
          <w:sz w:val="20"/>
          <w:szCs w:val="20"/>
          <w:u w:val="single"/>
        </w:rPr>
        <w:t>(MONTO TOTAL CON IMPUESTOS)</w:t>
      </w:r>
      <w:r w:rsidRPr="00774920">
        <w:rPr>
          <w:rFonts w:ascii="Noto Sans" w:hAnsi="Noto Sans" w:cs="Noto Sans"/>
          <w:sz w:val="20"/>
          <w:szCs w:val="20"/>
        </w:rPr>
        <w:t xml:space="preserve">. </w:t>
      </w:r>
    </w:p>
    <w:p w14:paraId="09E55D2A"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SER CERRADO Y PLURIANUAL, MOSTRAR LA TABLA Y LOS DOS PÁRRAFOS SIGUIENTES:</w:t>
      </w:r>
    </w:p>
    <w:p w14:paraId="41EC78AD"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 xml:space="preserve">“LA DEPENDENCIA O ENTIDAD” </w:t>
      </w:r>
      <w:r w:rsidRPr="00774920">
        <w:rPr>
          <w:rFonts w:ascii="Noto Sans" w:hAnsi="Noto Sans" w:cs="Noto Sans"/>
          <w:sz w:val="20"/>
          <w:szCs w:val="20"/>
        </w:rPr>
        <w:t xml:space="preserve">conviene con </w:t>
      </w:r>
      <w:r w:rsidRPr="00774920">
        <w:rPr>
          <w:rFonts w:ascii="Noto Sans" w:hAnsi="Noto Sans" w:cs="Noto Sans"/>
          <w:b/>
          <w:sz w:val="20"/>
          <w:szCs w:val="20"/>
        </w:rPr>
        <w:t>“EL PROVEEDOR”</w:t>
      </w:r>
      <w:r w:rsidRPr="00774920">
        <w:rPr>
          <w:rFonts w:ascii="Noto Sans" w:hAnsi="Noto Sans" w:cs="Noto Sans"/>
          <w:sz w:val="20"/>
          <w:szCs w:val="20"/>
        </w:rPr>
        <w:t xml:space="preserve"> que el monto total del suministro de los bienes es por la cantidad de $ </w:t>
      </w:r>
      <w:r w:rsidRPr="00774920">
        <w:rPr>
          <w:rFonts w:ascii="Noto Sans" w:hAnsi="Noto Sans" w:cs="Noto Sans"/>
          <w:sz w:val="20"/>
          <w:szCs w:val="20"/>
          <w:u w:val="single"/>
        </w:rPr>
        <w:t>(</w:t>
      </w:r>
      <w:r w:rsidRPr="00774920">
        <w:rPr>
          <w:rFonts w:ascii="Noto Sans" w:hAnsi="Noto Sans" w:cs="Noto Sans"/>
          <w:b/>
          <w:sz w:val="20"/>
          <w:szCs w:val="20"/>
          <w:u w:val="single"/>
        </w:rPr>
        <w:t>MONTO TOTAL DEL CONTRATO SIN IMPUESTOS)</w:t>
      </w:r>
      <w:r w:rsidRPr="00774920">
        <w:rPr>
          <w:rFonts w:ascii="Noto Sans" w:hAnsi="Noto Sans" w:cs="Noto Sans"/>
          <w:b/>
          <w:sz w:val="20"/>
          <w:szCs w:val="20"/>
        </w:rPr>
        <w:t xml:space="preserve"> </w:t>
      </w:r>
      <w:r w:rsidRPr="00774920">
        <w:rPr>
          <w:rFonts w:ascii="Noto Sans" w:hAnsi="Noto Sans" w:cs="Noto Sans"/>
          <w:sz w:val="20"/>
          <w:szCs w:val="20"/>
        </w:rPr>
        <w:t xml:space="preserve">más impuestos que ascienda a $ </w:t>
      </w:r>
      <w:r w:rsidRPr="00774920">
        <w:rPr>
          <w:rFonts w:ascii="Noto Sans" w:hAnsi="Noto Sans" w:cs="Noto Sans"/>
          <w:b/>
          <w:sz w:val="20"/>
          <w:szCs w:val="20"/>
          <w:u w:val="single"/>
        </w:rPr>
        <w:t>(IMPUESTOS)</w:t>
      </w:r>
      <w:r w:rsidRPr="00774920">
        <w:rPr>
          <w:rFonts w:ascii="Noto Sans" w:hAnsi="Noto Sans" w:cs="Noto Sans"/>
          <w:b/>
          <w:sz w:val="20"/>
          <w:szCs w:val="20"/>
        </w:rPr>
        <w:t xml:space="preserve"> </w:t>
      </w:r>
      <w:r w:rsidRPr="00774920">
        <w:rPr>
          <w:rFonts w:ascii="Noto Sans" w:hAnsi="Noto Sans" w:cs="Noto Sans"/>
          <w:sz w:val="20"/>
          <w:szCs w:val="20"/>
        </w:rPr>
        <w:t>lo que hace un total de</w:t>
      </w:r>
      <w:r w:rsidRPr="00774920">
        <w:rPr>
          <w:rFonts w:ascii="Noto Sans" w:hAnsi="Noto Sans" w:cs="Noto Sans"/>
          <w:b/>
          <w:sz w:val="20"/>
          <w:szCs w:val="20"/>
        </w:rPr>
        <w:t xml:space="preserve"> </w:t>
      </w:r>
      <w:r w:rsidRPr="00774920">
        <w:rPr>
          <w:rFonts w:ascii="Noto Sans" w:hAnsi="Noto Sans" w:cs="Noto Sans"/>
          <w:sz w:val="20"/>
          <w:szCs w:val="20"/>
        </w:rPr>
        <w:t>$</w:t>
      </w:r>
      <w:r w:rsidRPr="00774920">
        <w:rPr>
          <w:rFonts w:ascii="Noto Sans" w:hAnsi="Noto Sans" w:cs="Noto Sans"/>
          <w:b/>
          <w:sz w:val="20"/>
          <w:szCs w:val="20"/>
          <w:u w:val="single"/>
        </w:rPr>
        <w:t>(MONTO TOTAL DEL CONTRATO CON IMPUESTOS)</w:t>
      </w:r>
      <w:r w:rsidRPr="00774920">
        <w:rPr>
          <w:rFonts w:ascii="Noto Sans" w:hAnsi="Noto Sans" w:cs="Noto Sans"/>
          <w:b/>
          <w:sz w:val="20"/>
          <w:szCs w:val="20"/>
        </w:rPr>
        <w:t xml:space="preserve"> </w:t>
      </w:r>
      <w:r w:rsidRPr="00774920">
        <w:rPr>
          <w:rFonts w:ascii="Noto Sans" w:hAnsi="Noto Sans" w:cs="Noto Sans"/>
          <w:sz w:val="20"/>
          <w:szCs w:val="20"/>
        </w:rPr>
        <w:t xml:space="preserve">importe que se cubrirá en cada uno de los ejercicios fiscales, de acuerdo a lo siguiente: </w:t>
      </w:r>
    </w:p>
    <w:p w14:paraId="27DE49B5" w14:textId="77777777" w:rsidR="00E15343" w:rsidRPr="00774920" w:rsidRDefault="00E15343" w:rsidP="00E15343">
      <w:pPr>
        <w:ind w:right="51"/>
        <w:jc w:val="both"/>
        <w:rPr>
          <w:rFonts w:ascii="Noto Sans" w:hAnsi="Noto Sans" w:cs="Noto Sans"/>
          <w:sz w:val="20"/>
          <w:szCs w:val="20"/>
        </w:rPr>
      </w:pPr>
    </w:p>
    <w:tbl>
      <w:tblPr>
        <w:tblStyle w:val="Tablaconcuadrcula"/>
        <w:tblW w:w="8926" w:type="dxa"/>
        <w:tblLook w:val="04A0" w:firstRow="1" w:lastRow="0" w:firstColumn="1" w:lastColumn="0" w:noHBand="0" w:noVBand="1"/>
      </w:tblPr>
      <w:tblGrid>
        <w:gridCol w:w="2972"/>
        <w:gridCol w:w="3119"/>
        <w:gridCol w:w="2835"/>
      </w:tblGrid>
      <w:tr w:rsidR="00E15343" w:rsidRPr="00774920" w14:paraId="130CDD12" w14:textId="77777777" w:rsidTr="00D860D1">
        <w:tc>
          <w:tcPr>
            <w:tcW w:w="2972" w:type="dxa"/>
          </w:tcPr>
          <w:p w14:paraId="15BE7BD3" w14:textId="77777777" w:rsidR="00E15343" w:rsidRPr="00774920" w:rsidRDefault="00E15343" w:rsidP="00D860D1">
            <w:pPr>
              <w:ind w:right="51"/>
              <w:jc w:val="both"/>
              <w:rPr>
                <w:rFonts w:ascii="Noto Sans" w:hAnsi="Noto Sans" w:cs="Noto Sans"/>
              </w:rPr>
            </w:pPr>
            <w:r w:rsidRPr="00774920">
              <w:rPr>
                <w:rFonts w:ascii="Noto Sans" w:hAnsi="Noto Sans" w:cs="Noto Sans"/>
              </w:rPr>
              <w:t>Ejercicio Fiscal</w:t>
            </w:r>
          </w:p>
        </w:tc>
        <w:tc>
          <w:tcPr>
            <w:tcW w:w="3119" w:type="dxa"/>
          </w:tcPr>
          <w:p w14:paraId="47A103AD" w14:textId="77777777" w:rsidR="00E15343" w:rsidRPr="00774920" w:rsidRDefault="00E15343" w:rsidP="00D860D1">
            <w:pPr>
              <w:ind w:right="51"/>
              <w:jc w:val="both"/>
              <w:rPr>
                <w:rFonts w:ascii="Noto Sans" w:hAnsi="Noto Sans" w:cs="Noto Sans"/>
              </w:rPr>
            </w:pPr>
            <w:r w:rsidRPr="00774920">
              <w:rPr>
                <w:rFonts w:ascii="Noto Sans" w:hAnsi="Noto Sans" w:cs="Noto Sans"/>
              </w:rPr>
              <w:t>Monto sin impuestos</w:t>
            </w:r>
          </w:p>
        </w:tc>
        <w:tc>
          <w:tcPr>
            <w:tcW w:w="2835" w:type="dxa"/>
          </w:tcPr>
          <w:p w14:paraId="0716DC44" w14:textId="77777777" w:rsidR="00E15343" w:rsidRPr="00774920" w:rsidRDefault="00E15343" w:rsidP="00D860D1">
            <w:pPr>
              <w:ind w:right="51"/>
              <w:jc w:val="both"/>
              <w:rPr>
                <w:rFonts w:ascii="Noto Sans" w:hAnsi="Noto Sans" w:cs="Noto Sans"/>
              </w:rPr>
            </w:pPr>
            <w:r w:rsidRPr="00774920">
              <w:rPr>
                <w:rFonts w:ascii="Noto Sans" w:hAnsi="Noto Sans" w:cs="Noto Sans"/>
              </w:rPr>
              <w:t>Monto con impuestos</w:t>
            </w:r>
          </w:p>
        </w:tc>
      </w:tr>
      <w:tr w:rsidR="00E15343" w:rsidRPr="00774920" w14:paraId="36605997" w14:textId="77777777" w:rsidTr="00D860D1">
        <w:tc>
          <w:tcPr>
            <w:tcW w:w="2972" w:type="dxa"/>
            <w:tcBorders>
              <w:bottom w:val="single" w:sz="4" w:space="0" w:color="auto"/>
            </w:tcBorders>
          </w:tcPr>
          <w:p w14:paraId="6F89B023"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(INCORPORAR EJERCICIO FISCAL)</w:t>
            </w:r>
          </w:p>
        </w:tc>
        <w:tc>
          <w:tcPr>
            <w:tcW w:w="3119" w:type="dxa"/>
          </w:tcPr>
          <w:p w14:paraId="10371C30" w14:textId="77777777" w:rsidR="00E15343" w:rsidRPr="00774920" w:rsidRDefault="00E15343" w:rsidP="00D860D1">
            <w:pPr>
              <w:ind w:right="51"/>
              <w:jc w:val="both"/>
              <w:rPr>
                <w:rFonts w:ascii="Noto Sans" w:hAnsi="Noto Sans" w:cs="Noto Sans"/>
                <w:b/>
                <w:bCs/>
                <w:sz w:val="20"/>
                <w:szCs w:val="36"/>
              </w:rPr>
            </w:pPr>
            <w:r w:rsidRPr="00774920">
              <w:rPr>
                <w:rFonts w:ascii="Noto Sans" w:hAnsi="Noto Sans" w:cs="Noto Sans"/>
                <w:sz w:val="20"/>
              </w:rPr>
              <w:t>(MONTO SIN IMPUESTOS DEL EJERCICIO)</w:t>
            </w:r>
          </w:p>
        </w:tc>
        <w:tc>
          <w:tcPr>
            <w:tcW w:w="2835" w:type="dxa"/>
          </w:tcPr>
          <w:p w14:paraId="2D411F73"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 xml:space="preserve">(MONTO CON IMPUESTOS DEL EJERCICIO) </w:t>
            </w:r>
          </w:p>
        </w:tc>
      </w:tr>
      <w:tr w:rsidR="00E15343" w:rsidRPr="00774920" w14:paraId="518F2990" w14:textId="77777777" w:rsidTr="00D860D1">
        <w:tc>
          <w:tcPr>
            <w:tcW w:w="2972" w:type="dxa"/>
            <w:tcBorders>
              <w:bottom w:val="single" w:sz="4" w:space="0" w:color="auto"/>
            </w:tcBorders>
          </w:tcPr>
          <w:p w14:paraId="2959D564"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Se agregarán tantos se hayan programado</w:t>
            </w:r>
          </w:p>
        </w:tc>
        <w:tc>
          <w:tcPr>
            <w:tcW w:w="3119" w:type="dxa"/>
            <w:tcBorders>
              <w:bottom w:val="single" w:sz="4" w:space="0" w:color="auto"/>
            </w:tcBorders>
          </w:tcPr>
          <w:p w14:paraId="765C2781" w14:textId="77777777" w:rsidR="00E15343" w:rsidRPr="00774920" w:rsidRDefault="00E15343" w:rsidP="00D860D1">
            <w:pPr>
              <w:ind w:right="51"/>
              <w:jc w:val="both"/>
              <w:rPr>
                <w:rFonts w:ascii="Noto Sans" w:hAnsi="Noto Sans" w:cs="Noto Sans"/>
                <w:sz w:val="20"/>
              </w:rPr>
            </w:pPr>
          </w:p>
        </w:tc>
        <w:tc>
          <w:tcPr>
            <w:tcW w:w="2835" w:type="dxa"/>
          </w:tcPr>
          <w:p w14:paraId="48647952" w14:textId="77777777" w:rsidR="00E15343" w:rsidRPr="00774920" w:rsidRDefault="00E15343" w:rsidP="00D860D1">
            <w:pPr>
              <w:ind w:right="51"/>
              <w:jc w:val="both"/>
              <w:rPr>
                <w:rFonts w:ascii="Noto Sans" w:hAnsi="Noto Sans" w:cs="Noto Sans"/>
                <w:sz w:val="20"/>
              </w:rPr>
            </w:pPr>
          </w:p>
        </w:tc>
      </w:tr>
      <w:tr w:rsidR="00E15343" w:rsidRPr="00774920" w14:paraId="1FB13268" w14:textId="77777777" w:rsidTr="00D860D1">
        <w:tc>
          <w:tcPr>
            <w:tcW w:w="2972" w:type="dxa"/>
            <w:tcBorders>
              <w:top w:val="single" w:sz="4" w:space="0" w:color="auto"/>
              <w:left w:val="nil"/>
              <w:bottom w:val="nil"/>
              <w:right w:val="single" w:sz="4" w:space="0" w:color="auto"/>
            </w:tcBorders>
          </w:tcPr>
          <w:p w14:paraId="7C3A4CEE" w14:textId="77777777" w:rsidR="00E15343" w:rsidRPr="00774920" w:rsidRDefault="00E15343" w:rsidP="00D860D1">
            <w:pPr>
              <w:ind w:right="51"/>
              <w:jc w:val="right"/>
              <w:rPr>
                <w:rFonts w:ascii="Noto Sans" w:hAnsi="Noto Sans" w:cs="Noto Sans"/>
                <w:b/>
                <w:sz w:val="20"/>
              </w:rPr>
            </w:pPr>
            <w:r w:rsidRPr="00774920">
              <w:rPr>
                <w:rFonts w:ascii="Noto Sans" w:hAnsi="Noto Sans" w:cs="Noto Sans"/>
                <w:b/>
                <w:sz w:val="20"/>
              </w:rPr>
              <w:t>TOTAL:</w:t>
            </w:r>
          </w:p>
        </w:tc>
        <w:tc>
          <w:tcPr>
            <w:tcW w:w="3119" w:type="dxa"/>
            <w:tcBorders>
              <w:left w:val="single" w:sz="4" w:space="0" w:color="auto"/>
            </w:tcBorders>
          </w:tcPr>
          <w:p w14:paraId="63A63B92"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$(MONTO TOTAL SIN IMPUESTOS)</w:t>
            </w:r>
          </w:p>
        </w:tc>
        <w:tc>
          <w:tcPr>
            <w:tcW w:w="2835" w:type="dxa"/>
          </w:tcPr>
          <w:p w14:paraId="7B484CA4"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(MONTO TOTAL CON IMPUESTOS)</w:t>
            </w:r>
          </w:p>
        </w:tc>
      </w:tr>
    </w:tbl>
    <w:p w14:paraId="6BE778F3" w14:textId="77777777" w:rsidR="00E15343" w:rsidRPr="00C879E0" w:rsidRDefault="00E15343" w:rsidP="00E15343">
      <w:pPr>
        <w:ind w:right="51"/>
        <w:jc w:val="both"/>
        <w:rPr>
          <w:rFonts w:ascii="Noto Sans" w:hAnsi="Noto Sans" w:cs="Noto Sans"/>
          <w:sz w:val="14"/>
          <w:szCs w:val="14"/>
        </w:rPr>
      </w:pPr>
    </w:p>
    <w:p w14:paraId="2A17F2D2"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Las partes convienen expresamente que las obligaciones de este contrato, cuyo cumplimiento se encuentra previsto realizar durante los ejercicios fiscales de </w:t>
      </w:r>
      <w:r w:rsidRPr="00774920">
        <w:rPr>
          <w:rFonts w:ascii="Noto Sans" w:hAnsi="Noto Sans" w:cs="Noto Sans"/>
          <w:b/>
          <w:sz w:val="20"/>
          <w:szCs w:val="20"/>
          <w:u w:val="single"/>
        </w:rPr>
        <w:t xml:space="preserve">(CONCATENAR LOS EJERCICIOS FISCALES QUE INVOLUCRAN LA </w:t>
      </w:r>
      <w:proofErr w:type="spellStart"/>
      <w:r w:rsidRPr="00774920">
        <w:rPr>
          <w:rFonts w:ascii="Noto Sans" w:hAnsi="Noto Sans" w:cs="Noto Sans"/>
          <w:b/>
          <w:sz w:val="20"/>
          <w:szCs w:val="20"/>
          <w:u w:val="single"/>
        </w:rPr>
        <w:t>PLURIANUALIDAD</w:t>
      </w:r>
      <w:proofErr w:type="spellEnd"/>
      <w:r w:rsidRPr="00774920">
        <w:rPr>
          <w:rFonts w:ascii="Noto Sans" w:hAnsi="Noto Sans" w:cs="Noto Sans"/>
          <w:b/>
          <w:sz w:val="20"/>
          <w:szCs w:val="20"/>
          <w:u w:val="single"/>
        </w:rPr>
        <w:t>)</w:t>
      </w:r>
      <w:r w:rsidRPr="00774920">
        <w:rPr>
          <w:rFonts w:ascii="Noto Sans" w:hAnsi="Noto Sans" w:cs="Noto Sans"/>
          <w:b/>
          <w:sz w:val="20"/>
          <w:szCs w:val="20"/>
        </w:rPr>
        <w:t xml:space="preserve"> </w:t>
      </w:r>
      <w:r w:rsidRPr="00774920">
        <w:rPr>
          <w:rFonts w:ascii="Noto Sans" w:hAnsi="Noto Sans" w:cs="Noto Sans"/>
          <w:sz w:val="20"/>
          <w:szCs w:val="20"/>
        </w:rPr>
        <w:t xml:space="preserve">quedarán sujetas para fines de su ejecución y pago a la disponibilidad presupuestaria con que cuente la </w:t>
      </w:r>
      <w:r w:rsidRPr="00774920">
        <w:rPr>
          <w:rFonts w:ascii="Noto Sans" w:hAnsi="Noto Sans" w:cs="Noto Sans"/>
          <w:b/>
          <w:sz w:val="20"/>
          <w:szCs w:val="20"/>
        </w:rPr>
        <w:t xml:space="preserve">“LA DEPENDENCIA O ENTIDAD”, </w:t>
      </w:r>
      <w:r w:rsidRPr="00774920">
        <w:rPr>
          <w:rFonts w:ascii="Noto Sans" w:hAnsi="Noto Sans" w:cs="Noto Sans"/>
          <w:sz w:val="20"/>
          <w:szCs w:val="20"/>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5D19B0A"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774920">
        <w:rPr>
          <w:rFonts w:ascii="Noto Sans" w:hAnsi="Noto Sans" w:cs="Noto Sans"/>
          <w:sz w:val="20"/>
          <w:szCs w:val="20"/>
        </w:rPr>
        <w:t>LAASSP</w:t>
      </w:r>
      <w:proofErr w:type="spellEnd"/>
      <w:r w:rsidRPr="00774920">
        <w:rPr>
          <w:rFonts w:ascii="Noto Sans" w:hAnsi="Noto Sans" w:cs="Noto Sans"/>
          <w:sz w:val="20"/>
          <w:szCs w:val="20"/>
        </w:rPr>
        <w:t>.</w:t>
      </w:r>
    </w:p>
    <w:p w14:paraId="591C5E24"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El(los) precio(s) unitario(s) del presente contrato, expresado(s) en</w:t>
      </w:r>
      <w:r w:rsidRPr="00774920">
        <w:rPr>
          <w:rFonts w:ascii="Noto Sans" w:hAnsi="Noto Sans" w:cs="Noto Sans"/>
          <w:b/>
          <w:sz w:val="20"/>
          <w:szCs w:val="20"/>
          <w:u w:val="single"/>
        </w:rPr>
        <w:t xml:space="preserve"> (TIPO DE MONEDA)</w:t>
      </w:r>
      <w:r w:rsidRPr="00774920">
        <w:rPr>
          <w:rFonts w:ascii="Noto Sans" w:hAnsi="Noto Sans" w:cs="Noto Sans"/>
          <w:b/>
          <w:sz w:val="20"/>
          <w:szCs w:val="20"/>
        </w:rPr>
        <w:t xml:space="preserve"> </w:t>
      </w:r>
      <w:r w:rsidRPr="00774920">
        <w:rPr>
          <w:rFonts w:ascii="Noto Sans" w:hAnsi="Noto Sans" w:cs="Noto Sans"/>
          <w:sz w:val="20"/>
          <w:szCs w:val="20"/>
        </w:rPr>
        <w:t>es (son):</w:t>
      </w:r>
    </w:p>
    <w:tbl>
      <w:tblPr>
        <w:tblStyle w:val="Tablaconcuadrcula"/>
        <w:tblW w:w="0" w:type="auto"/>
        <w:tblLook w:val="04A0" w:firstRow="1" w:lastRow="0" w:firstColumn="1" w:lastColumn="0" w:noHBand="0" w:noVBand="1"/>
      </w:tblPr>
      <w:tblGrid>
        <w:gridCol w:w="1154"/>
        <w:gridCol w:w="1661"/>
        <w:gridCol w:w="1135"/>
        <w:gridCol w:w="1383"/>
        <w:gridCol w:w="1284"/>
        <w:gridCol w:w="1069"/>
        <w:gridCol w:w="1142"/>
      </w:tblGrid>
      <w:tr w:rsidR="00E15343" w:rsidRPr="00774920" w14:paraId="6E0E8C26" w14:textId="77777777" w:rsidTr="00D860D1">
        <w:tc>
          <w:tcPr>
            <w:tcW w:w="1154" w:type="dxa"/>
            <w:vAlign w:val="center"/>
          </w:tcPr>
          <w:p w14:paraId="305477F3" w14:textId="77777777" w:rsidR="00E15343" w:rsidRPr="00774920" w:rsidRDefault="00E15343" w:rsidP="00D860D1">
            <w:pPr>
              <w:ind w:right="51"/>
              <w:jc w:val="both"/>
              <w:rPr>
                <w:rFonts w:ascii="Noto Sans" w:hAnsi="Noto Sans" w:cs="Noto Sans"/>
                <w:sz w:val="20"/>
                <w:szCs w:val="20"/>
              </w:rPr>
            </w:pPr>
            <w:r w:rsidRPr="00774920">
              <w:rPr>
                <w:rFonts w:ascii="Noto Sans" w:hAnsi="Noto Sans" w:cs="Noto Sans"/>
                <w:b/>
                <w:bCs/>
                <w:sz w:val="20"/>
                <w:szCs w:val="20"/>
              </w:rPr>
              <w:t>Partida</w:t>
            </w:r>
          </w:p>
        </w:tc>
        <w:tc>
          <w:tcPr>
            <w:tcW w:w="1661" w:type="dxa"/>
            <w:vAlign w:val="center"/>
          </w:tcPr>
          <w:p w14:paraId="338A7C32" w14:textId="77777777" w:rsidR="00E15343" w:rsidRPr="00774920" w:rsidRDefault="00E15343" w:rsidP="00D860D1">
            <w:pPr>
              <w:ind w:right="51"/>
              <w:jc w:val="both"/>
              <w:rPr>
                <w:rFonts w:ascii="Noto Sans" w:hAnsi="Noto Sans" w:cs="Noto Sans"/>
                <w:sz w:val="20"/>
                <w:szCs w:val="20"/>
              </w:rPr>
            </w:pPr>
            <w:r w:rsidRPr="00774920">
              <w:rPr>
                <w:rFonts w:ascii="Noto Sans" w:hAnsi="Noto Sans" w:cs="Noto Sans"/>
                <w:b/>
                <w:bCs/>
                <w:sz w:val="20"/>
                <w:szCs w:val="20"/>
              </w:rPr>
              <w:t>Descripción *</w:t>
            </w:r>
          </w:p>
        </w:tc>
        <w:tc>
          <w:tcPr>
            <w:tcW w:w="1135" w:type="dxa"/>
            <w:vAlign w:val="center"/>
          </w:tcPr>
          <w:p w14:paraId="62CB589D" w14:textId="77777777" w:rsidR="00E15343" w:rsidRPr="00774920" w:rsidRDefault="00E15343" w:rsidP="00D860D1">
            <w:pPr>
              <w:ind w:right="51"/>
              <w:jc w:val="both"/>
              <w:rPr>
                <w:rFonts w:ascii="Noto Sans" w:hAnsi="Noto Sans" w:cs="Noto Sans"/>
                <w:sz w:val="20"/>
                <w:szCs w:val="20"/>
              </w:rPr>
            </w:pPr>
            <w:r w:rsidRPr="00774920">
              <w:rPr>
                <w:rFonts w:ascii="Noto Sans" w:hAnsi="Noto Sans" w:cs="Noto Sans"/>
                <w:b/>
                <w:bCs/>
                <w:sz w:val="20"/>
                <w:szCs w:val="20"/>
              </w:rPr>
              <w:t>Unidad*</w:t>
            </w:r>
          </w:p>
        </w:tc>
        <w:tc>
          <w:tcPr>
            <w:tcW w:w="1383" w:type="dxa"/>
            <w:vAlign w:val="center"/>
          </w:tcPr>
          <w:p w14:paraId="2E135FB2" w14:textId="77777777" w:rsidR="00E15343" w:rsidRPr="00774920" w:rsidRDefault="00E15343" w:rsidP="00D860D1">
            <w:pPr>
              <w:ind w:right="51"/>
              <w:jc w:val="both"/>
              <w:rPr>
                <w:rFonts w:ascii="Noto Sans" w:hAnsi="Noto Sans" w:cs="Noto Sans"/>
                <w:sz w:val="20"/>
                <w:szCs w:val="20"/>
              </w:rPr>
            </w:pPr>
            <w:r w:rsidRPr="00774920">
              <w:rPr>
                <w:rFonts w:ascii="Noto Sans" w:hAnsi="Noto Sans" w:cs="Noto Sans"/>
                <w:b/>
                <w:bCs/>
                <w:sz w:val="20"/>
                <w:szCs w:val="20"/>
              </w:rPr>
              <w:t>Cantidad *</w:t>
            </w:r>
          </w:p>
        </w:tc>
        <w:tc>
          <w:tcPr>
            <w:tcW w:w="1284" w:type="dxa"/>
            <w:vAlign w:val="center"/>
          </w:tcPr>
          <w:p w14:paraId="384AEF47" w14:textId="77777777" w:rsidR="00E15343" w:rsidRPr="00774920" w:rsidRDefault="00E15343" w:rsidP="00D860D1">
            <w:pPr>
              <w:ind w:right="51"/>
              <w:jc w:val="both"/>
              <w:rPr>
                <w:rFonts w:ascii="Noto Sans" w:hAnsi="Noto Sans" w:cs="Noto Sans"/>
                <w:sz w:val="20"/>
                <w:szCs w:val="20"/>
              </w:rPr>
            </w:pPr>
            <w:r w:rsidRPr="00774920">
              <w:rPr>
                <w:rFonts w:ascii="Noto Sans" w:hAnsi="Noto Sans" w:cs="Noto Sans"/>
                <w:b/>
                <w:bCs/>
                <w:sz w:val="20"/>
                <w:szCs w:val="20"/>
              </w:rPr>
              <w:t>Precio unitario *</w:t>
            </w:r>
          </w:p>
        </w:tc>
        <w:tc>
          <w:tcPr>
            <w:tcW w:w="1069" w:type="dxa"/>
            <w:vAlign w:val="center"/>
          </w:tcPr>
          <w:p w14:paraId="2DCA58CD" w14:textId="77777777" w:rsidR="00E15343" w:rsidRPr="00774920" w:rsidRDefault="00E15343" w:rsidP="00D860D1">
            <w:pPr>
              <w:ind w:right="51"/>
              <w:jc w:val="both"/>
              <w:rPr>
                <w:rFonts w:ascii="Noto Sans" w:hAnsi="Noto Sans" w:cs="Noto Sans"/>
                <w:sz w:val="20"/>
                <w:szCs w:val="20"/>
              </w:rPr>
            </w:pPr>
            <w:r w:rsidRPr="00774920">
              <w:rPr>
                <w:rFonts w:ascii="Noto Sans" w:hAnsi="Noto Sans" w:cs="Noto Sans"/>
                <w:b/>
                <w:bCs/>
                <w:sz w:val="20"/>
                <w:szCs w:val="20"/>
              </w:rPr>
              <w:t>Precio total antes de imp. *</w:t>
            </w:r>
          </w:p>
        </w:tc>
        <w:tc>
          <w:tcPr>
            <w:tcW w:w="1142" w:type="dxa"/>
          </w:tcPr>
          <w:p w14:paraId="46BD7A6D" w14:textId="77777777" w:rsidR="00E15343" w:rsidRPr="00774920" w:rsidRDefault="00E15343" w:rsidP="00D860D1">
            <w:pPr>
              <w:ind w:right="51"/>
              <w:jc w:val="both"/>
              <w:rPr>
                <w:rFonts w:ascii="Noto Sans" w:hAnsi="Noto Sans" w:cs="Noto Sans"/>
                <w:b/>
                <w:bCs/>
                <w:sz w:val="20"/>
                <w:szCs w:val="20"/>
              </w:rPr>
            </w:pPr>
            <w:r w:rsidRPr="00774920">
              <w:rPr>
                <w:rFonts w:ascii="Noto Sans" w:hAnsi="Noto Sans" w:cs="Noto Sans"/>
                <w:b/>
                <w:bCs/>
                <w:sz w:val="20"/>
                <w:szCs w:val="20"/>
              </w:rPr>
              <w:t>Precio total después de imp. *</w:t>
            </w:r>
          </w:p>
        </w:tc>
      </w:tr>
      <w:tr w:rsidR="00E15343" w:rsidRPr="00774920" w14:paraId="0949C91C" w14:textId="77777777" w:rsidTr="00D860D1">
        <w:tc>
          <w:tcPr>
            <w:tcW w:w="1154" w:type="dxa"/>
          </w:tcPr>
          <w:p w14:paraId="3F2384DE" w14:textId="77777777" w:rsidR="00E15343" w:rsidRPr="00774920" w:rsidRDefault="00E15343" w:rsidP="00D860D1">
            <w:pPr>
              <w:ind w:right="51"/>
              <w:jc w:val="both"/>
              <w:rPr>
                <w:rFonts w:ascii="Noto Sans" w:hAnsi="Noto Sans" w:cs="Noto Sans"/>
                <w:sz w:val="20"/>
                <w:szCs w:val="20"/>
              </w:rPr>
            </w:pPr>
          </w:p>
        </w:tc>
        <w:tc>
          <w:tcPr>
            <w:tcW w:w="1661" w:type="dxa"/>
          </w:tcPr>
          <w:p w14:paraId="50AD0440" w14:textId="77777777" w:rsidR="00E15343" w:rsidRPr="00774920" w:rsidRDefault="00E15343" w:rsidP="00D860D1">
            <w:pPr>
              <w:ind w:right="51"/>
              <w:jc w:val="both"/>
              <w:rPr>
                <w:rFonts w:ascii="Noto Sans" w:hAnsi="Noto Sans" w:cs="Noto Sans"/>
                <w:sz w:val="20"/>
                <w:szCs w:val="20"/>
              </w:rPr>
            </w:pPr>
          </w:p>
        </w:tc>
        <w:tc>
          <w:tcPr>
            <w:tcW w:w="1135" w:type="dxa"/>
          </w:tcPr>
          <w:p w14:paraId="1888EFA8" w14:textId="77777777" w:rsidR="00E15343" w:rsidRPr="00774920" w:rsidRDefault="00E15343" w:rsidP="00D860D1">
            <w:pPr>
              <w:ind w:right="51"/>
              <w:jc w:val="both"/>
              <w:rPr>
                <w:rFonts w:ascii="Noto Sans" w:hAnsi="Noto Sans" w:cs="Noto Sans"/>
                <w:sz w:val="20"/>
                <w:szCs w:val="20"/>
              </w:rPr>
            </w:pPr>
          </w:p>
        </w:tc>
        <w:tc>
          <w:tcPr>
            <w:tcW w:w="1383" w:type="dxa"/>
          </w:tcPr>
          <w:p w14:paraId="585EC2CB" w14:textId="77777777" w:rsidR="00E15343" w:rsidRPr="00774920" w:rsidRDefault="00E15343" w:rsidP="00D860D1">
            <w:pPr>
              <w:ind w:right="51"/>
              <w:jc w:val="both"/>
              <w:rPr>
                <w:rFonts w:ascii="Noto Sans" w:hAnsi="Noto Sans" w:cs="Noto Sans"/>
                <w:sz w:val="20"/>
                <w:szCs w:val="20"/>
              </w:rPr>
            </w:pPr>
          </w:p>
        </w:tc>
        <w:tc>
          <w:tcPr>
            <w:tcW w:w="1284" w:type="dxa"/>
          </w:tcPr>
          <w:p w14:paraId="4663B984" w14:textId="77777777" w:rsidR="00E15343" w:rsidRPr="00774920" w:rsidRDefault="00E15343" w:rsidP="00D860D1">
            <w:pPr>
              <w:ind w:right="51"/>
              <w:jc w:val="both"/>
              <w:rPr>
                <w:rFonts w:ascii="Noto Sans" w:hAnsi="Noto Sans" w:cs="Noto Sans"/>
                <w:sz w:val="20"/>
                <w:szCs w:val="20"/>
              </w:rPr>
            </w:pPr>
          </w:p>
        </w:tc>
        <w:tc>
          <w:tcPr>
            <w:tcW w:w="1069" w:type="dxa"/>
          </w:tcPr>
          <w:p w14:paraId="7AD0D9A3" w14:textId="77777777" w:rsidR="00E15343" w:rsidRPr="00774920" w:rsidRDefault="00E15343" w:rsidP="00D860D1">
            <w:pPr>
              <w:ind w:right="51"/>
              <w:jc w:val="both"/>
              <w:rPr>
                <w:rFonts w:ascii="Noto Sans" w:hAnsi="Noto Sans" w:cs="Noto Sans"/>
                <w:sz w:val="20"/>
                <w:szCs w:val="20"/>
              </w:rPr>
            </w:pPr>
          </w:p>
        </w:tc>
        <w:tc>
          <w:tcPr>
            <w:tcW w:w="1142" w:type="dxa"/>
          </w:tcPr>
          <w:p w14:paraId="393A3681" w14:textId="77777777" w:rsidR="00E15343" w:rsidRPr="00774920" w:rsidRDefault="00E15343" w:rsidP="00D860D1">
            <w:pPr>
              <w:ind w:right="51"/>
              <w:jc w:val="both"/>
              <w:rPr>
                <w:rFonts w:ascii="Noto Sans" w:hAnsi="Noto Sans" w:cs="Noto Sans"/>
                <w:sz w:val="20"/>
                <w:szCs w:val="20"/>
              </w:rPr>
            </w:pPr>
          </w:p>
        </w:tc>
      </w:tr>
    </w:tbl>
    <w:p w14:paraId="6EB4ED45" w14:textId="77777777" w:rsidR="00E15343" w:rsidRPr="00774920" w:rsidRDefault="00E15343" w:rsidP="00E15343">
      <w:pPr>
        <w:ind w:right="51"/>
        <w:jc w:val="both"/>
        <w:rPr>
          <w:rFonts w:ascii="Noto Sans" w:hAnsi="Noto Sans" w:cs="Noto Sans"/>
          <w:sz w:val="20"/>
          <w:szCs w:val="20"/>
        </w:rPr>
      </w:pPr>
    </w:p>
    <w:p w14:paraId="2DFF4F74"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INSTRUCCIÓN: INDICAR EL ANEXO CORRESPONDIENTE</w:t>
      </w:r>
    </w:p>
    <w:p w14:paraId="794B57CF"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El precio unitario es considerado fijo y en </w:t>
      </w:r>
      <w:r w:rsidRPr="00774920">
        <w:rPr>
          <w:rFonts w:ascii="Noto Sans" w:hAnsi="Noto Sans" w:cs="Noto Sans"/>
          <w:b/>
          <w:sz w:val="20"/>
          <w:szCs w:val="20"/>
          <w:u w:val="single"/>
        </w:rPr>
        <w:t>(TIPO DE MONEDA)</w:t>
      </w:r>
      <w:r w:rsidRPr="00774920">
        <w:rPr>
          <w:rFonts w:ascii="Noto Sans" w:hAnsi="Noto Sans" w:cs="Noto Sans"/>
          <w:sz w:val="20"/>
          <w:szCs w:val="20"/>
          <w:u w:val="single"/>
        </w:rPr>
        <w:t xml:space="preserve"> </w:t>
      </w:r>
      <w:r w:rsidRPr="00774920">
        <w:rPr>
          <w:rFonts w:ascii="Noto Sans" w:hAnsi="Noto Sans" w:cs="Noto Sans"/>
          <w:sz w:val="20"/>
          <w:szCs w:val="20"/>
        </w:rPr>
        <w:t xml:space="preserve">hasta que concluya la relación contractual que se formaliza, incluyendo todos los conceptos y costos involucrados en la adquisición de </w:t>
      </w:r>
      <w:r w:rsidRPr="00774920">
        <w:rPr>
          <w:rFonts w:ascii="Noto Sans" w:hAnsi="Noto Sans" w:cs="Noto Sans"/>
          <w:b/>
          <w:sz w:val="20"/>
          <w:szCs w:val="20"/>
        </w:rPr>
        <w:t>(</w:t>
      </w:r>
      <w:r w:rsidRPr="00774920">
        <w:rPr>
          <w:rFonts w:ascii="Noto Sans" w:hAnsi="Noto Sans" w:cs="Noto Sans"/>
          <w:b/>
          <w:sz w:val="20"/>
          <w:szCs w:val="20"/>
          <w:u w:val="single"/>
        </w:rPr>
        <w:t>DESCRIPCIÓN)</w:t>
      </w:r>
      <w:r w:rsidRPr="00774920">
        <w:rPr>
          <w:rFonts w:ascii="Noto Sans" w:hAnsi="Noto Sans" w:cs="Noto Sans"/>
          <w:b/>
          <w:sz w:val="20"/>
          <w:szCs w:val="20"/>
        </w:rPr>
        <w:t>,</w:t>
      </w:r>
      <w:r w:rsidRPr="00774920">
        <w:rPr>
          <w:rFonts w:ascii="Noto Sans" w:hAnsi="Noto Sans" w:cs="Noto Sans"/>
          <w:sz w:val="20"/>
          <w:szCs w:val="20"/>
        </w:rPr>
        <w:t xml:space="preserve"> por lo que </w:t>
      </w:r>
      <w:r w:rsidRPr="00774920">
        <w:rPr>
          <w:rFonts w:ascii="Noto Sans" w:hAnsi="Noto Sans" w:cs="Noto Sans"/>
          <w:b/>
          <w:sz w:val="20"/>
          <w:szCs w:val="20"/>
        </w:rPr>
        <w:t xml:space="preserve">“EL PROVEEDOR” </w:t>
      </w:r>
      <w:r w:rsidRPr="00774920">
        <w:rPr>
          <w:rFonts w:ascii="Noto Sans" w:hAnsi="Noto Sans" w:cs="Noto Sans"/>
          <w:sz w:val="20"/>
          <w:szCs w:val="20"/>
        </w:rPr>
        <w:t>no podrá agregar ningún costo extra y los precios serán inalterables durante la vigencia del presente contrato.</w:t>
      </w:r>
    </w:p>
    <w:p w14:paraId="43468EB0"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QUE SE HAYA PREVISTO VARIACIÓN DE PRECIOS, Y SE CUENTE CON UNA FÓRMULA O MECANISMO DE AJUSTE SE CONSIDERARÁ LA SIGUIENTE REDACCIÓN:</w:t>
      </w:r>
    </w:p>
    <w:p w14:paraId="04DCCF1B" w14:textId="77777777" w:rsidR="00E15343" w:rsidRPr="00774920" w:rsidRDefault="00E15343" w:rsidP="00E15343">
      <w:pPr>
        <w:ind w:right="51"/>
        <w:jc w:val="both"/>
        <w:rPr>
          <w:rFonts w:ascii="Noto Sans" w:hAnsi="Noto Sans" w:cs="Noto Sans"/>
          <w:sz w:val="20"/>
          <w:szCs w:val="20"/>
        </w:rPr>
      </w:pPr>
    </w:p>
    <w:p w14:paraId="2601F821"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lastRenderedPageBreak/>
        <w:t xml:space="preserve">El precio unitario será considerado en </w:t>
      </w:r>
      <w:r w:rsidRPr="00774920">
        <w:rPr>
          <w:rFonts w:ascii="Noto Sans" w:hAnsi="Noto Sans" w:cs="Noto Sans"/>
          <w:b/>
          <w:sz w:val="20"/>
          <w:szCs w:val="20"/>
          <w:u w:val="single"/>
        </w:rPr>
        <w:t>(TIPO DE MONEDA)</w:t>
      </w:r>
      <w:r w:rsidRPr="00774920">
        <w:rPr>
          <w:rFonts w:ascii="Noto Sans" w:hAnsi="Noto Sans" w:cs="Noto Sans"/>
          <w:sz w:val="20"/>
          <w:szCs w:val="20"/>
        </w:rPr>
        <w:t xml:space="preserve">, y podrá ser modificado conforme a la siguiente: </w:t>
      </w:r>
      <w:r w:rsidRPr="00774920">
        <w:rPr>
          <w:rFonts w:ascii="Noto Sans" w:hAnsi="Noto Sans" w:cs="Noto Sans"/>
          <w:b/>
          <w:sz w:val="20"/>
          <w:szCs w:val="20"/>
          <w:u w:val="single"/>
        </w:rPr>
        <w:t>(ESTABLECER LA FÓRMULA O MECANISMO DE AJUSTE PUBLICADA EN LA CONVOCATORIA, INVITACIÓN O SOLICITUD DE COTIZACIÓN).</w:t>
      </w:r>
    </w:p>
    <w:p w14:paraId="6826F0A9"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INSTRUCCIÓN: EN CASO DE SER ABIERTO Y ANUAL INCORPORAR EL SIGUIENTE PÁRRAFO: </w:t>
      </w:r>
    </w:p>
    <w:p w14:paraId="3B081A14" w14:textId="77777777" w:rsidR="00E15343" w:rsidRPr="00774920" w:rsidRDefault="00E15343" w:rsidP="00E15343">
      <w:pPr>
        <w:ind w:right="51"/>
        <w:jc w:val="both"/>
        <w:rPr>
          <w:rFonts w:ascii="Noto Sans" w:hAnsi="Noto Sans" w:cs="Noto Sans"/>
          <w:b/>
          <w:sz w:val="20"/>
          <w:szCs w:val="20"/>
          <w:u w:val="single"/>
        </w:rPr>
      </w:pPr>
      <w:r w:rsidRPr="00774920">
        <w:rPr>
          <w:rFonts w:ascii="Noto Sans" w:hAnsi="Noto Sans" w:cs="Noto Sans"/>
          <w:b/>
          <w:sz w:val="20"/>
          <w:szCs w:val="20"/>
        </w:rPr>
        <w:t xml:space="preserve">“LA DEPENDENCIA O ENTIDAD” </w:t>
      </w:r>
      <w:r w:rsidRPr="00774920">
        <w:rPr>
          <w:rFonts w:ascii="Noto Sans" w:hAnsi="Noto Sans" w:cs="Noto Sans"/>
          <w:sz w:val="20"/>
          <w:szCs w:val="20"/>
        </w:rPr>
        <w:t xml:space="preserve">pagará a </w:t>
      </w:r>
      <w:r w:rsidRPr="00774920">
        <w:rPr>
          <w:rFonts w:ascii="Noto Sans" w:hAnsi="Noto Sans" w:cs="Noto Sans"/>
          <w:b/>
          <w:sz w:val="20"/>
          <w:szCs w:val="20"/>
        </w:rPr>
        <w:t>“EL PROVEEDOR”</w:t>
      </w:r>
      <w:r w:rsidRPr="00774920">
        <w:rPr>
          <w:rFonts w:ascii="Noto Sans" w:hAnsi="Noto Sans" w:cs="Noto Sans"/>
          <w:sz w:val="20"/>
          <w:szCs w:val="20"/>
        </w:rPr>
        <w:t xml:space="preserve"> como contraprestación por el suministro de los bienes objeto de este contrato, la cantidad mínima $</w:t>
      </w:r>
      <w:r w:rsidRPr="00774920">
        <w:rPr>
          <w:rFonts w:ascii="Noto Sans" w:hAnsi="Noto Sans" w:cs="Noto Sans"/>
          <w:b/>
          <w:sz w:val="20"/>
          <w:szCs w:val="20"/>
          <w:u w:val="single"/>
        </w:rPr>
        <w:t>(MONTO MÍNIMO TOTAL DEL CONTRATO)</w:t>
      </w:r>
      <w:r w:rsidRPr="00774920">
        <w:rPr>
          <w:rFonts w:ascii="Noto Sans" w:hAnsi="Noto Sans" w:cs="Noto Sans"/>
          <w:b/>
          <w:sz w:val="20"/>
          <w:szCs w:val="20"/>
        </w:rPr>
        <w:t xml:space="preserve"> </w:t>
      </w:r>
      <w:r w:rsidRPr="00774920">
        <w:rPr>
          <w:rFonts w:ascii="Noto Sans" w:hAnsi="Noto Sans" w:cs="Noto Sans"/>
          <w:sz w:val="20"/>
          <w:szCs w:val="20"/>
        </w:rPr>
        <w:t xml:space="preserve">más impuestos por $______ </w:t>
      </w:r>
      <w:r w:rsidRPr="00774920">
        <w:rPr>
          <w:rFonts w:ascii="Noto Sans" w:hAnsi="Noto Sans" w:cs="Noto Sans"/>
          <w:b/>
          <w:sz w:val="20"/>
          <w:szCs w:val="20"/>
          <w:u w:val="single"/>
        </w:rPr>
        <w:t>(INDICAR LA CANTIDAD EN LETRA)</w:t>
      </w:r>
      <w:r w:rsidRPr="00774920">
        <w:rPr>
          <w:rFonts w:ascii="Noto Sans" w:hAnsi="Noto Sans" w:cs="Noto Sans"/>
          <w:b/>
          <w:sz w:val="20"/>
          <w:szCs w:val="20"/>
        </w:rPr>
        <w:t>,</w:t>
      </w:r>
      <w:r w:rsidRPr="00774920">
        <w:rPr>
          <w:rFonts w:ascii="Noto Sans" w:hAnsi="Noto Sans" w:cs="Noto Sans"/>
          <w:sz w:val="20"/>
          <w:szCs w:val="20"/>
        </w:rPr>
        <w:t xml:space="preserve"> y un monto máximo de $</w:t>
      </w:r>
      <w:r w:rsidRPr="00774920">
        <w:rPr>
          <w:rFonts w:ascii="Noto Sans" w:hAnsi="Noto Sans" w:cs="Noto Sans"/>
          <w:b/>
          <w:sz w:val="20"/>
          <w:szCs w:val="20"/>
          <w:u w:val="single"/>
        </w:rPr>
        <w:t>(MONTO MÁXIMO TOTAL DEL CONTRATO)</w:t>
      </w:r>
      <w:r w:rsidRPr="00774920">
        <w:rPr>
          <w:rFonts w:ascii="Noto Sans" w:hAnsi="Noto Sans" w:cs="Noto Sans"/>
          <w:b/>
          <w:sz w:val="20"/>
          <w:szCs w:val="20"/>
        </w:rPr>
        <w:t xml:space="preserve">, </w:t>
      </w:r>
      <w:r w:rsidRPr="00774920">
        <w:rPr>
          <w:rFonts w:ascii="Noto Sans" w:hAnsi="Noto Sans" w:cs="Noto Sans"/>
          <w:sz w:val="20"/>
          <w:szCs w:val="20"/>
        </w:rPr>
        <w:t>más impuestos que asciende a $___</w:t>
      </w:r>
      <w:r w:rsidRPr="00774920">
        <w:rPr>
          <w:rFonts w:ascii="Noto Sans" w:hAnsi="Noto Sans" w:cs="Noto Sans"/>
          <w:b/>
          <w:sz w:val="20"/>
          <w:szCs w:val="20"/>
          <w:u w:val="single"/>
        </w:rPr>
        <w:t>(INDICAR LA CANTIDAD EN LETRA)</w:t>
      </w:r>
      <w:r w:rsidRPr="00774920">
        <w:rPr>
          <w:rFonts w:ascii="Noto Sans" w:hAnsi="Noto Sans" w:cs="Noto Sans"/>
          <w:sz w:val="20"/>
          <w:szCs w:val="20"/>
        </w:rPr>
        <w:t>.</w:t>
      </w:r>
    </w:p>
    <w:p w14:paraId="031E8D6D"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SER PLURIANUAL ABIERTO, MOSTRAR LA TABLA Y LOS TRES PÁRRAFOS SIGUIENTES:</w:t>
      </w:r>
    </w:p>
    <w:p w14:paraId="7860C090" w14:textId="77777777" w:rsidR="00E15343" w:rsidRPr="00774920" w:rsidRDefault="00E15343" w:rsidP="00E15343">
      <w:pPr>
        <w:ind w:right="51"/>
        <w:jc w:val="both"/>
        <w:rPr>
          <w:rFonts w:ascii="Noto Sans" w:hAnsi="Noto Sans" w:cs="Noto Sans"/>
          <w:b/>
          <w:sz w:val="20"/>
          <w:szCs w:val="20"/>
          <w:u w:val="single"/>
        </w:rPr>
      </w:pPr>
      <w:r w:rsidRPr="00774920">
        <w:rPr>
          <w:rFonts w:ascii="Noto Sans" w:hAnsi="Noto Sans" w:cs="Noto Sans"/>
          <w:b/>
          <w:sz w:val="20"/>
          <w:szCs w:val="20"/>
        </w:rPr>
        <w:t xml:space="preserve">“LA DEPENDENCIA O ENTIDAD” </w:t>
      </w:r>
      <w:r w:rsidRPr="00774920">
        <w:rPr>
          <w:rFonts w:ascii="Noto Sans" w:hAnsi="Noto Sans" w:cs="Noto Sans"/>
          <w:sz w:val="20"/>
          <w:szCs w:val="20"/>
        </w:rPr>
        <w:t xml:space="preserve">conviene con </w:t>
      </w:r>
      <w:r w:rsidRPr="00774920">
        <w:rPr>
          <w:rFonts w:ascii="Noto Sans" w:hAnsi="Noto Sans" w:cs="Noto Sans"/>
          <w:b/>
          <w:sz w:val="20"/>
          <w:szCs w:val="20"/>
        </w:rPr>
        <w:t>“EL PROVEEDOR”</w:t>
      </w:r>
      <w:r w:rsidRPr="00774920">
        <w:rPr>
          <w:rFonts w:ascii="Noto Sans" w:hAnsi="Noto Sans" w:cs="Noto Sans"/>
          <w:sz w:val="20"/>
          <w:szCs w:val="20"/>
        </w:rPr>
        <w:t xml:space="preserve"> que el </w:t>
      </w:r>
      <w:r w:rsidRPr="00774920">
        <w:rPr>
          <w:rFonts w:ascii="Noto Sans" w:hAnsi="Noto Sans" w:cs="Noto Sans"/>
          <w:b/>
          <w:sz w:val="20"/>
          <w:szCs w:val="20"/>
        </w:rPr>
        <w:t>monto mínimo</w:t>
      </w:r>
      <w:r w:rsidRPr="00774920">
        <w:rPr>
          <w:rFonts w:ascii="Noto Sans" w:hAnsi="Noto Sans" w:cs="Noto Sans"/>
          <w:sz w:val="20"/>
          <w:szCs w:val="20"/>
        </w:rPr>
        <w:t xml:space="preserve"> del suministro de los bienes para los ejercicios fiscales de </w:t>
      </w:r>
      <w:r w:rsidRPr="00774920">
        <w:rPr>
          <w:rFonts w:ascii="Noto Sans" w:hAnsi="Noto Sans" w:cs="Noto Sans"/>
          <w:b/>
          <w:sz w:val="20"/>
          <w:szCs w:val="20"/>
        </w:rPr>
        <w:t>(</w:t>
      </w:r>
      <w:r w:rsidRPr="00774920">
        <w:rPr>
          <w:rFonts w:ascii="Noto Sans" w:hAnsi="Noto Sans" w:cs="Noto Sans"/>
          <w:b/>
          <w:sz w:val="20"/>
          <w:szCs w:val="20"/>
          <w:u w:val="single"/>
        </w:rPr>
        <w:t xml:space="preserve">CONCATENAR EJERCICIOS FISCALES QUE INVOLUCRAN LA </w:t>
      </w:r>
      <w:proofErr w:type="spellStart"/>
      <w:r w:rsidRPr="00774920">
        <w:rPr>
          <w:rFonts w:ascii="Noto Sans" w:hAnsi="Noto Sans" w:cs="Noto Sans"/>
          <w:b/>
          <w:sz w:val="20"/>
          <w:szCs w:val="20"/>
          <w:u w:val="single"/>
        </w:rPr>
        <w:t>PLURIANUALIDAD</w:t>
      </w:r>
      <w:proofErr w:type="spellEnd"/>
      <w:r w:rsidRPr="00774920">
        <w:rPr>
          <w:rFonts w:ascii="Noto Sans" w:hAnsi="Noto Sans" w:cs="Noto Sans"/>
          <w:b/>
          <w:sz w:val="20"/>
          <w:szCs w:val="20"/>
          <w:u w:val="single"/>
        </w:rPr>
        <w:t xml:space="preserve">) </w:t>
      </w:r>
      <w:r w:rsidRPr="00774920">
        <w:rPr>
          <w:rFonts w:ascii="Noto Sans" w:hAnsi="Noto Sans" w:cs="Noto Sans"/>
          <w:sz w:val="20"/>
          <w:szCs w:val="20"/>
        </w:rPr>
        <w:t xml:space="preserve">es por la cantidad de $ </w:t>
      </w:r>
      <w:r w:rsidRPr="00774920">
        <w:rPr>
          <w:rFonts w:ascii="Noto Sans" w:hAnsi="Noto Sans" w:cs="Noto Sans"/>
          <w:b/>
          <w:sz w:val="20"/>
          <w:szCs w:val="20"/>
          <w:u w:val="single"/>
        </w:rPr>
        <w:t>(MONTO MÍNIMO TOTAL)</w:t>
      </w:r>
      <w:r w:rsidRPr="00774920">
        <w:rPr>
          <w:rFonts w:ascii="Noto Sans" w:hAnsi="Noto Sans" w:cs="Noto Sans"/>
          <w:sz w:val="20"/>
          <w:szCs w:val="20"/>
        </w:rPr>
        <w:t xml:space="preserve"> más impuestos que asciende a $__________</w:t>
      </w:r>
      <w:r w:rsidRPr="00774920">
        <w:rPr>
          <w:rFonts w:ascii="Noto Sans" w:hAnsi="Noto Sans" w:cs="Noto Sans"/>
          <w:b/>
          <w:sz w:val="20"/>
          <w:szCs w:val="20"/>
          <w:u w:val="single"/>
        </w:rPr>
        <w:t>(INDICAR LA CANTIDAD EN LETRA).</w:t>
      </w:r>
    </w:p>
    <w:p w14:paraId="4BDA8CA1"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Asimismo, que el </w:t>
      </w:r>
      <w:r w:rsidRPr="00774920">
        <w:rPr>
          <w:rFonts w:ascii="Noto Sans" w:hAnsi="Noto Sans" w:cs="Noto Sans"/>
          <w:b/>
          <w:sz w:val="20"/>
          <w:szCs w:val="20"/>
        </w:rPr>
        <w:t>monto máximo</w:t>
      </w:r>
      <w:r w:rsidRPr="00774920">
        <w:rPr>
          <w:rFonts w:ascii="Noto Sans" w:hAnsi="Noto Sans" w:cs="Noto Sans"/>
          <w:sz w:val="20"/>
          <w:szCs w:val="20"/>
        </w:rPr>
        <w:t xml:space="preserve"> del suministro de los bienes para los ejercicios fiscales de </w:t>
      </w:r>
      <w:r w:rsidRPr="00774920">
        <w:rPr>
          <w:rFonts w:ascii="Noto Sans" w:hAnsi="Noto Sans" w:cs="Noto Sans"/>
          <w:b/>
          <w:sz w:val="20"/>
          <w:szCs w:val="20"/>
          <w:u w:val="single"/>
        </w:rPr>
        <w:t xml:space="preserve">(CONCATENAR LOS EJERCICIOS FISCALES QUE INVOLUCRAN LA </w:t>
      </w:r>
      <w:proofErr w:type="spellStart"/>
      <w:r w:rsidRPr="00774920">
        <w:rPr>
          <w:rFonts w:ascii="Noto Sans" w:hAnsi="Noto Sans" w:cs="Noto Sans"/>
          <w:b/>
          <w:sz w:val="20"/>
          <w:szCs w:val="20"/>
          <w:u w:val="single"/>
        </w:rPr>
        <w:t>PLURIANUALIDAD</w:t>
      </w:r>
      <w:proofErr w:type="spellEnd"/>
      <w:r w:rsidRPr="00774920">
        <w:rPr>
          <w:rFonts w:ascii="Noto Sans" w:hAnsi="Noto Sans" w:cs="Noto Sans"/>
          <w:b/>
          <w:sz w:val="20"/>
          <w:szCs w:val="20"/>
          <w:u w:val="single"/>
        </w:rPr>
        <w:t>)</w:t>
      </w:r>
      <w:r w:rsidRPr="00774920">
        <w:rPr>
          <w:rFonts w:ascii="Noto Sans" w:hAnsi="Noto Sans" w:cs="Noto Sans"/>
          <w:b/>
          <w:sz w:val="20"/>
          <w:szCs w:val="20"/>
        </w:rPr>
        <w:t xml:space="preserve"> </w:t>
      </w:r>
      <w:r w:rsidRPr="00774920">
        <w:rPr>
          <w:rFonts w:ascii="Noto Sans" w:hAnsi="Noto Sans" w:cs="Noto Sans"/>
          <w:sz w:val="20"/>
          <w:szCs w:val="20"/>
        </w:rPr>
        <w:t>es por la cantidad de un monto máximo de</w:t>
      </w:r>
      <w:r w:rsidRPr="00774920">
        <w:rPr>
          <w:rFonts w:ascii="Noto Sans" w:hAnsi="Noto Sans" w:cs="Noto Sans"/>
          <w:b/>
          <w:sz w:val="20"/>
          <w:szCs w:val="20"/>
        </w:rPr>
        <w:t xml:space="preserve"> </w:t>
      </w:r>
      <w:r w:rsidRPr="00774920">
        <w:rPr>
          <w:rFonts w:ascii="Noto Sans" w:hAnsi="Noto Sans" w:cs="Noto Sans"/>
          <w:sz w:val="20"/>
          <w:szCs w:val="20"/>
        </w:rPr>
        <w:t xml:space="preserve">$  </w:t>
      </w:r>
      <w:r w:rsidRPr="00774920">
        <w:rPr>
          <w:rFonts w:ascii="Noto Sans" w:hAnsi="Noto Sans" w:cs="Noto Sans"/>
          <w:b/>
          <w:sz w:val="20"/>
          <w:szCs w:val="20"/>
          <w:u w:val="single"/>
        </w:rPr>
        <w:t>(MONTO MÁXIMO TOTAL DEL CONTRATO)</w:t>
      </w:r>
      <w:r w:rsidRPr="00774920">
        <w:rPr>
          <w:rFonts w:ascii="Noto Sans" w:hAnsi="Noto Sans" w:cs="Noto Sans"/>
          <w:b/>
          <w:sz w:val="20"/>
          <w:szCs w:val="20"/>
        </w:rPr>
        <w:t xml:space="preserve"> </w:t>
      </w:r>
      <w:r w:rsidRPr="00774920">
        <w:rPr>
          <w:rFonts w:ascii="Noto Sans" w:hAnsi="Noto Sans" w:cs="Noto Sans"/>
          <w:sz w:val="20"/>
          <w:szCs w:val="20"/>
        </w:rPr>
        <w:t xml:space="preserve">más impuestos que asciende a $ </w:t>
      </w:r>
      <w:r w:rsidRPr="00774920">
        <w:rPr>
          <w:rFonts w:ascii="Noto Sans" w:hAnsi="Noto Sans" w:cs="Noto Sans"/>
          <w:b/>
          <w:sz w:val="20"/>
          <w:szCs w:val="20"/>
          <w:u w:val="single"/>
        </w:rPr>
        <w:t>(INDICAR LA CANTIDAD EN LETRA)</w:t>
      </w:r>
      <w:r w:rsidRPr="00774920">
        <w:rPr>
          <w:rFonts w:ascii="Noto Sans" w:hAnsi="Noto Sans" w:cs="Noto Sans"/>
          <w:sz w:val="20"/>
          <w:szCs w:val="20"/>
          <w:u w:val="single"/>
        </w:rPr>
        <w:t>.</w:t>
      </w:r>
    </w:p>
    <w:p w14:paraId="509DC75F" w14:textId="52FCE326"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Importes mínimos y máximos a pagar en cada ejercicio fiscal de acuerdo a lo siguiente.</w:t>
      </w:r>
    </w:p>
    <w:tbl>
      <w:tblPr>
        <w:tblStyle w:val="Tablaconcuadrcula"/>
        <w:tblW w:w="0" w:type="auto"/>
        <w:tblLook w:val="04A0" w:firstRow="1" w:lastRow="0" w:firstColumn="1" w:lastColumn="0" w:noHBand="0" w:noVBand="1"/>
      </w:tblPr>
      <w:tblGrid>
        <w:gridCol w:w="2954"/>
        <w:gridCol w:w="2937"/>
        <w:gridCol w:w="2937"/>
      </w:tblGrid>
      <w:tr w:rsidR="00E15343" w:rsidRPr="00774920" w14:paraId="1E3175AE" w14:textId="77777777" w:rsidTr="00D860D1">
        <w:trPr>
          <w:trHeight w:val="249"/>
        </w:trPr>
        <w:tc>
          <w:tcPr>
            <w:tcW w:w="3112" w:type="dxa"/>
          </w:tcPr>
          <w:p w14:paraId="4FF67A3A" w14:textId="77777777" w:rsidR="00E15343" w:rsidRPr="00774920" w:rsidRDefault="00E15343" w:rsidP="00D860D1">
            <w:pPr>
              <w:ind w:right="51"/>
              <w:jc w:val="both"/>
              <w:rPr>
                <w:rFonts w:ascii="Noto Sans" w:hAnsi="Noto Sans" w:cs="Noto Sans"/>
              </w:rPr>
            </w:pPr>
            <w:r w:rsidRPr="00774920">
              <w:rPr>
                <w:rFonts w:ascii="Noto Sans" w:hAnsi="Noto Sans" w:cs="Noto Sans"/>
              </w:rPr>
              <w:t>Ejercicio Fiscal</w:t>
            </w:r>
          </w:p>
        </w:tc>
        <w:tc>
          <w:tcPr>
            <w:tcW w:w="3113" w:type="dxa"/>
          </w:tcPr>
          <w:p w14:paraId="3DBBE06E" w14:textId="77777777" w:rsidR="00E15343" w:rsidRPr="00774920" w:rsidRDefault="00E15343" w:rsidP="00D860D1">
            <w:pPr>
              <w:ind w:right="51"/>
              <w:jc w:val="both"/>
              <w:rPr>
                <w:rFonts w:ascii="Noto Sans" w:hAnsi="Noto Sans" w:cs="Noto Sans"/>
              </w:rPr>
            </w:pPr>
            <w:r w:rsidRPr="00774920">
              <w:rPr>
                <w:rFonts w:ascii="Noto Sans" w:hAnsi="Noto Sans" w:cs="Noto Sans"/>
              </w:rPr>
              <w:t>Monto mínimo</w:t>
            </w:r>
          </w:p>
        </w:tc>
        <w:tc>
          <w:tcPr>
            <w:tcW w:w="3113" w:type="dxa"/>
          </w:tcPr>
          <w:p w14:paraId="6B9DC23C" w14:textId="77777777" w:rsidR="00E15343" w:rsidRPr="00774920" w:rsidRDefault="00E15343" w:rsidP="00D860D1">
            <w:pPr>
              <w:ind w:right="51"/>
              <w:jc w:val="both"/>
              <w:rPr>
                <w:rFonts w:ascii="Noto Sans" w:hAnsi="Noto Sans" w:cs="Noto Sans"/>
              </w:rPr>
            </w:pPr>
            <w:r w:rsidRPr="00774920">
              <w:rPr>
                <w:rFonts w:ascii="Noto Sans" w:hAnsi="Noto Sans" w:cs="Noto Sans"/>
              </w:rPr>
              <w:t>Monto máximo</w:t>
            </w:r>
          </w:p>
        </w:tc>
      </w:tr>
      <w:tr w:rsidR="00E15343" w:rsidRPr="00774920" w14:paraId="60853242" w14:textId="77777777" w:rsidTr="00D860D1">
        <w:trPr>
          <w:trHeight w:val="1158"/>
        </w:trPr>
        <w:tc>
          <w:tcPr>
            <w:tcW w:w="3112" w:type="dxa"/>
            <w:tcBorders>
              <w:bottom w:val="single" w:sz="4" w:space="0" w:color="auto"/>
            </w:tcBorders>
          </w:tcPr>
          <w:p w14:paraId="6A7C4DAE"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(INCORPORAR EJERCICIO FISCAL)</w:t>
            </w:r>
          </w:p>
        </w:tc>
        <w:tc>
          <w:tcPr>
            <w:tcW w:w="3113" w:type="dxa"/>
          </w:tcPr>
          <w:p w14:paraId="3DBCF244"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(MONTO MÍNIMO ANUAL SIN IMPUESTOS)</w:t>
            </w:r>
          </w:p>
        </w:tc>
        <w:tc>
          <w:tcPr>
            <w:tcW w:w="3113" w:type="dxa"/>
          </w:tcPr>
          <w:p w14:paraId="14A6DD51"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(MONTO MÁXIMO ANUAL SIN IMPUESTOS)</w:t>
            </w:r>
          </w:p>
        </w:tc>
      </w:tr>
      <w:tr w:rsidR="00E15343" w:rsidRPr="00774920" w14:paraId="6D2D286E" w14:textId="77777777" w:rsidTr="00D860D1">
        <w:trPr>
          <w:trHeight w:val="738"/>
        </w:trPr>
        <w:tc>
          <w:tcPr>
            <w:tcW w:w="3112" w:type="dxa"/>
            <w:tcBorders>
              <w:bottom w:val="single" w:sz="4" w:space="0" w:color="auto"/>
            </w:tcBorders>
          </w:tcPr>
          <w:p w14:paraId="70E5F2E7"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Se agregarán tantos se hayan programado</w:t>
            </w:r>
          </w:p>
        </w:tc>
        <w:tc>
          <w:tcPr>
            <w:tcW w:w="3113" w:type="dxa"/>
            <w:tcBorders>
              <w:bottom w:val="single" w:sz="4" w:space="0" w:color="auto"/>
            </w:tcBorders>
          </w:tcPr>
          <w:p w14:paraId="40A47B75" w14:textId="77777777" w:rsidR="00E15343" w:rsidRPr="00774920" w:rsidRDefault="00E15343" w:rsidP="00D860D1">
            <w:pPr>
              <w:ind w:right="51"/>
              <w:jc w:val="both"/>
              <w:rPr>
                <w:rFonts w:ascii="Noto Sans" w:hAnsi="Noto Sans" w:cs="Noto Sans"/>
                <w:sz w:val="20"/>
              </w:rPr>
            </w:pPr>
          </w:p>
        </w:tc>
        <w:tc>
          <w:tcPr>
            <w:tcW w:w="3113" w:type="dxa"/>
          </w:tcPr>
          <w:p w14:paraId="012114F2" w14:textId="77777777" w:rsidR="00E15343" w:rsidRPr="00774920" w:rsidRDefault="00E15343" w:rsidP="00D860D1">
            <w:pPr>
              <w:ind w:right="51"/>
              <w:jc w:val="both"/>
              <w:rPr>
                <w:rFonts w:ascii="Noto Sans" w:hAnsi="Noto Sans" w:cs="Noto Sans"/>
                <w:sz w:val="20"/>
              </w:rPr>
            </w:pPr>
          </w:p>
        </w:tc>
      </w:tr>
      <w:tr w:rsidR="00E15343" w:rsidRPr="00774920" w14:paraId="2B572BE8" w14:textId="77777777" w:rsidTr="00D860D1">
        <w:trPr>
          <w:trHeight w:val="249"/>
        </w:trPr>
        <w:tc>
          <w:tcPr>
            <w:tcW w:w="3112" w:type="dxa"/>
            <w:tcBorders>
              <w:top w:val="single" w:sz="4" w:space="0" w:color="auto"/>
              <w:left w:val="nil"/>
              <w:bottom w:val="nil"/>
              <w:right w:val="single" w:sz="4" w:space="0" w:color="auto"/>
            </w:tcBorders>
          </w:tcPr>
          <w:p w14:paraId="7874FDB8" w14:textId="77777777" w:rsidR="00E15343" w:rsidRPr="00774920" w:rsidRDefault="00E15343" w:rsidP="00D860D1">
            <w:pPr>
              <w:ind w:right="51"/>
              <w:jc w:val="right"/>
              <w:rPr>
                <w:rFonts w:ascii="Noto Sans" w:hAnsi="Noto Sans" w:cs="Noto Sans"/>
                <w:b/>
                <w:sz w:val="20"/>
              </w:rPr>
            </w:pPr>
            <w:r w:rsidRPr="00774920">
              <w:rPr>
                <w:rFonts w:ascii="Noto Sans" w:hAnsi="Noto Sans" w:cs="Noto Sans"/>
                <w:b/>
                <w:sz w:val="20"/>
              </w:rPr>
              <w:t>TOTAL SIN IMPUESTOS:</w:t>
            </w:r>
          </w:p>
        </w:tc>
        <w:tc>
          <w:tcPr>
            <w:tcW w:w="3113" w:type="dxa"/>
            <w:tcBorders>
              <w:left w:val="single" w:sz="4" w:space="0" w:color="auto"/>
            </w:tcBorders>
          </w:tcPr>
          <w:p w14:paraId="3B3667AB"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 xml:space="preserve"> (MONTO MÍNIMO TOTAL)</w:t>
            </w:r>
          </w:p>
        </w:tc>
        <w:tc>
          <w:tcPr>
            <w:tcW w:w="3113" w:type="dxa"/>
          </w:tcPr>
          <w:p w14:paraId="3133CD49" w14:textId="77777777" w:rsidR="00E15343" w:rsidRPr="00774920" w:rsidRDefault="00E15343" w:rsidP="00D860D1">
            <w:pPr>
              <w:ind w:right="51"/>
              <w:jc w:val="both"/>
              <w:rPr>
                <w:rFonts w:ascii="Noto Sans" w:hAnsi="Noto Sans" w:cs="Noto Sans"/>
                <w:sz w:val="20"/>
              </w:rPr>
            </w:pPr>
            <w:r w:rsidRPr="00774920">
              <w:rPr>
                <w:rFonts w:ascii="Noto Sans" w:hAnsi="Noto Sans" w:cs="Noto Sans"/>
                <w:sz w:val="20"/>
              </w:rPr>
              <w:t xml:space="preserve"> (MONTO MÁXIMO TOTAL DEL CONTRATO)</w:t>
            </w:r>
          </w:p>
        </w:tc>
      </w:tr>
    </w:tbl>
    <w:p w14:paraId="6D1349CE" w14:textId="77777777" w:rsidR="00C879E0" w:rsidRDefault="00C879E0" w:rsidP="00E15343">
      <w:pPr>
        <w:ind w:right="51"/>
        <w:jc w:val="both"/>
        <w:rPr>
          <w:rFonts w:ascii="Noto Sans" w:hAnsi="Noto Sans" w:cs="Noto Sans"/>
          <w:b/>
        </w:rPr>
      </w:pPr>
    </w:p>
    <w:p w14:paraId="039FE456" w14:textId="4AA312C1"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Las partes convienen expresamente que las obligaciones de este contrato, cuyo cumplimiento se encuentra previsto realizar durante los ejercicios fiscales de </w:t>
      </w:r>
      <w:r w:rsidRPr="00774920">
        <w:rPr>
          <w:rFonts w:ascii="Noto Sans" w:hAnsi="Noto Sans" w:cs="Noto Sans"/>
          <w:b/>
          <w:sz w:val="20"/>
          <w:szCs w:val="20"/>
          <w:u w:val="single"/>
        </w:rPr>
        <w:t xml:space="preserve">(CONCATENAR LOS EJERCICIOS FISCALES QUE INVOLUCRAN LA </w:t>
      </w:r>
      <w:proofErr w:type="spellStart"/>
      <w:r w:rsidRPr="00774920">
        <w:rPr>
          <w:rFonts w:ascii="Noto Sans" w:hAnsi="Noto Sans" w:cs="Noto Sans"/>
          <w:b/>
          <w:sz w:val="20"/>
          <w:szCs w:val="20"/>
          <w:u w:val="single"/>
        </w:rPr>
        <w:t>PLURIANUALIDAD</w:t>
      </w:r>
      <w:proofErr w:type="spellEnd"/>
      <w:r w:rsidRPr="00774920">
        <w:rPr>
          <w:rFonts w:ascii="Noto Sans" w:hAnsi="Noto Sans" w:cs="Noto Sans"/>
          <w:b/>
          <w:sz w:val="20"/>
          <w:szCs w:val="20"/>
          <w:u w:val="single"/>
        </w:rPr>
        <w:t>)</w:t>
      </w:r>
      <w:r w:rsidRPr="00774920">
        <w:rPr>
          <w:rFonts w:ascii="Noto Sans" w:hAnsi="Noto Sans" w:cs="Noto Sans"/>
          <w:b/>
          <w:sz w:val="20"/>
          <w:szCs w:val="20"/>
        </w:rPr>
        <w:t xml:space="preserve"> </w:t>
      </w:r>
      <w:r w:rsidRPr="00774920">
        <w:rPr>
          <w:rFonts w:ascii="Noto Sans" w:hAnsi="Noto Sans" w:cs="Noto Sans"/>
          <w:sz w:val="20"/>
          <w:szCs w:val="20"/>
        </w:rPr>
        <w:t xml:space="preserve">quedarán sujetas para fines de su ejecución y pago a la disponibilidad presupuestaria con que cuente la </w:t>
      </w:r>
      <w:r w:rsidRPr="00774920">
        <w:rPr>
          <w:rFonts w:ascii="Noto Sans" w:hAnsi="Noto Sans" w:cs="Noto Sans"/>
          <w:b/>
          <w:sz w:val="20"/>
          <w:szCs w:val="20"/>
        </w:rPr>
        <w:t>“LA DEPENDENCIA O ENTIDAD”</w:t>
      </w:r>
      <w:r w:rsidRPr="00774920">
        <w:rPr>
          <w:rFonts w:ascii="Noto Sans" w:hAnsi="Noto Sans" w:cs="Noto Sans"/>
          <w:sz w:val="20"/>
          <w:szCs w:val="20"/>
        </w:rPr>
        <w:t xml:space="preserve">, conforme al Presupuesto de Egresos de la Federación que para el ejercicio fiscal correspondiente apruebe la Cámara de Diputados del H. Congreso de la Unión, sin que la no </w:t>
      </w:r>
      <w:r w:rsidRPr="00774920">
        <w:rPr>
          <w:rFonts w:ascii="Noto Sans" w:hAnsi="Noto Sans" w:cs="Noto Sans"/>
          <w:sz w:val="20"/>
          <w:szCs w:val="20"/>
        </w:rPr>
        <w:lastRenderedPageBreak/>
        <w:t>realización de la referida condición suspensiva origine responsabilidad para alguna de las partes.</w:t>
      </w:r>
    </w:p>
    <w:p w14:paraId="3D84FE50"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774920">
        <w:rPr>
          <w:rFonts w:ascii="Noto Sans" w:hAnsi="Noto Sans" w:cs="Noto Sans"/>
          <w:sz w:val="20"/>
          <w:szCs w:val="20"/>
        </w:rPr>
        <w:t>LAASSP</w:t>
      </w:r>
      <w:proofErr w:type="spellEnd"/>
      <w:r w:rsidRPr="00774920">
        <w:rPr>
          <w:rFonts w:ascii="Noto Sans" w:hAnsi="Noto Sans" w:cs="Noto Sans"/>
          <w:sz w:val="20"/>
          <w:szCs w:val="20"/>
        </w:rPr>
        <w:t>.</w:t>
      </w:r>
    </w:p>
    <w:p w14:paraId="321D1376" w14:textId="77777777" w:rsidR="00E15343" w:rsidRPr="00C879E0" w:rsidRDefault="00E15343" w:rsidP="00E15343">
      <w:pPr>
        <w:ind w:right="51"/>
        <w:jc w:val="both"/>
        <w:rPr>
          <w:rFonts w:ascii="Noto Sans" w:hAnsi="Noto Sans" w:cs="Noto Sans"/>
          <w:sz w:val="2"/>
          <w:szCs w:val="2"/>
        </w:rPr>
      </w:pPr>
    </w:p>
    <w:p w14:paraId="20806BE3"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INDICAR EL(LOS) PRECIO(S) UNITARIO(S):</w:t>
      </w:r>
    </w:p>
    <w:p w14:paraId="79B7AB05" w14:textId="77777777" w:rsidR="00E15343" w:rsidRPr="00C879E0" w:rsidRDefault="00E15343" w:rsidP="00E15343">
      <w:pPr>
        <w:ind w:right="51"/>
        <w:jc w:val="both"/>
        <w:rPr>
          <w:rFonts w:ascii="Noto Sans" w:hAnsi="Noto Sans" w:cs="Noto Sans"/>
          <w:sz w:val="2"/>
          <w:szCs w:val="2"/>
        </w:rPr>
      </w:pPr>
    </w:p>
    <w:p w14:paraId="1628CA91"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El(los) precio(s) unitario(s) del presente contrato, expresado(s) en </w:t>
      </w:r>
      <w:r w:rsidRPr="00774920">
        <w:rPr>
          <w:rFonts w:ascii="Noto Sans" w:hAnsi="Noto Sans" w:cs="Noto Sans"/>
          <w:b/>
          <w:sz w:val="20"/>
          <w:szCs w:val="20"/>
          <w:u w:val="single"/>
        </w:rPr>
        <w:t>(TIPO DE MONEDA)</w:t>
      </w:r>
      <w:r w:rsidRPr="00774920">
        <w:rPr>
          <w:rFonts w:ascii="Noto Sans" w:hAnsi="Noto Sans" w:cs="Noto Sans"/>
          <w:sz w:val="20"/>
          <w:szCs w:val="20"/>
        </w:rPr>
        <w:t xml:space="preserve"> es (son):</w:t>
      </w:r>
    </w:p>
    <w:p w14:paraId="35EFD7F2" w14:textId="77777777" w:rsidR="00E15343" w:rsidRPr="00C879E0" w:rsidRDefault="00E15343" w:rsidP="00E15343">
      <w:pPr>
        <w:ind w:right="51"/>
        <w:jc w:val="both"/>
        <w:rPr>
          <w:rFonts w:ascii="Noto Sans" w:hAnsi="Noto Sans" w:cs="Noto Sans"/>
          <w:sz w:val="2"/>
          <w:szCs w:val="2"/>
        </w:rPr>
      </w:pPr>
    </w:p>
    <w:tbl>
      <w:tblPr>
        <w:tblStyle w:val="Tablaconcuadrcula"/>
        <w:tblW w:w="9712" w:type="dxa"/>
        <w:tblLook w:val="04A0" w:firstRow="1" w:lastRow="0" w:firstColumn="1" w:lastColumn="0" w:noHBand="0" w:noVBand="1"/>
      </w:tblPr>
      <w:tblGrid>
        <w:gridCol w:w="1022"/>
        <w:gridCol w:w="1676"/>
        <w:gridCol w:w="1183"/>
        <w:gridCol w:w="1281"/>
        <w:gridCol w:w="1229"/>
        <w:gridCol w:w="1277"/>
        <w:gridCol w:w="1232"/>
        <w:gridCol w:w="1280"/>
      </w:tblGrid>
      <w:tr w:rsidR="00E15343" w:rsidRPr="00774920" w14:paraId="3DA71F86" w14:textId="77777777" w:rsidTr="00D860D1">
        <w:trPr>
          <w:trHeight w:val="1041"/>
        </w:trPr>
        <w:tc>
          <w:tcPr>
            <w:tcW w:w="506" w:type="pct"/>
            <w:hideMark/>
          </w:tcPr>
          <w:p w14:paraId="4D3C2C64"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Partida</w:t>
            </w:r>
          </w:p>
        </w:tc>
        <w:tc>
          <w:tcPr>
            <w:tcW w:w="853" w:type="pct"/>
            <w:hideMark/>
          </w:tcPr>
          <w:p w14:paraId="187FCB20"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Descripción *</w:t>
            </w:r>
          </w:p>
        </w:tc>
        <w:tc>
          <w:tcPr>
            <w:tcW w:w="583" w:type="pct"/>
            <w:hideMark/>
          </w:tcPr>
          <w:p w14:paraId="79A05972"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Unidad *</w:t>
            </w:r>
          </w:p>
        </w:tc>
        <w:tc>
          <w:tcPr>
            <w:tcW w:w="615" w:type="pct"/>
            <w:hideMark/>
          </w:tcPr>
          <w:p w14:paraId="17946DEA"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Precio unitario *</w:t>
            </w:r>
          </w:p>
        </w:tc>
        <w:tc>
          <w:tcPr>
            <w:tcW w:w="609" w:type="pct"/>
            <w:hideMark/>
          </w:tcPr>
          <w:p w14:paraId="34497B75"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Cantidad Mínima *</w:t>
            </w:r>
          </w:p>
        </w:tc>
        <w:tc>
          <w:tcPr>
            <w:tcW w:w="615" w:type="pct"/>
            <w:hideMark/>
          </w:tcPr>
          <w:p w14:paraId="0211FBFE"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Cantidad Máxima *</w:t>
            </w:r>
          </w:p>
        </w:tc>
        <w:tc>
          <w:tcPr>
            <w:tcW w:w="596" w:type="pct"/>
            <w:hideMark/>
          </w:tcPr>
          <w:p w14:paraId="06FCF381"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Precio Total Mínimo *</w:t>
            </w:r>
          </w:p>
        </w:tc>
        <w:tc>
          <w:tcPr>
            <w:tcW w:w="622" w:type="pct"/>
            <w:hideMark/>
          </w:tcPr>
          <w:p w14:paraId="31164022" w14:textId="77777777" w:rsidR="00E15343" w:rsidRPr="00774920" w:rsidRDefault="00E15343" w:rsidP="00D860D1">
            <w:pPr>
              <w:jc w:val="center"/>
              <w:rPr>
                <w:rFonts w:ascii="Noto Sans" w:hAnsi="Noto Sans" w:cs="Noto Sans"/>
                <w:b/>
                <w:bCs/>
                <w:lang w:eastAsia="es-MX"/>
              </w:rPr>
            </w:pPr>
            <w:r w:rsidRPr="00774920">
              <w:rPr>
                <w:rFonts w:ascii="Noto Sans" w:hAnsi="Noto Sans" w:cs="Noto Sans"/>
                <w:b/>
                <w:bCs/>
                <w:lang w:eastAsia="es-MX"/>
              </w:rPr>
              <w:t>Precio Total Máximo *</w:t>
            </w:r>
          </w:p>
        </w:tc>
      </w:tr>
      <w:tr w:rsidR="00E15343" w:rsidRPr="00774920" w14:paraId="2FF4A922" w14:textId="77777777" w:rsidTr="00D860D1">
        <w:trPr>
          <w:trHeight w:val="248"/>
        </w:trPr>
        <w:tc>
          <w:tcPr>
            <w:tcW w:w="506" w:type="pct"/>
          </w:tcPr>
          <w:p w14:paraId="4F7137B3" w14:textId="77777777" w:rsidR="00E15343" w:rsidRPr="00774920" w:rsidRDefault="00E15343" w:rsidP="00D860D1">
            <w:pPr>
              <w:jc w:val="center"/>
              <w:rPr>
                <w:rFonts w:ascii="Noto Sans" w:hAnsi="Noto Sans" w:cs="Noto Sans"/>
                <w:b/>
                <w:bCs/>
                <w:lang w:eastAsia="es-MX"/>
              </w:rPr>
            </w:pPr>
          </w:p>
        </w:tc>
        <w:tc>
          <w:tcPr>
            <w:tcW w:w="853" w:type="pct"/>
          </w:tcPr>
          <w:p w14:paraId="4572B248" w14:textId="77777777" w:rsidR="00E15343" w:rsidRPr="00774920" w:rsidRDefault="00E15343" w:rsidP="00D860D1">
            <w:pPr>
              <w:jc w:val="center"/>
              <w:rPr>
                <w:rFonts w:ascii="Noto Sans" w:hAnsi="Noto Sans" w:cs="Noto Sans"/>
                <w:b/>
                <w:bCs/>
                <w:lang w:eastAsia="es-MX"/>
              </w:rPr>
            </w:pPr>
          </w:p>
        </w:tc>
        <w:tc>
          <w:tcPr>
            <w:tcW w:w="583" w:type="pct"/>
          </w:tcPr>
          <w:p w14:paraId="5C2E4F58" w14:textId="77777777" w:rsidR="00E15343" w:rsidRPr="00774920" w:rsidRDefault="00E15343" w:rsidP="00D860D1">
            <w:pPr>
              <w:jc w:val="center"/>
              <w:rPr>
                <w:rFonts w:ascii="Noto Sans" w:hAnsi="Noto Sans" w:cs="Noto Sans"/>
                <w:b/>
                <w:bCs/>
                <w:lang w:eastAsia="es-MX"/>
              </w:rPr>
            </w:pPr>
          </w:p>
        </w:tc>
        <w:tc>
          <w:tcPr>
            <w:tcW w:w="615" w:type="pct"/>
          </w:tcPr>
          <w:p w14:paraId="77A6BEFA" w14:textId="77777777" w:rsidR="00E15343" w:rsidRPr="00774920" w:rsidRDefault="00E15343" w:rsidP="00D860D1">
            <w:pPr>
              <w:jc w:val="center"/>
              <w:rPr>
                <w:rFonts w:ascii="Noto Sans" w:hAnsi="Noto Sans" w:cs="Noto Sans"/>
                <w:b/>
                <w:bCs/>
                <w:lang w:eastAsia="es-MX"/>
              </w:rPr>
            </w:pPr>
          </w:p>
        </w:tc>
        <w:tc>
          <w:tcPr>
            <w:tcW w:w="609" w:type="pct"/>
          </w:tcPr>
          <w:p w14:paraId="52F97F1F" w14:textId="77777777" w:rsidR="00E15343" w:rsidRPr="00774920" w:rsidRDefault="00E15343" w:rsidP="00D860D1">
            <w:pPr>
              <w:jc w:val="center"/>
              <w:rPr>
                <w:rFonts w:ascii="Noto Sans" w:hAnsi="Noto Sans" w:cs="Noto Sans"/>
                <w:b/>
                <w:bCs/>
                <w:lang w:eastAsia="es-MX"/>
              </w:rPr>
            </w:pPr>
          </w:p>
        </w:tc>
        <w:tc>
          <w:tcPr>
            <w:tcW w:w="615" w:type="pct"/>
          </w:tcPr>
          <w:p w14:paraId="488E9D4E" w14:textId="77777777" w:rsidR="00E15343" w:rsidRPr="00774920" w:rsidRDefault="00E15343" w:rsidP="00D860D1">
            <w:pPr>
              <w:jc w:val="center"/>
              <w:rPr>
                <w:rFonts w:ascii="Noto Sans" w:hAnsi="Noto Sans" w:cs="Noto Sans"/>
                <w:b/>
                <w:bCs/>
                <w:lang w:eastAsia="es-MX"/>
              </w:rPr>
            </w:pPr>
          </w:p>
        </w:tc>
        <w:tc>
          <w:tcPr>
            <w:tcW w:w="596" w:type="pct"/>
          </w:tcPr>
          <w:p w14:paraId="22359965" w14:textId="77777777" w:rsidR="00E15343" w:rsidRPr="00774920" w:rsidRDefault="00E15343" w:rsidP="00D860D1">
            <w:pPr>
              <w:jc w:val="center"/>
              <w:rPr>
                <w:rFonts w:ascii="Noto Sans" w:hAnsi="Noto Sans" w:cs="Noto Sans"/>
                <w:b/>
                <w:bCs/>
                <w:lang w:eastAsia="es-MX"/>
              </w:rPr>
            </w:pPr>
          </w:p>
        </w:tc>
        <w:tc>
          <w:tcPr>
            <w:tcW w:w="622" w:type="pct"/>
          </w:tcPr>
          <w:p w14:paraId="7D4A8C48" w14:textId="77777777" w:rsidR="00E15343" w:rsidRPr="00774920" w:rsidRDefault="00E15343" w:rsidP="00D860D1">
            <w:pPr>
              <w:jc w:val="center"/>
              <w:rPr>
                <w:rFonts w:ascii="Noto Sans" w:hAnsi="Noto Sans" w:cs="Noto Sans"/>
                <w:b/>
                <w:bCs/>
                <w:lang w:eastAsia="es-MX"/>
              </w:rPr>
            </w:pPr>
          </w:p>
        </w:tc>
      </w:tr>
    </w:tbl>
    <w:p w14:paraId="5809444F" w14:textId="77777777" w:rsidR="00E15343" w:rsidRPr="00C879E0" w:rsidRDefault="00E15343" w:rsidP="00E15343">
      <w:pPr>
        <w:ind w:right="51"/>
        <w:jc w:val="both"/>
        <w:rPr>
          <w:rFonts w:ascii="Noto Sans" w:hAnsi="Noto Sans" w:cs="Noto Sans"/>
          <w:sz w:val="2"/>
          <w:szCs w:val="2"/>
        </w:rPr>
      </w:pPr>
    </w:p>
    <w:p w14:paraId="768E650F"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INSTRUCCIÓN: INDICAR EL ANEXO CORRESPONDIENTE</w:t>
      </w:r>
    </w:p>
    <w:p w14:paraId="4FC7F2E6" w14:textId="77777777" w:rsidR="00E15343" w:rsidRPr="00C879E0" w:rsidRDefault="00E15343" w:rsidP="00E15343">
      <w:pPr>
        <w:ind w:right="51"/>
        <w:jc w:val="both"/>
        <w:rPr>
          <w:rFonts w:ascii="Noto Sans" w:hAnsi="Noto Sans" w:cs="Noto Sans"/>
          <w:sz w:val="2"/>
          <w:szCs w:val="2"/>
        </w:rPr>
      </w:pPr>
    </w:p>
    <w:p w14:paraId="44BE4489"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El precio unitario es considerado fijo y en </w:t>
      </w:r>
      <w:r w:rsidRPr="00774920">
        <w:rPr>
          <w:rFonts w:ascii="Noto Sans" w:hAnsi="Noto Sans" w:cs="Noto Sans"/>
          <w:b/>
          <w:sz w:val="20"/>
          <w:szCs w:val="20"/>
          <w:u w:val="single"/>
        </w:rPr>
        <w:t>(TIPO DE MONEDA)</w:t>
      </w:r>
      <w:r w:rsidRPr="00774920">
        <w:rPr>
          <w:rFonts w:ascii="Noto Sans" w:hAnsi="Noto Sans" w:cs="Noto Sans"/>
          <w:sz w:val="20"/>
          <w:szCs w:val="20"/>
        </w:rPr>
        <w:t xml:space="preserve"> hasta que concluya la relación contractual que se formaliza, incluyendo todos los conceptos y costos involucrados en la adquisición de </w:t>
      </w:r>
      <w:r w:rsidRPr="00774920">
        <w:rPr>
          <w:rFonts w:ascii="Noto Sans" w:hAnsi="Noto Sans" w:cs="Noto Sans"/>
          <w:b/>
          <w:sz w:val="20"/>
          <w:szCs w:val="20"/>
          <w:u w:val="single"/>
        </w:rPr>
        <w:t>(DESCRIPCIÓN PORMENORIZADA DE LOS BIENES A ADQUIRIR)</w:t>
      </w:r>
      <w:r w:rsidRPr="00774920">
        <w:rPr>
          <w:rFonts w:ascii="Noto Sans" w:hAnsi="Noto Sans" w:cs="Noto Sans"/>
          <w:sz w:val="20"/>
          <w:szCs w:val="20"/>
        </w:rPr>
        <w:t xml:space="preserve">, por lo que </w:t>
      </w:r>
      <w:r w:rsidRPr="00774920">
        <w:rPr>
          <w:rFonts w:ascii="Noto Sans" w:hAnsi="Noto Sans" w:cs="Noto Sans"/>
          <w:b/>
          <w:sz w:val="20"/>
          <w:szCs w:val="20"/>
        </w:rPr>
        <w:t xml:space="preserve">“EL PROVEEDOR” </w:t>
      </w:r>
      <w:r w:rsidRPr="00774920">
        <w:rPr>
          <w:rFonts w:ascii="Noto Sans" w:hAnsi="Noto Sans" w:cs="Noto Sans"/>
          <w:sz w:val="20"/>
          <w:szCs w:val="20"/>
        </w:rPr>
        <w:t>no podrá agregar ningún costo extra y los precios serán inalterables durante la vigencia del presente contrato.</w:t>
      </w:r>
    </w:p>
    <w:p w14:paraId="52581396" w14:textId="77777777" w:rsidR="00E15343" w:rsidRPr="00C879E0" w:rsidRDefault="00E15343" w:rsidP="00E15343">
      <w:pPr>
        <w:ind w:right="51"/>
        <w:jc w:val="both"/>
        <w:rPr>
          <w:rFonts w:ascii="Noto Sans" w:hAnsi="Noto Sans" w:cs="Noto Sans"/>
          <w:sz w:val="2"/>
          <w:szCs w:val="2"/>
        </w:rPr>
      </w:pPr>
    </w:p>
    <w:p w14:paraId="17F436D7"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0EE88550" w14:textId="77777777" w:rsidR="00E15343" w:rsidRPr="00C879E0" w:rsidRDefault="00E15343" w:rsidP="00E15343">
      <w:pPr>
        <w:ind w:right="51"/>
        <w:jc w:val="both"/>
        <w:rPr>
          <w:rFonts w:ascii="Noto Sans" w:hAnsi="Noto Sans" w:cs="Noto Sans"/>
          <w:sz w:val="2"/>
          <w:szCs w:val="2"/>
        </w:rPr>
      </w:pPr>
    </w:p>
    <w:p w14:paraId="094F122D"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El precio unitario será considerado en </w:t>
      </w:r>
      <w:r w:rsidRPr="00774920">
        <w:rPr>
          <w:rFonts w:ascii="Noto Sans" w:hAnsi="Noto Sans" w:cs="Noto Sans"/>
          <w:b/>
          <w:sz w:val="20"/>
          <w:szCs w:val="20"/>
        </w:rPr>
        <w:t>(</w:t>
      </w:r>
      <w:r w:rsidRPr="00774920">
        <w:rPr>
          <w:rFonts w:ascii="Noto Sans" w:hAnsi="Noto Sans" w:cs="Noto Sans"/>
          <w:b/>
          <w:sz w:val="20"/>
          <w:szCs w:val="20"/>
          <w:u w:val="single"/>
        </w:rPr>
        <w:t>TIPO DE MONEDA</w:t>
      </w:r>
      <w:r w:rsidRPr="00774920">
        <w:rPr>
          <w:rFonts w:ascii="Noto Sans" w:hAnsi="Noto Sans" w:cs="Noto Sans"/>
          <w:b/>
          <w:sz w:val="20"/>
          <w:szCs w:val="20"/>
        </w:rPr>
        <w:t>)</w:t>
      </w:r>
      <w:r w:rsidRPr="00774920">
        <w:rPr>
          <w:rFonts w:ascii="Noto Sans" w:hAnsi="Noto Sans" w:cs="Noto Sans"/>
          <w:sz w:val="20"/>
          <w:szCs w:val="20"/>
        </w:rPr>
        <w:t xml:space="preserve">, y podrá ser modificado conforme a la siguiente: </w:t>
      </w:r>
      <w:r w:rsidRPr="00774920">
        <w:rPr>
          <w:rFonts w:ascii="Noto Sans" w:hAnsi="Noto Sans" w:cs="Noto Sans"/>
          <w:b/>
          <w:sz w:val="20"/>
          <w:szCs w:val="20"/>
          <w:u w:val="single"/>
        </w:rPr>
        <w:t>(ESTABLECER LA FÓRMULA O MECANISMO DE AJUSTE PUBLICADA EN LA CONVOCATORIA, INVITACIÓN O SOLICITUD DE COTIZACIÓN)</w:t>
      </w:r>
      <w:r w:rsidRPr="00774920">
        <w:rPr>
          <w:rFonts w:ascii="Noto Sans" w:hAnsi="Noto Sans" w:cs="Noto Sans"/>
          <w:sz w:val="20"/>
          <w:szCs w:val="20"/>
        </w:rPr>
        <w:t>.</w:t>
      </w:r>
    </w:p>
    <w:p w14:paraId="39790018" w14:textId="77777777" w:rsidR="00E15343" w:rsidRPr="00C879E0" w:rsidRDefault="00E15343" w:rsidP="00E15343">
      <w:pPr>
        <w:ind w:right="51"/>
        <w:jc w:val="both"/>
        <w:rPr>
          <w:rFonts w:ascii="Noto Sans" w:hAnsi="Noto Sans" w:cs="Noto Sans"/>
          <w:sz w:val="2"/>
          <w:szCs w:val="2"/>
        </w:rPr>
      </w:pPr>
    </w:p>
    <w:p w14:paraId="720577F3" w14:textId="77777777" w:rsidR="00E15343" w:rsidRPr="00774920" w:rsidRDefault="00E15343" w:rsidP="00E15343">
      <w:pPr>
        <w:widowControl w:val="0"/>
        <w:jc w:val="both"/>
        <w:rPr>
          <w:rFonts w:ascii="Noto Sans" w:hAnsi="Noto Sans" w:cs="Noto Sans"/>
          <w:b/>
          <w:sz w:val="20"/>
          <w:szCs w:val="20"/>
        </w:rPr>
      </w:pPr>
      <w:r w:rsidRPr="00774920">
        <w:rPr>
          <w:rFonts w:ascii="Noto Sans" w:hAnsi="Noto Sans" w:cs="Noto Sans"/>
          <w:b/>
          <w:sz w:val="20"/>
          <w:szCs w:val="20"/>
        </w:rPr>
        <w:t>TERCERA. ANTICIPO.</w:t>
      </w:r>
    </w:p>
    <w:p w14:paraId="56D7A04F" w14:textId="77777777" w:rsidR="00E15343" w:rsidRPr="00C879E0" w:rsidRDefault="00E15343" w:rsidP="00C879E0">
      <w:pPr>
        <w:ind w:right="51"/>
        <w:jc w:val="both"/>
        <w:rPr>
          <w:rFonts w:ascii="Noto Sans" w:hAnsi="Noto Sans" w:cs="Noto Sans"/>
          <w:sz w:val="2"/>
          <w:szCs w:val="2"/>
        </w:rPr>
      </w:pPr>
    </w:p>
    <w:p w14:paraId="292DDA6E" w14:textId="77777777" w:rsidR="00E15343" w:rsidRPr="00774920" w:rsidRDefault="00E15343" w:rsidP="00E15343">
      <w:pPr>
        <w:widowControl w:val="0"/>
        <w:jc w:val="both"/>
        <w:rPr>
          <w:rFonts w:ascii="Noto Sans" w:hAnsi="Noto Sans" w:cs="Noto Sans"/>
          <w:sz w:val="20"/>
          <w:szCs w:val="20"/>
        </w:rPr>
      </w:pPr>
      <w:r w:rsidRPr="00774920">
        <w:rPr>
          <w:rFonts w:ascii="Noto Sans" w:hAnsi="Noto Sans" w:cs="Noto Sans"/>
          <w:sz w:val="20"/>
          <w:szCs w:val="20"/>
        </w:rPr>
        <w:t>INSTRUCCIÓN: SÓLO EN CASO DE QUE NO SE OTORGUE ANTICIPO, MOSTRAR EL SIGUIENTE TEXTO:</w:t>
      </w:r>
    </w:p>
    <w:p w14:paraId="5F217EBB" w14:textId="77777777" w:rsidR="00E15343" w:rsidRPr="00C879E0" w:rsidRDefault="00E15343" w:rsidP="00C879E0">
      <w:pPr>
        <w:ind w:right="51"/>
        <w:jc w:val="both"/>
        <w:rPr>
          <w:rFonts w:ascii="Noto Sans" w:hAnsi="Noto Sans" w:cs="Noto Sans"/>
          <w:sz w:val="2"/>
          <w:szCs w:val="2"/>
        </w:rPr>
      </w:pPr>
    </w:p>
    <w:p w14:paraId="2307C4CC" w14:textId="77777777" w:rsidR="00E15343" w:rsidRPr="00774920" w:rsidRDefault="00E15343" w:rsidP="00E15343">
      <w:pPr>
        <w:widowControl w:val="0"/>
        <w:jc w:val="both"/>
        <w:rPr>
          <w:rFonts w:ascii="Noto Sans" w:hAnsi="Noto Sans" w:cs="Noto Sans"/>
          <w:sz w:val="20"/>
          <w:szCs w:val="20"/>
        </w:rPr>
      </w:pPr>
      <w:r w:rsidRPr="00774920">
        <w:rPr>
          <w:rFonts w:ascii="Noto Sans" w:hAnsi="Noto Sans" w:cs="Noto Sans"/>
          <w:sz w:val="20"/>
          <w:szCs w:val="20"/>
        </w:rPr>
        <w:t>Para el presente contrato</w:t>
      </w:r>
      <w:r w:rsidRPr="00774920">
        <w:rPr>
          <w:rFonts w:ascii="Noto Sans" w:hAnsi="Noto Sans" w:cs="Noto Sans"/>
          <w:b/>
          <w:sz w:val="20"/>
          <w:szCs w:val="20"/>
        </w:rPr>
        <w:t xml:space="preserve"> “LA DEPENDENCIA O ENTIDAD”</w:t>
      </w:r>
      <w:r w:rsidRPr="00774920">
        <w:rPr>
          <w:rFonts w:ascii="Noto Sans" w:hAnsi="Noto Sans" w:cs="Noto Sans"/>
          <w:sz w:val="20"/>
          <w:szCs w:val="20"/>
        </w:rPr>
        <w:t xml:space="preserve"> no otorgará anticipo a </w:t>
      </w:r>
      <w:r w:rsidRPr="00774920">
        <w:rPr>
          <w:rFonts w:ascii="Noto Sans" w:hAnsi="Noto Sans" w:cs="Noto Sans"/>
          <w:b/>
          <w:sz w:val="20"/>
          <w:szCs w:val="20"/>
        </w:rPr>
        <w:t>“EL PROVEEDOR”</w:t>
      </w:r>
    </w:p>
    <w:p w14:paraId="7C15790F" w14:textId="77777777" w:rsidR="00E15343" w:rsidRPr="00C879E0" w:rsidRDefault="00E15343" w:rsidP="00C879E0">
      <w:pPr>
        <w:ind w:right="51"/>
        <w:jc w:val="both"/>
        <w:rPr>
          <w:rFonts w:ascii="Noto Sans" w:hAnsi="Noto Sans" w:cs="Noto Sans"/>
          <w:sz w:val="2"/>
          <w:szCs w:val="2"/>
        </w:rPr>
      </w:pPr>
    </w:p>
    <w:p w14:paraId="5ED22211" w14:textId="77777777" w:rsidR="00E15343" w:rsidRPr="00774920" w:rsidRDefault="00E15343" w:rsidP="00E15343">
      <w:pPr>
        <w:widowControl w:val="0"/>
        <w:jc w:val="both"/>
        <w:rPr>
          <w:rFonts w:ascii="Noto Sans" w:hAnsi="Noto Sans" w:cs="Noto Sans"/>
          <w:sz w:val="20"/>
          <w:szCs w:val="20"/>
        </w:rPr>
      </w:pPr>
      <w:r w:rsidRPr="00774920">
        <w:rPr>
          <w:rFonts w:ascii="Noto Sans" w:hAnsi="Noto Sans" w:cs="Noto Sans"/>
          <w:sz w:val="20"/>
          <w:szCs w:val="20"/>
        </w:rPr>
        <w:lastRenderedPageBreak/>
        <w:t>INSTRUCCIÓN: SÓLO EN CASO DE QUE SE OTORGUE ANTICIPO, MOSTRAR LO SIGUIENTE:</w:t>
      </w:r>
    </w:p>
    <w:p w14:paraId="3E71DC7D" w14:textId="77777777" w:rsidR="00E15343" w:rsidRPr="00C879E0" w:rsidRDefault="00E15343" w:rsidP="00C879E0">
      <w:pPr>
        <w:ind w:right="51"/>
        <w:jc w:val="both"/>
        <w:rPr>
          <w:rFonts w:ascii="Noto Sans" w:hAnsi="Noto Sans" w:cs="Noto Sans"/>
          <w:sz w:val="2"/>
          <w:szCs w:val="2"/>
        </w:rPr>
      </w:pPr>
    </w:p>
    <w:p w14:paraId="312479FB" w14:textId="77777777" w:rsidR="00E15343" w:rsidRPr="00774920" w:rsidRDefault="00E15343" w:rsidP="00E15343">
      <w:pPr>
        <w:pStyle w:val="Texto"/>
        <w:spacing w:after="0" w:line="240" w:lineRule="auto"/>
        <w:ind w:firstLine="0"/>
        <w:rPr>
          <w:rFonts w:ascii="Noto Sans" w:hAnsi="Noto Sans" w:cs="Noto Sans"/>
          <w:sz w:val="20"/>
        </w:rPr>
      </w:pPr>
      <w:r w:rsidRPr="00774920">
        <w:rPr>
          <w:rFonts w:ascii="Noto Sans" w:hAnsi="Noto Sans" w:cs="Noto Sans"/>
          <w:sz w:val="20"/>
          <w:lang w:val="es-MX" w:eastAsia="es-ES"/>
        </w:rPr>
        <w:t>Se otorgará a</w:t>
      </w:r>
      <w:r w:rsidRPr="00774920">
        <w:rPr>
          <w:rFonts w:ascii="Noto Sans" w:hAnsi="Noto Sans" w:cs="Noto Sans"/>
          <w:b/>
          <w:sz w:val="20"/>
        </w:rPr>
        <w:t xml:space="preserve"> “EL PROVEEDOR”, </w:t>
      </w:r>
      <w:r w:rsidRPr="00774920">
        <w:rPr>
          <w:rFonts w:ascii="Noto Sans" w:hAnsi="Noto Sans" w:cs="Noto Sans"/>
          <w:sz w:val="20"/>
        </w:rPr>
        <w:t xml:space="preserve">un anticipo del </w:t>
      </w:r>
      <w:r w:rsidRPr="00774920">
        <w:rPr>
          <w:rFonts w:ascii="Noto Sans" w:hAnsi="Noto Sans" w:cs="Noto Sans"/>
          <w:b/>
          <w:sz w:val="20"/>
        </w:rPr>
        <w:t xml:space="preserve">_______________ </w:t>
      </w:r>
      <w:r w:rsidRPr="00774920">
        <w:rPr>
          <w:rFonts w:ascii="Noto Sans" w:hAnsi="Noto Sans" w:cs="Noto Sans"/>
          <w:sz w:val="20"/>
        </w:rPr>
        <w:t xml:space="preserve">por ciento sobre el monto total del contrato equivalente a </w:t>
      </w:r>
      <w:r w:rsidRPr="00774920">
        <w:rPr>
          <w:rFonts w:ascii="Noto Sans" w:hAnsi="Noto Sans" w:cs="Noto Sans"/>
          <w:sz w:val="20"/>
          <w:u w:val="single"/>
        </w:rPr>
        <w:t>$</w:t>
      </w:r>
      <w:r w:rsidRPr="00774920">
        <w:rPr>
          <w:rFonts w:ascii="Noto Sans" w:hAnsi="Noto Sans" w:cs="Noto Sans"/>
          <w:b/>
          <w:sz w:val="20"/>
          <w:u w:val="single"/>
        </w:rPr>
        <w:t>____________(INDICAR LA CANTIDAD EN LETRA)</w:t>
      </w:r>
      <w:r w:rsidRPr="00774920">
        <w:rPr>
          <w:rFonts w:ascii="Noto Sans" w:hAnsi="Noto Sans" w:cs="Noto Sans"/>
          <w:b/>
          <w:sz w:val="20"/>
        </w:rPr>
        <w:t>.</w:t>
      </w:r>
      <w:r w:rsidRPr="00774920">
        <w:rPr>
          <w:rFonts w:ascii="Noto Sans" w:hAnsi="Noto Sans" w:cs="Noto Sans"/>
          <w:sz w:val="20"/>
        </w:rPr>
        <w:t xml:space="preserve"> </w:t>
      </w:r>
    </w:p>
    <w:p w14:paraId="5F687277" w14:textId="77777777" w:rsidR="00E15343" w:rsidRPr="00C879E0" w:rsidRDefault="00E15343" w:rsidP="00C879E0">
      <w:pPr>
        <w:ind w:right="51"/>
        <w:jc w:val="both"/>
        <w:rPr>
          <w:rFonts w:ascii="Noto Sans" w:hAnsi="Noto Sans" w:cs="Noto Sans"/>
          <w:sz w:val="2"/>
          <w:szCs w:val="2"/>
        </w:rPr>
      </w:pPr>
    </w:p>
    <w:p w14:paraId="44FC28BB" w14:textId="77777777" w:rsidR="00E15343" w:rsidRPr="00774920" w:rsidRDefault="00E15343" w:rsidP="00E15343">
      <w:pPr>
        <w:widowControl w:val="0"/>
        <w:jc w:val="both"/>
        <w:rPr>
          <w:rFonts w:ascii="Noto Sans" w:hAnsi="Noto Sans" w:cs="Noto Sans"/>
          <w:b/>
          <w:sz w:val="20"/>
          <w:szCs w:val="20"/>
        </w:rPr>
      </w:pPr>
      <w:r w:rsidRPr="00774920">
        <w:rPr>
          <w:rFonts w:ascii="Noto Sans" w:hAnsi="Noto Sans" w:cs="Noto Sans"/>
          <w:b/>
          <w:sz w:val="20"/>
          <w:szCs w:val="20"/>
        </w:rPr>
        <w:t>CUARTA. FORMA Y LUGAR DE PAGO.</w:t>
      </w:r>
    </w:p>
    <w:p w14:paraId="18B35E2F" w14:textId="77777777" w:rsidR="00E15343" w:rsidRPr="00C879E0" w:rsidRDefault="00E15343" w:rsidP="00C879E0">
      <w:pPr>
        <w:ind w:right="51"/>
        <w:jc w:val="both"/>
        <w:rPr>
          <w:rFonts w:ascii="Noto Sans" w:hAnsi="Noto Sans" w:cs="Noto Sans"/>
          <w:sz w:val="2"/>
          <w:szCs w:val="2"/>
        </w:rPr>
      </w:pPr>
    </w:p>
    <w:p w14:paraId="3430F928"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efectuará el pago a través de transferencia electrónica en pesos de los Estados Unidos Mexicanos, a mes vencido (otra temporalidad o calendario establecido) o porcentaje de avance (pagos progresivos), conforme a los bienes efectivamente entregados y a entera satisfacción del Administrador del contrato y de acuerdo con lo establecido en el </w:t>
      </w:r>
      <w:r w:rsidRPr="00774920">
        <w:rPr>
          <w:rFonts w:ascii="Noto Sans" w:hAnsi="Noto Sans" w:cs="Noto Sans"/>
          <w:b/>
          <w:sz w:val="20"/>
          <w:szCs w:val="20"/>
        </w:rPr>
        <w:t>"ANEXO _______"</w:t>
      </w:r>
      <w:r w:rsidRPr="00774920">
        <w:rPr>
          <w:rFonts w:ascii="Noto Sans" w:hAnsi="Noto Sans" w:cs="Noto Sans"/>
          <w:sz w:val="20"/>
          <w:szCs w:val="20"/>
        </w:rPr>
        <w:t xml:space="preserve"> que forma parte integrante de este contrato.</w:t>
      </w:r>
    </w:p>
    <w:p w14:paraId="55D34354" w14:textId="77777777" w:rsidR="00E15343" w:rsidRPr="00C879E0" w:rsidRDefault="00E15343" w:rsidP="00C879E0">
      <w:pPr>
        <w:ind w:right="51"/>
        <w:jc w:val="both"/>
        <w:rPr>
          <w:rFonts w:ascii="Noto Sans" w:hAnsi="Noto Sans" w:cs="Noto Sans"/>
          <w:sz w:val="2"/>
          <w:szCs w:val="2"/>
        </w:rPr>
      </w:pPr>
    </w:p>
    <w:p w14:paraId="24CAD884" w14:textId="77777777" w:rsidR="00E15343" w:rsidRPr="00C879E0" w:rsidRDefault="00E15343" w:rsidP="00E15343">
      <w:pPr>
        <w:jc w:val="both"/>
        <w:rPr>
          <w:rFonts w:ascii="Noto Sans" w:hAnsi="Noto Sans" w:cs="Noto Sans"/>
          <w:sz w:val="2"/>
          <w:szCs w:val="2"/>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w:t>
      </w:r>
      <w:r w:rsidRPr="00C879E0">
        <w:rPr>
          <w:rFonts w:ascii="Noto Sans" w:hAnsi="Noto Sans" w:cs="Noto Sans"/>
          <w:sz w:val="2"/>
          <w:szCs w:val="2"/>
        </w:rPr>
        <w:t xml:space="preserve">Administrador del presente contrato, previa entrega de los bienes. </w:t>
      </w:r>
    </w:p>
    <w:p w14:paraId="14E1021E" w14:textId="77777777" w:rsidR="00E15343" w:rsidRPr="00C879E0" w:rsidRDefault="00E15343" w:rsidP="00C879E0">
      <w:pPr>
        <w:ind w:right="51"/>
        <w:jc w:val="both"/>
        <w:rPr>
          <w:rFonts w:ascii="Noto Sans" w:hAnsi="Noto Sans" w:cs="Noto Sans"/>
          <w:sz w:val="2"/>
          <w:szCs w:val="2"/>
        </w:rPr>
      </w:pPr>
    </w:p>
    <w:p w14:paraId="171AFB4A" w14:textId="77777777" w:rsidR="00E15343" w:rsidRPr="00774920" w:rsidRDefault="00E15343" w:rsidP="00E15343">
      <w:pPr>
        <w:jc w:val="both"/>
        <w:rPr>
          <w:rFonts w:ascii="Noto Sans" w:hAnsi="Noto Sans" w:cs="Noto Sans"/>
          <w:strike/>
          <w:sz w:val="20"/>
          <w:szCs w:val="20"/>
        </w:rPr>
      </w:pPr>
      <w:r w:rsidRPr="00774920">
        <w:rPr>
          <w:rFonts w:ascii="Noto Sans" w:hAnsi="Noto Sans" w:cs="Noto Sans"/>
          <w:sz w:val="20"/>
          <w:szCs w:val="20"/>
        </w:rPr>
        <w:t xml:space="preserve">INSTRUCCIÓN: TRATÁNDOSE DE PROVEEDORES EXTRANJEROS, PRESENTAR LA FACTURA QUE SE EMITA CONFORME A LAS REGLAS DEL PAÍS DE ORIGEN. </w:t>
      </w:r>
    </w:p>
    <w:p w14:paraId="0126F6D1" w14:textId="77777777" w:rsidR="00E15343" w:rsidRPr="00C879E0" w:rsidRDefault="00E15343" w:rsidP="00C879E0">
      <w:pPr>
        <w:ind w:right="51"/>
        <w:jc w:val="both"/>
        <w:rPr>
          <w:rFonts w:ascii="Noto Sans" w:hAnsi="Noto Sans" w:cs="Noto Sans"/>
          <w:sz w:val="2"/>
          <w:szCs w:val="2"/>
        </w:rPr>
      </w:pPr>
    </w:p>
    <w:p w14:paraId="4ED7547D"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35D131D4" w14:textId="77777777" w:rsidR="00E15343" w:rsidRPr="00C879E0" w:rsidRDefault="00E15343" w:rsidP="00C879E0">
      <w:pPr>
        <w:ind w:right="51"/>
        <w:jc w:val="both"/>
        <w:rPr>
          <w:rFonts w:ascii="Noto Sans" w:hAnsi="Noto Sans" w:cs="Noto Sans"/>
          <w:sz w:val="2"/>
          <w:szCs w:val="2"/>
        </w:rPr>
      </w:pPr>
    </w:p>
    <w:p w14:paraId="35715EF8" w14:textId="77777777" w:rsidR="00E15343" w:rsidRPr="00774920" w:rsidRDefault="00E15343" w:rsidP="00E15343">
      <w:pPr>
        <w:widowControl w:val="0"/>
        <w:jc w:val="both"/>
        <w:rPr>
          <w:rFonts w:ascii="Noto Sans" w:hAnsi="Noto Sans" w:cs="Noto Sans"/>
          <w:sz w:val="20"/>
          <w:szCs w:val="20"/>
        </w:rPr>
      </w:pPr>
      <w:r w:rsidRPr="00774920">
        <w:rPr>
          <w:rFonts w:ascii="Noto Sans" w:hAnsi="Noto Sans" w:cs="Noto Sans"/>
          <w:sz w:val="20"/>
          <w:szCs w:val="20"/>
        </w:rPr>
        <w:t xml:space="preserve">De conformidad con el artículo 135 del Reglamento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en caso de que el CFDI o factura electrónica entregado presente errores, el Administrador del presente contrato o quien éste designe por escrito, dentro de los 3 (tres) días hábiles siguientes de su recepción, indicará a </w:t>
      </w:r>
      <w:r w:rsidRPr="00774920">
        <w:rPr>
          <w:rFonts w:ascii="Noto Sans" w:hAnsi="Noto Sans" w:cs="Noto Sans"/>
          <w:b/>
          <w:sz w:val="20"/>
          <w:szCs w:val="20"/>
        </w:rPr>
        <w:t>“EL PROVEEDOR”</w:t>
      </w:r>
      <w:r w:rsidRPr="00774920">
        <w:rPr>
          <w:rFonts w:ascii="Noto Sans" w:hAnsi="Noto Sans" w:cs="Noto Sans"/>
          <w:sz w:val="20"/>
          <w:szCs w:val="20"/>
        </w:rPr>
        <w:t xml:space="preserve"> las deficiencias que deberá corregir; por lo que, el procedimiento de pago reiniciará en el momento en que </w:t>
      </w:r>
      <w:r w:rsidRPr="00774920">
        <w:rPr>
          <w:rFonts w:ascii="Noto Sans" w:hAnsi="Noto Sans" w:cs="Noto Sans"/>
          <w:b/>
          <w:sz w:val="20"/>
          <w:szCs w:val="20"/>
        </w:rPr>
        <w:t>“EL PROVEEDOR”</w:t>
      </w:r>
      <w:r w:rsidRPr="00774920">
        <w:rPr>
          <w:rFonts w:ascii="Noto Sans" w:hAnsi="Noto Sans" w:cs="Noto Sans"/>
          <w:sz w:val="20"/>
          <w:szCs w:val="20"/>
        </w:rPr>
        <w:t xml:space="preserve"> presente el CFDI y/o documentos soporte corregidos y sean aceptados.</w:t>
      </w:r>
    </w:p>
    <w:p w14:paraId="59551879" w14:textId="77777777" w:rsidR="00E15343" w:rsidRPr="00C879E0" w:rsidRDefault="00E15343" w:rsidP="00C879E0">
      <w:pPr>
        <w:ind w:right="51"/>
        <w:jc w:val="both"/>
        <w:rPr>
          <w:rFonts w:ascii="Noto Sans" w:hAnsi="Noto Sans" w:cs="Noto Sans"/>
          <w:sz w:val="2"/>
          <w:szCs w:val="2"/>
        </w:rPr>
      </w:pPr>
    </w:p>
    <w:p w14:paraId="3098C5A1" w14:textId="77777777" w:rsidR="00E15343" w:rsidRPr="00C879E0" w:rsidRDefault="00E15343" w:rsidP="00E15343">
      <w:pPr>
        <w:jc w:val="both"/>
        <w:rPr>
          <w:rFonts w:ascii="Noto Sans" w:hAnsi="Noto Sans" w:cs="Noto Sans"/>
          <w:sz w:val="2"/>
          <w:szCs w:val="2"/>
        </w:rPr>
      </w:pPr>
      <w:r w:rsidRPr="00774920">
        <w:rPr>
          <w:rFonts w:ascii="Noto Sans" w:hAnsi="Noto Sans" w:cs="Noto Sans"/>
          <w:sz w:val="20"/>
          <w:szCs w:val="20"/>
        </w:rPr>
        <w:t xml:space="preserve">El tiempo que </w:t>
      </w:r>
      <w:r w:rsidRPr="00774920">
        <w:rPr>
          <w:rFonts w:ascii="Noto Sans" w:hAnsi="Noto Sans" w:cs="Noto Sans"/>
          <w:b/>
          <w:sz w:val="20"/>
          <w:szCs w:val="20"/>
        </w:rPr>
        <w:t>“EL PROVEEDOR”</w:t>
      </w:r>
      <w:r w:rsidRPr="00774920">
        <w:rPr>
          <w:rFonts w:ascii="Noto Sans" w:hAnsi="Noto Sans" w:cs="Noto Sans"/>
          <w:sz w:val="20"/>
          <w:szCs w:val="20"/>
        </w:rPr>
        <w:t xml:space="preserve"> utilice para la corrección del CFDI y/o documentación soporte entregada, no se computará para efectos de pago, de acuerdo con lo establecido en el artículo </w:t>
      </w:r>
      <w:r w:rsidRPr="00C879E0">
        <w:rPr>
          <w:rFonts w:ascii="Noto Sans" w:hAnsi="Noto Sans" w:cs="Noto Sans"/>
          <w:sz w:val="2"/>
          <w:szCs w:val="2"/>
        </w:rPr>
        <w:t>73 de la “</w:t>
      </w:r>
      <w:proofErr w:type="spellStart"/>
      <w:r w:rsidRPr="00C879E0">
        <w:rPr>
          <w:rFonts w:ascii="Noto Sans" w:hAnsi="Noto Sans" w:cs="Noto Sans"/>
          <w:sz w:val="2"/>
          <w:szCs w:val="2"/>
        </w:rPr>
        <w:t>LAASSP</w:t>
      </w:r>
      <w:proofErr w:type="spellEnd"/>
      <w:r w:rsidRPr="00C879E0">
        <w:rPr>
          <w:rFonts w:ascii="Noto Sans" w:hAnsi="Noto Sans" w:cs="Noto Sans"/>
          <w:sz w:val="2"/>
          <w:szCs w:val="2"/>
        </w:rPr>
        <w:t>”.</w:t>
      </w:r>
    </w:p>
    <w:p w14:paraId="6FE28C00" w14:textId="77777777" w:rsidR="00E15343" w:rsidRPr="00C879E0" w:rsidRDefault="00E15343" w:rsidP="00C879E0">
      <w:pPr>
        <w:ind w:right="51"/>
        <w:jc w:val="both"/>
        <w:rPr>
          <w:rFonts w:ascii="Noto Sans" w:hAnsi="Noto Sans" w:cs="Noto Sans"/>
          <w:sz w:val="2"/>
          <w:szCs w:val="2"/>
        </w:rPr>
      </w:pPr>
    </w:p>
    <w:p w14:paraId="6121C606" w14:textId="77777777" w:rsidR="00E15343" w:rsidRPr="00774920" w:rsidRDefault="00E15343" w:rsidP="00E15343">
      <w:pPr>
        <w:widowControl w:val="0"/>
        <w:jc w:val="both"/>
        <w:rPr>
          <w:rFonts w:ascii="Noto Sans" w:hAnsi="Noto Sans" w:cs="Noto Sans"/>
          <w:sz w:val="20"/>
          <w:szCs w:val="20"/>
          <w:u w:val="single"/>
        </w:rPr>
      </w:pPr>
      <w:r w:rsidRPr="00774920">
        <w:rPr>
          <w:rFonts w:ascii="Noto Sans" w:hAnsi="Noto Sans" w:cs="Noto Sans"/>
          <w:sz w:val="20"/>
          <w:szCs w:val="20"/>
        </w:rPr>
        <w:t>El CFDI o factura electrónica deberá ser presentada a través de la Plataforma.</w:t>
      </w:r>
    </w:p>
    <w:p w14:paraId="67B6AEEA" w14:textId="77777777" w:rsidR="00E15343" w:rsidRPr="00C879E0" w:rsidRDefault="00E15343" w:rsidP="00C879E0">
      <w:pPr>
        <w:ind w:right="51"/>
        <w:jc w:val="both"/>
        <w:rPr>
          <w:rFonts w:ascii="Noto Sans" w:hAnsi="Noto Sans" w:cs="Noto Sans"/>
          <w:sz w:val="2"/>
          <w:szCs w:val="2"/>
        </w:rPr>
      </w:pPr>
    </w:p>
    <w:p w14:paraId="666145EF"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El CFDI o factura electrónica se deberá presentar desglosando el impuesto cuando aplique.</w:t>
      </w:r>
    </w:p>
    <w:p w14:paraId="3CC4D67D" w14:textId="77777777" w:rsidR="00E15343" w:rsidRPr="00774920" w:rsidRDefault="00E15343" w:rsidP="00E15343">
      <w:pPr>
        <w:widowControl w:val="0"/>
        <w:jc w:val="both"/>
        <w:rPr>
          <w:rFonts w:ascii="Noto Sans" w:hAnsi="Noto Sans" w:cs="Noto Sans"/>
          <w:sz w:val="20"/>
          <w:szCs w:val="20"/>
        </w:rPr>
      </w:pPr>
    </w:p>
    <w:p w14:paraId="66654C21" w14:textId="77777777" w:rsidR="00E15343" w:rsidRPr="00774920" w:rsidRDefault="00E15343" w:rsidP="00E15343">
      <w:pPr>
        <w:suppressAutoHyphens/>
        <w:overflowPunct w:val="0"/>
        <w:autoSpaceDE w:val="0"/>
        <w:autoSpaceDN w:val="0"/>
        <w:adjustRightInd w:val="0"/>
        <w:jc w:val="both"/>
        <w:textAlignment w:val="baseline"/>
        <w:rPr>
          <w:rFonts w:ascii="Noto Sans" w:hAnsi="Noto Sans" w:cs="Noto Sans"/>
          <w:sz w:val="20"/>
          <w:szCs w:val="20"/>
        </w:rPr>
      </w:pPr>
      <w:r w:rsidRPr="00774920">
        <w:rPr>
          <w:rFonts w:ascii="Noto Sans" w:hAnsi="Noto Sans" w:cs="Noto Sans"/>
          <w:b/>
          <w:sz w:val="20"/>
          <w:szCs w:val="20"/>
        </w:rPr>
        <w:lastRenderedPageBreak/>
        <w:t>“EL PROVEEDOR”</w:t>
      </w:r>
      <w:r w:rsidRPr="00774920">
        <w:rPr>
          <w:rFonts w:ascii="Noto Sans" w:hAnsi="Noto Sans" w:cs="Noto Sans"/>
          <w:sz w:val="20"/>
          <w:szCs w:val="20"/>
        </w:rPr>
        <w:t xml:space="preserve"> manifiesta su conformidad que, hasta en tanto no se cumpla con la verificación, supervisión y aceptación de los bienes, no se tendrán como recibidos o aceptados por el Administrador del presente contrato.</w:t>
      </w:r>
    </w:p>
    <w:p w14:paraId="57267C35" w14:textId="77777777" w:rsidR="00E15343" w:rsidRPr="00C879E0" w:rsidRDefault="00E15343" w:rsidP="00C879E0">
      <w:pPr>
        <w:ind w:right="51"/>
        <w:jc w:val="both"/>
        <w:rPr>
          <w:rFonts w:ascii="Noto Sans" w:hAnsi="Noto Sans" w:cs="Noto Sans"/>
          <w:sz w:val="2"/>
          <w:szCs w:val="2"/>
        </w:rPr>
      </w:pPr>
    </w:p>
    <w:p w14:paraId="7A77DE82"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Para efectos de trámite de pago, </w:t>
      </w:r>
      <w:r w:rsidRPr="00774920">
        <w:rPr>
          <w:rFonts w:ascii="Noto Sans" w:hAnsi="Noto Sans" w:cs="Noto Sans"/>
          <w:b/>
          <w:sz w:val="20"/>
          <w:szCs w:val="20"/>
        </w:rPr>
        <w:t>“EL PROVEEDOR”</w:t>
      </w:r>
      <w:r w:rsidRPr="00774920">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774920">
        <w:rPr>
          <w:rFonts w:ascii="Noto Sans" w:hAnsi="Noto Sans" w:cs="Noto Sans"/>
          <w:b/>
          <w:sz w:val="20"/>
          <w:szCs w:val="20"/>
        </w:rPr>
        <w:t>“LA DEPENDENCIA O ENTIDAD”</w:t>
      </w:r>
      <w:r w:rsidRPr="00774920">
        <w:rPr>
          <w:rFonts w:ascii="Noto Sans" w:hAnsi="Noto Sans" w:cs="Noto Sans"/>
          <w:sz w:val="20"/>
          <w:szCs w:val="20"/>
        </w:rPr>
        <w:t xml:space="preserve">. </w:t>
      </w:r>
    </w:p>
    <w:p w14:paraId="63A01896" w14:textId="77777777" w:rsidR="00E15343" w:rsidRPr="00C879E0" w:rsidRDefault="00E15343" w:rsidP="00C879E0">
      <w:pPr>
        <w:ind w:right="51"/>
        <w:jc w:val="both"/>
        <w:rPr>
          <w:rFonts w:ascii="Noto Sans" w:hAnsi="Noto Sans" w:cs="Noto Sans"/>
          <w:sz w:val="2"/>
          <w:szCs w:val="2"/>
        </w:rPr>
      </w:pPr>
    </w:p>
    <w:p w14:paraId="0FDC19F9" w14:textId="77777777" w:rsidR="00E15343" w:rsidRPr="00774920" w:rsidRDefault="00E15343" w:rsidP="00E15343">
      <w:pPr>
        <w:pStyle w:val="Textocomentario"/>
        <w:jc w:val="both"/>
        <w:rPr>
          <w:rFonts w:ascii="Noto Sans" w:hAnsi="Noto Sans" w:cs="Noto Sans"/>
          <w:b/>
        </w:rPr>
      </w:pPr>
      <w:r w:rsidRPr="00774920">
        <w:rPr>
          <w:rFonts w:ascii="Noto Sans" w:hAnsi="Noto Sans" w:cs="Noto Sans"/>
          <w:b/>
        </w:rPr>
        <w:t>“EL PROVEEDOR”</w:t>
      </w:r>
      <w:r w:rsidRPr="00774920">
        <w:rPr>
          <w:rFonts w:ascii="Noto Sans" w:hAnsi="Noto Sans" w:cs="Noto Sans"/>
        </w:rPr>
        <w:t xml:space="preserve"> deberá presentar la información y documentación que </w:t>
      </w:r>
      <w:r w:rsidRPr="00774920">
        <w:rPr>
          <w:rFonts w:ascii="Noto Sans" w:hAnsi="Noto Sans" w:cs="Noto Sans"/>
          <w:b/>
        </w:rPr>
        <w:t xml:space="preserve">“LA DEPENDENCIA O ENTIDAD” </w:t>
      </w:r>
      <w:r w:rsidRPr="00774920">
        <w:rPr>
          <w:rFonts w:ascii="Noto Sans" w:hAnsi="Noto Sans" w:cs="Noto Sans"/>
        </w:rPr>
        <w:t xml:space="preserve">le solicite para el trámite del pago, atendiendo a las disposiciones legales e internas de </w:t>
      </w:r>
      <w:r w:rsidRPr="00774920">
        <w:rPr>
          <w:rFonts w:ascii="Noto Sans" w:hAnsi="Noto Sans" w:cs="Noto Sans"/>
          <w:b/>
        </w:rPr>
        <w:t>“LA DEPENDENCIA O ENTIDAD”</w:t>
      </w:r>
      <w:r w:rsidRPr="00774920">
        <w:rPr>
          <w:rFonts w:ascii="Noto Sans" w:hAnsi="Noto Sans" w:cs="Noto Sans"/>
        </w:rPr>
        <w:t>.</w:t>
      </w:r>
    </w:p>
    <w:p w14:paraId="09DD1304" w14:textId="77777777" w:rsidR="00E15343" w:rsidRPr="00C879E0" w:rsidRDefault="00E15343" w:rsidP="00C879E0">
      <w:pPr>
        <w:ind w:right="51"/>
        <w:jc w:val="both"/>
        <w:rPr>
          <w:rFonts w:ascii="Noto Sans" w:hAnsi="Noto Sans" w:cs="Noto Sans"/>
          <w:sz w:val="2"/>
          <w:szCs w:val="2"/>
        </w:rPr>
      </w:pPr>
    </w:p>
    <w:p w14:paraId="012F44B8"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El pago de los bienes entregados quedará condicionado al pago que </w:t>
      </w:r>
      <w:r w:rsidRPr="00774920">
        <w:rPr>
          <w:rFonts w:ascii="Noto Sans" w:hAnsi="Noto Sans" w:cs="Noto Sans"/>
          <w:b/>
          <w:sz w:val="20"/>
          <w:szCs w:val="20"/>
        </w:rPr>
        <w:t xml:space="preserve">“EL PROVEEDOR” </w:t>
      </w:r>
      <w:r w:rsidRPr="00774920">
        <w:rPr>
          <w:rFonts w:ascii="Noto Sans" w:hAnsi="Noto Sans" w:cs="Noto Sans"/>
          <w:sz w:val="20"/>
          <w:szCs w:val="20"/>
        </w:rPr>
        <w:t>deba efectuar por concepto de penas convencionales y, en su caso, deductivas.</w:t>
      </w:r>
    </w:p>
    <w:p w14:paraId="0D6BE62B" w14:textId="77777777" w:rsidR="00E15343" w:rsidRPr="00C879E0" w:rsidRDefault="00E15343" w:rsidP="00C879E0">
      <w:pPr>
        <w:ind w:right="51"/>
        <w:jc w:val="both"/>
        <w:rPr>
          <w:rFonts w:ascii="Noto Sans" w:hAnsi="Noto Sans" w:cs="Noto Sans"/>
          <w:sz w:val="2"/>
          <w:szCs w:val="2"/>
        </w:rPr>
      </w:pPr>
    </w:p>
    <w:p w14:paraId="7F69B03F" w14:textId="77777777" w:rsidR="00E15343" w:rsidRPr="00774920" w:rsidRDefault="00E15343" w:rsidP="00E15343">
      <w:pPr>
        <w:pStyle w:val="Texto"/>
        <w:spacing w:after="0" w:line="240" w:lineRule="auto"/>
        <w:ind w:firstLine="0"/>
        <w:rPr>
          <w:rFonts w:ascii="Noto Sans" w:hAnsi="Noto Sans" w:cs="Noto Sans"/>
          <w:sz w:val="20"/>
          <w:lang w:val="es-MX" w:eastAsia="es-ES"/>
        </w:rPr>
      </w:pPr>
      <w:r w:rsidRPr="00774920">
        <w:rPr>
          <w:rFonts w:ascii="Noto Sans" w:hAnsi="Noto Sans" w:cs="Noto Sans"/>
          <w:sz w:val="20"/>
        </w:rPr>
        <w:t xml:space="preserve">INSTRUCCIÓN: </w:t>
      </w:r>
      <w:r w:rsidRPr="00774920">
        <w:rPr>
          <w:rFonts w:ascii="Noto Sans" w:hAnsi="Noto Sans" w:cs="Noto Sans"/>
          <w:sz w:val="20"/>
          <w:lang w:val="es-MX" w:eastAsia="es-ES"/>
        </w:rPr>
        <w:t>EN CASO DE PAGO EN MONEDA EXTRANJERA, INDICAR LA FUENTE OFICIAL QUE SE TOMARÁ PARA LLEVAR A CABO LA CONVERSIÓN Y LA TASA DE CAMBIO O LA FECHA A CONSIDERAR PARA HACERLO.</w:t>
      </w:r>
    </w:p>
    <w:p w14:paraId="149B682C" w14:textId="77777777" w:rsidR="00E15343" w:rsidRPr="00774920" w:rsidRDefault="00E15343" w:rsidP="00E15343">
      <w:pPr>
        <w:pStyle w:val="Texto"/>
        <w:spacing w:after="0" w:line="240" w:lineRule="auto"/>
        <w:ind w:firstLine="0"/>
        <w:rPr>
          <w:rFonts w:ascii="Noto Sans" w:hAnsi="Noto Sans" w:cs="Noto Sans"/>
          <w:sz w:val="20"/>
          <w:lang w:val="es-MX" w:eastAsia="es-ES"/>
        </w:rPr>
      </w:pPr>
    </w:p>
    <w:p w14:paraId="28F824D8" w14:textId="77777777" w:rsidR="00E15343" w:rsidRPr="00774920" w:rsidRDefault="00E15343" w:rsidP="00E15343">
      <w:pPr>
        <w:pStyle w:val="Texto"/>
        <w:spacing w:after="0" w:line="240" w:lineRule="auto"/>
        <w:ind w:firstLine="0"/>
        <w:rPr>
          <w:rFonts w:ascii="Noto Sans" w:hAnsi="Noto Sans" w:cs="Noto Sans"/>
          <w:sz w:val="20"/>
          <w:lang w:val="es-MX" w:eastAsia="es-ES"/>
        </w:rPr>
      </w:pPr>
      <w:r w:rsidRPr="00774920">
        <w:rPr>
          <w:rFonts w:ascii="Noto Sans" w:hAnsi="Noto Sans" w:cs="Noto Sans"/>
          <w:sz w:val="20"/>
          <w:lang w:val="es-MX" w:eastAsia="es-ES"/>
        </w:rPr>
        <w:t>La fuente oficial para la conversión de la moneda extranjera será el Banco de México y la fecha a considerar será ___________________.</w:t>
      </w:r>
    </w:p>
    <w:p w14:paraId="52AA4989" w14:textId="77777777" w:rsidR="00E15343" w:rsidRPr="00C879E0" w:rsidRDefault="00E15343" w:rsidP="00C879E0">
      <w:pPr>
        <w:ind w:right="51"/>
        <w:jc w:val="both"/>
        <w:rPr>
          <w:rFonts w:ascii="Noto Sans" w:hAnsi="Noto Sans" w:cs="Noto Sans"/>
          <w:sz w:val="2"/>
          <w:szCs w:val="2"/>
        </w:rPr>
      </w:pPr>
    </w:p>
    <w:p w14:paraId="69D3E927"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Para el caso de que se presenten pagos en exceso, se estará a lo dispuesto por el artículo 73, párrafo tercero,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w:t>
      </w:r>
    </w:p>
    <w:p w14:paraId="01A47BF3" w14:textId="77777777" w:rsidR="00E15343" w:rsidRPr="00C879E0" w:rsidRDefault="00E15343" w:rsidP="00E15343">
      <w:pPr>
        <w:ind w:right="51"/>
        <w:jc w:val="both"/>
        <w:rPr>
          <w:rFonts w:ascii="Noto Sans" w:hAnsi="Noto Sans" w:cs="Noto Sans"/>
          <w:sz w:val="2"/>
          <w:szCs w:val="2"/>
        </w:rPr>
      </w:pPr>
    </w:p>
    <w:p w14:paraId="1E33D9A5"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4631438B" w14:textId="77777777" w:rsidR="00E15343" w:rsidRPr="00C879E0" w:rsidRDefault="00E15343" w:rsidP="00E15343">
      <w:pPr>
        <w:ind w:right="51"/>
        <w:jc w:val="both"/>
        <w:rPr>
          <w:rFonts w:ascii="Noto Sans" w:hAnsi="Noto Sans" w:cs="Noto Sans"/>
          <w:sz w:val="2"/>
          <w:szCs w:val="2"/>
        </w:rPr>
      </w:pPr>
    </w:p>
    <w:p w14:paraId="6AF8FE1A" w14:textId="77777777" w:rsidR="00E15343" w:rsidRPr="00774920" w:rsidRDefault="00E15343" w:rsidP="00E15343">
      <w:pPr>
        <w:jc w:val="both"/>
        <w:rPr>
          <w:rFonts w:ascii="Noto Sans" w:hAnsi="Noto Sans" w:cs="Noto Sans"/>
          <w:b/>
          <w:sz w:val="20"/>
          <w:szCs w:val="20"/>
        </w:rPr>
      </w:pPr>
      <w:r w:rsidRPr="00774920">
        <w:rPr>
          <w:rFonts w:ascii="Noto Sans" w:hAnsi="Noto Sans" w:cs="Noto Sans"/>
          <w:b/>
          <w:sz w:val="20"/>
          <w:szCs w:val="20"/>
        </w:rPr>
        <w:t>QUINTA. LUGAR, PLAZOS Y CONDICIONES PARA LA ENTREGA DE LOS BIENES.</w:t>
      </w:r>
    </w:p>
    <w:p w14:paraId="6D39226E" w14:textId="77777777" w:rsidR="00E15343" w:rsidRPr="00C879E0" w:rsidRDefault="00E15343" w:rsidP="00C879E0">
      <w:pPr>
        <w:ind w:right="51"/>
        <w:jc w:val="both"/>
        <w:rPr>
          <w:rFonts w:ascii="Noto Sans" w:hAnsi="Noto Sans" w:cs="Noto Sans"/>
          <w:sz w:val="2"/>
          <w:szCs w:val="2"/>
        </w:rPr>
      </w:pPr>
    </w:p>
    <w:p w14:paraId="43EAC0E2" w14:textId="77777777" w:rsidR="00E15343" w:rsidRPr="00774920" w:rsidRDefault="00E15343" w:rsidP="00E15343">
      <w:pPr>
        <w:ind w:right="51"/>
        <w:jc w:val="both"/>
        <w:rPr>
          <w:rFonts w:ascii="Noto Sans" w:eastAsia="Calibri" w:hAnsi="Noto Sans" w:cs="Noto Sans"/>
          <w:sz w:val="20"/>
          <w:szCs w:val="20"/>
          <w:u w:val="single"/>
        </w:rPr>
      </w:pPr>
      <w:r w:rsidRPr="00774920">
        <w:rPr>
          <w:rFonts w:ascii="Noto Sans" w:hAnsi="Noto Sans" w:cs="Noto Sans"/>
          <w:sz w:val="20"/>
          <w:szCs w:val="20"/>
        </w:rPr>
        <w:t xml:space="preserve">La entrega de los bienes </w:t>
      </w:r>
      <w:r w:rsidRPr="00774920">
        <w:rPr>
          <w:rFonts w:ascii="Noto Sans" w:eastAsia="Calibri" w:hAnsi="Noto Sans" w:cs="Noto Sans"/>
          <w:sz w:val="20"/>
          <w:szCs w:val="20"/>
        </w:rPr>
        <w:t xml:space="preserve">será conforme a los plazos, condiciones y entregables establecidos por </w:t>
      </w:r>
      <w:r w:rsidRPr="00774920">
        <w:rPr>
          <w:rFonts w:ascii="Noto Sans" w:hAnsi="Noto Sans" w:cs="Noto Sans"/>
          <w:b/>
          <w:sz w:val="20"/>
          <w:szCs w:val="20"/>
        </w:rPr>
        <w:t>“LA DEPENDENCIA O ENTIDAD”</w:t>
      </w:r>
      <w:r w:rsidRPr="00774920">
        <w:rPr>
          <w:rFonts w:ascii="Noto Sans" w:eastAsia="Calibri" w:hAnsi="Noto Sans" w:cs="Noto Sans"/>
          <w:sz w:val="20"/>
          <w:szCs w:val="20"/>
        </w:rPr>
        <w:t xml:space="preserve"> en el </w:t>
      </w:r>
      <w:r w:rsidRPr="00774920">
        <w:rPr>
          <w:rFonts w:ascii="Noto Sans" w:eastAsia="Calibri" w:hAnsi="Noto Sans" w:cs="Noto Sans"/>
          <w:b/>
          <w:sz w:val="20"/>
          <w:szCs w:val="20"/>
          <w:u w:val="single"/>
        </w:rPr>
        <w:t>(ESTABLECER EL DOCUMENTO O ANEXO DONDE SE ENCUENTRAN DICHOS PLAZOS, DOMICILIOS, CONDICIONES Y ENTREGABLES O EN SU DEFECTO REDACTARLOS, LOS CUALES FORMAN PARTE DEL PRESENTE CONTRATO)</w:t>
      </w:r>
      <w:r w:rsidRPr="00774920">
        <w:rPr>
          <w:rFonts w:ascii="Noto Sans" w:eastAsia="Calibri" w:hAnsi="Noto Sans" w:cs="Noto Sans"/>
          <w:b/>
          <w:sz w:val="20"/>
          <w:szCs w:val="20"/>
        </w:rPr>
        <w:t>.</w:t>
      </w:r>
    </w:p>
    <w:p w14:paraId="1FF67FBC" w14:textId="77777777" w:rsidR="00E15343" w:rsidRPr="00C879E0" w:rsidRDefault="00E15343" w:rsidP="00E15343">
      <w:pPr>
        <w:ind w:right="51"/>
        <w:jc w:val="both"/>
        <w:rPr>
          <w:rFonts w:ascii="Noto Sans" w:hAnsi="Noto Sans" w:cs="Noto Sans"/>
          <w:sz w:val="2"/>
          <w:szCs w:val="2"/>
        </w:rPr>
      </w:pPr>
      <w:r w:rsidRPr="00C879E0">
        <w:rPr>
          <w:rFonts w:ascii="Noto Sans" w:hAnsi="Noto Sans" w:cs="Noto Sans"/>
          <w:sz w:val="2"/>
          <w:szCs w:val="2"/>
        </w:rPr>
        <w:t xml:space="preserve"> </w:t>
      </w:r>
    </w:p>
    <w:p w14:paraId="4E8F1CC6" w14:textId="77777777" w:rsidR="00E15343" w:rsidRPr="00774920" w:rsidRDefault="00E15343" w:rsidP="00E15343">
      <w:pPr>
        <w:jc w:val="both"/>
        <w:rPr>
          <w:rFonts w:ascii="Noto Sans" w:eastAsia="Calibri" w:hAnsi="Noto Sans" w:cs="Noto Sans"/>
          <w:sz w:val="20"/>
          <w:szCs w:val="20"/>
        </w:rPr>
      </w:pPr>
      <w:r w:rsidRPr="00774920">
        <w:rPr>
          <w:rFonts w:ascii="Noto Sans" w:hAnsi="Noto Sans" w:cs="Noto Sans"/>
          <w:sz w:val="20"/>
          <w:szCs w:val="20"/>
        </w:rPr>
        <w:t xml:space="preserve">La entrega de los bienes, </w:t>
      </w:r>
      <w:r w:rsidRPr="00774920">
        <w:rPr>
          <w:rFonts w:ascii="Noto Sans" w:eastAsia="Calibri" w:hAnsi="Noto Sans" w:cs="Noto Sans"/>
          <w:sz w:val="20"/>
          <w:szCs w:val="20"/>
        </w:rPr>
        <w:t xml:space="preserve">se realizará en los domicilios señalados en el </w:t>
      </w:r>
      <w:r w:rsidRPr="00774920">
        <w:rPr>
          <w:rFonts w:ascii="Noto Sans" w:eastAsia="Calibri" w:hAnsi="Noto Sans" w:cs="Noto Sans"/>
          <w:b/>
          <w:sz w:val="20"/>
          <w:szCs w:val="20"/>
          <w:u w:val="single"/>
        </w:rPr>
        <w:t>(ESTABLECER EL DOCUMENTO O ANEXO DONDE SE ENCUENTRAN DICHOS PLAZOS, DOMICILIOS, CONDICIONES Y ENTREGABLES O EN SU DEFECTO REDACTARLOS)</w:t>
      </w:r>
      <w:r w:rsidRPr="00774920">
        <w:rPr>
          <w:rFonts w:ascii="Noto Sans" w:eastAsia="Calibri" w:hAnsi="Noto Sans" w:cs="Noto Sans"/>
          <w:sz w:val="20"/>
          <w:szCs w:val="20"/>
        </w:rPr>
        <w:t xml:space="preserve"> y en las fechas establecidas en el mismo.</w:t>
      </w:r>
    </w:p>
    <w:p w14:paraId="634FAAB9" w14:textId="77777777" w:rsidR="00E15343" w:rsidRPr="00774920" w:rsidRDefault="00E15343" w:rsidP="00E15343">
      <w:pPr>
        <w:jc w:val="both"/>
        <w:rPr>
          <w:rFonts w:ascii="Noto Sans" w:eastAsia="Calibri" w:hAnsi="Noto Sans" w:cs="Noto Sans"/>
          <w:sz w:val="20"/>
          <w:szCs w:val="20"/>
        </w:rPr>
      </w:pPr>
    </w:p>
    <w:p w14:paraId="22C5AFD4" w14:textId="0D460A11" w:rsidR="00E15343" w:rsidRPr="00C879E0" w:rsidRDefault="00E15343" w:rsidP="00E15343">
      <w:pPr>
        <w:jc w:val="both"/>
        <w:rPr>
          <w:rFonts w:ascii="Noto Sans" w:eastAsia="Calibri" w:hAnsi="Noto Sans" w:cs="Noto Sans"/>
          <w:sz w:val="20"/>
          <w:szCs w:val="20"/>
        </w:rPr>
      </w:pPr>
      <w:r w:rsidRPr="00774920">
        <w:rPr>
          <w:rFonts w:ascii="Noto Sans" w:eastAsia="Calibri" w:hAnsi="Noto Sans" w:cs="Noto Sans"/>
          <w:sz w:val="20"/>
          <w:szCs w:val="20"/>
        </w:rPr>
        <w:lastRenderedPageBreak/>
        <w:t xml:space="preserve">En los casos que derivado de la verificación se detecten defectos o discrepancias en la entrega de los bienes o incumplimiento en las especificaciones técnicas, </w:t>
      </w:r>
      <w:r w:rsidRPr="00774920">
        <w:rPr>
          <w:rFonts w:ascii="Noto Sans" w:hAnsi="Noto Sans" w:cs="Noto Sans"/>
          <w:b/>
          <w:sz w:val="20"/>
          <w:szCs w:val="20"/>
        </w:rPr>
        <w:t>“EL PROVEEDOR”</w:t>
      </w:r>
      <w:r w:rsidRPr="00774920">
        <w:rPr>
          <w:rFonts w:ascii="Noto Sans" w:eastAsia="Calibri" w:hAnsi="Noto Sans" w:cs="Noto Sans"/>
          <w:sz w:val="20"/>
          <w:szCs w:val="20"/>
        </w:rPr>
        <w:t xml:space="preserve"> contará con un plazo de _________ para la reposición o corrección, contados a partir del momento de la notificación por correo electrónico y/o escrito, sin costo adicional para </w:t>
      </w:r>
      <w:r w:rsidRPr="00774920">
        <w:rPr>
          <w:rFonts w:ascii="Noto Sans" w:hAnsi="Noto Sans" w:cs="Noto Sans"/>
          <w:b/>
          <w:sz w:val="20"/>
          <w:szCs w:val="20"/>
        </w:rPr>
        <w:t>“LA DEPENDENCIA O ENTIDAD”</w:t>
      </w:r>
      <w:r w:rsidRPr="00774920">
        <w:rPr>
          <w:rFonts w:ascii="Noto Sans" w:eastAsia="Calibri" w:hAnsi="Noto Sans" w:cs="Noto Sans"/>
          <w:b/>
          <w:sz w:val="20"/>
          <w:szCs w:val="20"/>
        </w:rPr>
        <w:t>.</w:t>
      </w:r>
    </w:p>
    <w:p w14:paraId="14F72965"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SEXTA. VIGENCIA.</w:t>
      </w:r>
    </w:p>
    <w:p w14:paraId="68FBB5D8" w14:textId="77777777" w:rsidR="00E15343" w:rsidRPr="00C879E0" w:rsidRDefault="00E15343" w:rsidP="00C879E0">
      <w:pPr>
        <w:ind w:right="51"/>
        <w:jc w:val="both"/>
        <w:rPr>
          <w:rFonts w:ascii="Noto Sans" w:hAnsi="Noto Sans" w:cs="Noto Sans"/>
          <w:sz w:val="2"/>
          <w:szCs w:val="2"/>
        </w:rPr>
      </w:pPr>
    </w:p>
    <w:p w14:paraId="1B7C1B7A"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 xml:space="preserve">“LAS PARTES” </w:t>
      </w:r>
      <w:r w:rsidRPr="00774920">
        <w:rPr>
          <w:rFonts w:ascii="Noto Sans" w:hAnsi="Noto Sans" w:cs="Noto Sans"/>
          <w:sz w:val="20"/>
          <w:szCs w:val="20"/>
        </w:rPr>
        <w:t xml:space="preserve">convienen en que la vigencia del presente contrato será del </w:t>
      </w:r>
      <w:r w:rsidRPr="00774920">
        <w:rPr>
          <w:rFonts w:ascii="Noto Sans" w:hAnsi="Noto Sans" w:cs="Noto Sans"/>
          <w:b/>
          <w:sz w:val="20"/>
          <w:szCs w:val="20"/>
          <w:u w:val="single"/>
        </w:rPr>
        <w:t>(INCORPORAR FECHA DE INICIO)</w:t>
      </w:r>
      <w:r w:rsidRPr="00774920">
        <w:rPr>
          <w:rFonts w:ascii="Noto Sans" w:hAnsi="Noto Sans" w:cs="Noto Sans"/>
          <w:sz w:val="20"/>
          <w:szCs w:val="20"/>
        </w:rPr>
        <w:t xml:space="preserve"> al </w:t>
      </w:r>
      <w:r w:rsidRPr="00774920">
        <w:rPr>
          <w:rFonts w:ascii="Noto Sans" w:hAnsi="Noto Sans" w:cs="Noto Sans"/>
          <w:b/>
          <w:sz w:val="20"/>
          <w:szCs w:val="20"/>
          <w:u w:val="single"/>
        </w:rPr>
        <w:t>(INCORPORAR FECHA DE TÉRMINO DEL CONTRATO)</w:t>
      </w:r>
      <w:r w:rsidRPr="00774920">
        <w:rPr>
          <w:rFonts w:ascii="Noto Sans" w:hAnsi="Noto Sans" w:cs="Noto Sans"/>
          <w:sz w:val="20"/>
          <w:szCs w:val="20"/>
        </w:rPr>
        <w:t>.</w:t>
      </w:r>
    </w:p>
    <w:p w14:paraId="0336E267" w14:textId="77777777" w:rsidR="00E15343" w:rsidRPr="00C879E0" w:rsidRDefault="00E15343" w:rsidP="00E15343">
      <w:pPr>
        <w:ind w:right="51"/>
        <w:jc w:val="both"/>
        <w:rPr>
          <w:rFonts w:ascii="Noto Sans" w:hAnsi="Noto Sans" w:cs="Noto Sans"/>
          <w:sz w:val="2"/>
          <w:szCs w:val="2"/>
        </w:rPr>
      </w:pPr>
    </w:p>
    <w:p w14:paraId="6B983D0B"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SÉPTIMA. MODIFICACIONES DEL CONTRATO.</w:t>
      </w:r>
    </w:p>
    <w:p w14:paraId="4A6AAE9B" w14:textId="77777777" w:rsidR="00E15343" w:rsidRPr="00C879E0" w:rsidRDefault="00E15343" w:rsidP="00C879E0">
      <w:pPr>
        <w:ind w:right="51"/>
        <w:jc w:val="both"/>
        <w:rPr>
          <w:rFonts w:ascii="Noto Sans" w:hAnsi="Noto Sans" w:cs="Noto Sans"/>
          <w:sz w:val="2"/>
          <w:szCs w:val="2"/>
        </w:rPr>
      </w:pPr>
    </w:p>
    <w:p w14:paraId="79B95888"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“LAS PARTES”</w:t>
      </w:r>
      <w:r w:rsidRPr="00774920">
        <w:rPr>
          <w:rFonts w:ascii="Noto Sans" w:hAnsi="Noto Sans" w:cs="Noto Sans"/>
          <w:sz w:val="20"/>
          <w:szCs w:val="20"/>
        </w:rPr>
        <w:t xml:space="preserve"> están de acuerdo que </w:t>
      </w:r>
      <w:r w:rsidRPr="00774920">
        <w:rPr>
          <w:rFonts w:ascii="Noto Sans" w:hAnsi="Noto Sans" w:cs="Noto Sans"/>
          <w:b/>
          <w:sz w:val="20"/>
          <w:szCs w:val="20"/>
        </w:rPr>
        <w:t>“LA DEPENDENCIA O ENTIDAD”</w:t>
      </w:r>
      <w:r w:rsidRPr="00774920">
        <w:rPr>
          <w:rFonts w:ascii="Noto Sans" w:hAnsi="Noto Sans" w:cs="Noto Sans"/>
          <w:sz w:val="20"/>
          <w:szCs w:val="20"/>
        </w:rPr>
        <w:t xml:space="preserve"> por razones fundadas y explícitas podrá ampliar el monto o en la cantidad de los bienes, de conformidad con el artículo 74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56864CA5" w14:textId="77777777" w:rsidR="00E15343" w:rsidRPr="00C879E0" w:rsidRDefault="00E15343" w:rsidP="00C879E0">
      <w:pPr>
        <w:ind w:right="51"/>
        <w:jc w:val="both"/>
        <w:rPr>
          <w:rFonts w:ascii="Noto Sans" w:hAnsi="Noto Sans" w:cs="Noto Sans"/>
          <w:sz w:val="2"/>
          <w:szCs w:val="2"/>
        </w:rPr>
      </w:pPr>
    </w:p>
    <w:p w14:paraId="79373DDD"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podrá ampliar la vigencia del presente instrumento, siempre y cuando, no implique incremento del monto contratado o de la cantidad de bienes, siendo necesario que se obtenga el previo consentimiento de </w:t>
      </w:r>
      <w:r w:rsidRPr="00774920">
        <w:rPr>
          <w:rFonts w:ascii="Noto Sans" w:hAnsi="Noto Sans" w:cs="Noto Sans"/>
          <w:b/>
          <w:sz w:val="20"/>
          <w:szCs w:val="20"/>
        </w:rPr>
        <w:t>“EL PROVEEDOR”</w:t>
      </w:r>
      <w:r w:rsidRPr="00774920">
        <w:rPr>
          <w:rFonts w:ascii="Noto Sans" w:hAnsi="Noto Sans" w:cs="Noto Sans"/>
          <w:sz w:val="20"/>
          <w:szCs w:val="20"/>
        </w:rPr>
        <w:t>.</w:t>
      </w:r>
    </w:p>
    <w:p w14:paraId="574D4504" w14:textId="77777777" w:rsidR="00E15343" w:rsidRPr="00C879E0" w:rsidRDefault="00E15343" w:rsidP="00C879E0">
      <w:pPr>
        <w:ind w:right="51"/>
        <w:jc w:val="both"/>
        <w:rPr>
          <w:rFonts w:ascii="Noto Sans" w:hAnsi="Noto Sans" w:cs="Noto Sans"/>
          <w:sz w:val="2"/>
          <w:szCs w:val="2"/>
        </w:rPr>
      </w:pPr>
    </w:p>
    <w:p w14:paraId="4A5D7C80" w14:textId="77777777" w:rsidR="00E15343" w:rsidRPr="00774920" w:rsidRDefault="00E15343" w:rsidP="00E15343">
      <w:pPr>
        <w:jc w:val="both"/>
        <w:rPr>
          <w:rFonts w:ascii="Noto Sans" w:hAnsi="Noto Sans" w:cs="Noto Sans"/>
          <w:b/>
          <w:sz w:val="20"/>
          <w:szCs w:val="20"/>
        </w:rPr>
      </w:pPr>
      <w:r w:rsidRPr="00774920">
        <w:rPr>
          <w:rFonts w:ascii="Noto Sans" w:hAnsi="Noto Sans" w:cs="Noto Sans"/>
          <w:sz w:val="20"/>
          <w:szCs w:val="20"/>
        </w:rPr>
        <w:t xml:space="preserve">De presentarse caso fortuito o fuerza mayor, o por causas atribuibles a </w:t>
      </w:r>
      <w:r w:rsidRPr="00774920">
        <w:rPr>
          <w:rFonts w:ascii="Noto Sans" w:hAnsi="Noto Sans" w:cs="Noto Sans"/>
          <w:b/>
          <w:sz w:val="20"/>
          <w:szCs w:val="20"/>
        </w:rPr>
        <w:t>“LA DEPENDENCIA O ENTIDAD”</w:t>
      </w:r>
      <w:r w:rsidRPr="00774920">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774920">
        <w:rPr>
          <w:rFonts w:ascii="Noto Sans" w:hAnsi="Noto Sans" w:cs="Noto Sans"/>
          <w:b/>
          <w:sz w:val="20"/>
          <w:szCs w:val="20"/>
        </w:rPr>
        <w:t>“LAS PARTES”</w:t>
      </w:r>
      <w:r w:rsidRPr="00774920">
        <w:rPr>
          <w:rFonts w:ascii="Noto Sans" w:hAnsi="Noto Sans" w:cs="Noto Sans"/>
          <w:sz w:val="20"/>
          <w:szCs w:val="20"/>
        </w:rPr>
        <w:t>.</w:t>
      </w:r>
    </w:p>
    <w:p w14:paraId="7F7E105D" w14:textId="77777777" w:rsidR="00E15343" w:rsidRPr="00C879E0" w:rsidRDefault="00E15343" w:rsidP="00C879E0">
      <w:pPr>
        <w:ind w:right="51"/>
        <w:jc w:val="both"/>
        <w:rPr>
          <w:rFonts w:ascii="Noto Sans" w:hAnsi="Noto Sans" w:cs="Noto Sans"/>
          <w:sz w:val="2"/>
          <w:szCs w:val="2"/>
        </w:rPr>
      </w:pPr>
    </w:p>
    <w:p w14:paraId="2246C622"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En los supuestos previstos en el párrafo anterior, no procederá la aplicación de penas convencionales por atraso. </w:t>
      </w:r>
    </w:p>
    <w:p w14:paraId="102BD40E" w14:textId="77777777" w:rsidR="00E15343" w:rsidRPr="00C879E0" w:rsidRDefault="00E15343" w:rsidP="00C879E0">
      <w:pPr>
        <w:ind w:right="51"/>
        <w:jc w:val="both"/>
        <w:rPr>
          <w:rFonts w:ascii="Noto Sans" w:hAnsi="Noto Sans" w:cs="Noto Sans"/>
          <w:sz w:val="2"/>
          <w:szCs w:val="2"/>
        </w:rPr>
      </w:pPr>
    </w:p>
    <w:p w14:paraId="7C72DE6C"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Cualquier modificación al presente contrato deberá formalizarse a través de la Plataforma, por el servidor público de </w:t>
      </w:r>
      <w:r w:rsidRPr="00774920">
        <w:rPr>
          <w:rFonts w:ascii="Noto Sans" w:hAnsi="Noto Sans" w:cs="Noto Sans"/>
          <w:b/>
          <w:sz w:val="20"/>
          <w:szCs w:val="20"/>
        </w:rPr>
        <w:t>“LA DEPENDENCIA O ENTIDAD”</w:t>
      </w:r>
      <w:r w:rsidRPr="00774920">
        <w:rPr>
          <w:rFonts w:ascii="Noto Sans" w:hAnsi="Noto Sans" w:cs="Noto Sans"/>
          <w:sz w:val="20"/>
          <w:szCs w:val="20"/>
        </w:rPr>
        <w:t xml:space="preserve"> que lo haya hecho, o quien lo sustituya o esté facultado para ello, para lo cual </w:t>
      </w:r>
      <w:r w:rsidRPr="00774920">
        <w:rPr>
          <w:rFonts w:ascii="Noto Sans" w:hAnsi="Noto Sans" w:cs="Noto Sans"/>
          <w:b/>
          <w:sz w:val="20"/>
          <w:szCs w:val="20"/>
        </w:rPr>
        <w:t>“EL PROVEEDOR”</w:t>
      </w:r>
      <w:r w:rsidRPr="00774920">
        <w:rPr>
          <w:rFonts w:ascii="Noto Sans" w:hAnsi="Noto Sans" w:cs="Noto Sans"/>
          <w:sz w:val="20"/>
          <w:szCs w:val="20"/>
        </w:rPr>
        <w:t xml:space="preserve"> realizará el ajuste respectivo de la garantía de cumplimiento, en términos del artículo 136, último párrafo del Reglamento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salvo que por disposición legal se encuentre exceptuado de presentar garantía de cumplimiento.</w:t>
      </w:r>
    </w:p>
    <w:p w14:paraId="5DCBBE0F" w14:textId="77777777" w:rsidR="00E15343" w:rsidRPr="00774920" w:rsidRDefault="00E15343" w:rsidP="00E15343">
      <w:pPr>
        <w:ind w:right="51"/>
        <w:jc w:val="both"/>
        <w:rPr>
          <w:rFonts w:ascii="Noto Sans" w:hAnsi="Noto Sans" w:cs="Noto Sans"/>
          <w:sz w:val="20"/>
          <w:szCs w:val="20"/>
        </w:rPr>
      </w:pPr>
    </w:p>
    <w:p w14:paraId="6C4723C8" w14:textId="77777777" w:rsidR="00E15343" w:rsidRPr="00774920" w:rsidRDefault="00E15343" w:rsidP="00E15343">
      <w:pPr>
        <w:ind w:right="51"/>
        <w:jc w:val="both"/>
        <w:rPr>
          <w:rFonts w:ascii="Noto Sans" w:hAnsi="Noto Sans" w:cs="Noto Sans"/>
          <w:bCs/>
          <w:sz w:val="20"/>
          <w:szCs w:val="20"/>
        </w:rPr>
      </w:pPr>
      <w:r w:rsidRPr="00774920">
        <w:rPr>
          <w:rFonts w:ascii="Noto Sans" w:hAnsi="Noto Sans" w:cs="Noto Sans"/>
          <w:b/>
          <w:sz w:val="20"/>
          <w:szCs w:val="20"/>
        </w:rPr>
        <w:lastRenderedPageBreak/>
        <w:t xml:space="preserve">“LA DEPENDENCIA O ENTIDAD” </w:t>
      </w:r>
      <w:r w:rsidRPr="00774920">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0034A3CD" w14:textId="77777777" w:rsidR="00E15343" w:rsidRPr="00C879E0" w:rsidRDefault="00E15343" w:rsidP="00E15343">
      <w:pPr>
        <w:ind w:right="51"/>
        <w:jc w:val="both"/>
        <w:rPr>
          <w:rFonts w:ascii="Noto Sans" w:hAnsi="Noto Sans" w:cs="Noto Sans"/>
          <w:sz w:val="2"/>
          <w:szCs w:val="2"/>
        </w:rPr>
      </w:pPr>
    </w:p>
    <w:p w14:paraId="7E7C9190"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OCTAVA. GARANTÍA DE LOS BIENES.</w:t>
      </w:r>
    </w:p>
    <w:p w14:paraId="0BE933F5" w14:textId="77777777" w:rsidR="00E15343" w:rsidRPr="00C879E0" w:rsidRDefault="00E15343" w:rsidP="00C879E0">
      <w:pPr>
        <w:ind w:right="51"/>
        <w:jc w:val="both"/>
        <w:rPr>
          <w:rFonts w:ascii="Noto Sans" w:hAnsi="Noto Sans" w:cs="Noto Sans"/>
          <w:sz w:val="2"/>
          <w:szCs w:val="2"/>
        </w:rPr>
      </w:pPr>
    </w:p>
    <w:p w14:paraId="0C7AFC6C"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QUE NO SE REQUIERA GARANTÍA SOBRE LA CALIDAD DEL BIEN, AÑADIR LO SIGUIENTE:</w:t>
      </w:r>
    </w:p>
    <w:p w14:paraId="65327A79"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Para la entrega de los bienes materia del presente contrato, no se requiere que </w:t>
      </w:r>
      <w:r w:rsidRPr="00774920">
        <w:rPr>
          <w:rFonts w:ascii="Noto Sans" w:hAnsi="Noto Sans" w:cs="Noto Sans"/>
          <w:b/>
          <w:sz w:val="20"/>
          <w:szCs w:val="20"/>
        </w:rPr>
        <w:t>“EL PROVEEDOR”</w:t>
      </w:r>
      <w:r w:rsidRPr="00774920">
        <w:rPr>
          <w:rFonts w:ascii="Noto Sans" w:hAnsi="Noto Sans" w:cs="Noto Sans"/>
          <w:sz w:val="20"/>
          <w:szCs w:val="20"/>
        </w:rPr>
        <w:t xml:space="preserve"> presente una garantía por la calidad de los bienes contratados.</w:t>
      </w:r>
    </w:p>
    <w:p w14:paraId="5C91597C" w14:textId="77777777" w:rsidR="00E15343" w:rsidRPr="00C879E0" w:rsidRDefault="00E15343" w:rsidP="00E15343">
      <w:pPr>
        <w:ind w:right="51"/>
        <w:jc w:val="both"/>
        <w:rPr>
          <w:rFonts w:ascii="Noto Sans" w:hAnsi="Noto Sans" w:cs="Noto Sans"/>
          <w:sz w:val="2"/>
          <w:szCs w:val="2"/>
        </w:rPr>
      </w:pPr>
    </w:p>
    <w:p w14:paraId="4F22C89B"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QUE SÍ SE REQUIERA GARANTÍA SOBRE LA CALIDAD DE LOS BIENES, AÑADIR LO SIGUIENTE:</w:t>
      </w:r>
    </w:p>
    <w:p w14:paraId="0476C4FE" w14:textId="77777777" w:rsidR="00E15343" w:rsidRPr="00C879E0" w:rsidRDefault="00E15343" w:rsidP="00E15343">
      <w:pPr>
        <w:ind w:right="51"/>
        <w:jc w:val="both"/>
        <w:rPr>
          <w:rFonts w:ascii="Noto Sans" w:hAnsi="Noto Sans" w:cs="Noto Sans"/>
          <w:sz w:val="2"/>
          <w:szCs w:val="2"/>
        </w:rPr>
      </w:pPr>
    </w:p>
    <w:p w14:paraId="5B700037"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se obliga con la </w:t>
      </w:r>
      <w:r w:rsidRPr="00774920">
        <w:rPr>
          <w:rFonts w:ascii="Noto Sans" w:hAnsi="Noto Sans" w:cs="Noto Sans"/>
          <w:b/>
          <w:sz w:val="20"/>
          <w:szCs w:val="20"/>
        </w:rPr>
        <w:t>“LA DEPENDENCIA O ENTIDAD”</w:t>
      </w:r>
      <w:r w:rsidRPr="00774920">
        <w:rPr>
          <w:rFonts w:ascii="Noto Sans" w:hAnsi="Noto Sans" w:cs="Noto Sans"/>
          <w:sz w:val="20"/>
          <w:szCs w:val="20"/>
        </w:rPr>
        <w:t xml:space="preserve">, a entregar al inicio del suministro de los bienes, una garantía por la calidad de los mismos, por </w:t>
      </w:r>
      <w:r w:rsidRPr="00774920">
        <w:rPr>
          <w:rFonts w:ascii="Noto Sans" w:hAnsi="Noto Sans" w:cs="Noto Sans"/>
          <w:b/>
          <w:sz w:val="20"/>
          <w:szCs w:val="20"/>
          <w:u w:val="single"/>
        </w:rPr>
        <w:t>(INCORPORAR NUMERO DE MESES)</w:t>
      </w:r>
      <w:r w:rsidRPr="00774920">
        <w:rPr>
          <w:rFonts w:ascii="Noto Sans" w:hAnsi="Noto Sans" w:cs="Noto Sans"/>
          <w:sz w:val="20"/>
          <w:szCs w:val="20"/>
        </w:rPr>
        <w:t xml:space="preserve"> meses, la cual se constituirá </w:t>
      </w:r>
      <w:r w:rsidRPr="00774920">
        <w:rPr>
          <w:rFonts w:ascii="Noto Sans" w:hAnsi="Noto Sans" w:cs="Noto Sans"/>
          <w:b/>
          <w:sz w:val="20"/>
          <w:szCs w:val="20"/>
          <w:u w:val="single"/>
        </w:rPr>
        <w:t>(INDICAR LA FORMA DE GARANTIZARLA)</w:t>
      </w:r>
      <w:r w:rsidRPr="00774920">
        <w:rPr>
          <w:rFonts w:ascii="Noto Sans" w:hAnsi="Noto Sans" w:cs="Noto Sans"/>
          <w:sz w:val="20"/>
          <w:szCs w:val="20"/>
        </w:rPr>
        <w:t>, pudiendo ser mediante la póliza de garantía, en términos de los artículos 77 y 78 de la Ley Federal de Protección al Consumidor.</w:t>
      </w:r>
    </w:p>
    <w:p w14:paraId="72C523CE" w14:textId="77777777" w:rsidR="00E15343" w:rsidRPr="00C879E0" w:rsidRDefault="00E15343" w:rsidP="00E15343">
      <w:pPr>
        <w:ind w:right="51"/>
        <w:jc w:val="both"/>
        <w:rPr>
          <w:rFonts w:ascii="Noto Sans" w:hAnsi="Noto Sans" w:cs="Noto Sans"/>
          <w:sz w:val="2"/>
          <w:szCs w:val="2"/>
        </w:rPr>
      </w:pPr>
    </w:p>
    <w:p w14:paraId="0FFB9046" w14:textId="77777777" w:rsidR="00E15343" w:rsidRPr="00774920" w:rsidRDefault="00E15343" w:rsidP="00E15343">
      <w:pPr>
        <w:tabs>
          <w:tab w:val="left" w:pos="0"/>
        </w:tabs>
        <w:suppressAutoHyphens/>
        <w:jc w:val="both"/>
        <w:rPr>
          <w:rFonts w:ascii="Noto Sans" w:hAnsi="Noto Sans" w:cs="Noto Sans"/>
          <w:b/>
          <w:sz w:val="20"/>
          <w:szCs w:val="20"/>
        </w:rPr>
      </w:pPr>
      <w:r w:rsidRPr="00774920">
        <w:rPr>
          <w:rFonts w:ascii="Noto Sans" w:hAnsi="Noto Sans" w:cs="Noto Sans"/>
          <w:b/>
          <w:sz w:val="20"/>
          <w:szCs w:val="20"/>
        </w:rPr>
        <w:t>NOVENA. GARANTÍA(S).</w:t>
      </w:r>
    </w:p>
    <w:p w14:paraId="40DA796A" w14:textId="77777777" w:rsidR="00E15343" w:rsidRPr="00C879E0" w:rsidRDefault="00E15343" w:rsidP="00C879E0">
      <w:pPr>
        <w:ind w:right="51"/>
        <w:jc w:val="both"/>
        <w:rPr>
          <w:rFonts w:ascii="Noto Sans" w:hAnsi="Noto Sans" w:cs="Noto Sans"/>
          <w:sz w:val="2"/>
          <w:szCs w:val="2"/>
        </w:rPr>
      </w:pPr>
    </w:p>
    <w:p w14:paraId="1870A2E3"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OTORGAR ANTICIPO, AÑADIR LO SIGUIENTE:</w:t>
      </w:r>
    </w:p>
    <w:p w14:paraId="3425ADF7" w14:textId="77777777" w:rsidR="00E15343" w:rsidRPr="00C879E0" w:rsidRDefault="00E15343" w:rsidP="00C879E0">
      <w:pPr>
        <w:ind w:right="51"/>
        <w:jc w:val="both"/>
        <w:rPr>
          <w:rFonts w:ascii="Noto Sans" w:hAnsi="Noto Sans" w:cs="Noto Sans"/>
          <w:sz w:val="2"/>
          <w:szCs w:val="2"/>
        </w:rPr>
      </w:pPr>
      <w:r w:rsidRPr="00C879E0">
        <w:rPr>
          <w:rFonts w:ascii="Noto Sans" w:hAnsi="Noto Sans" w:cs="Noto Sans"/>
          <w:sz w:val="2"/>
          <w:szCs w:val="2"/>
        </w:rPr>
        <w:tab/>
      </w:r>
    </w:p>
    <w:p w14:paraId="248FABDB" w14:textId="77777777" w:rsidR="00E15343" w:rsidRPr="00774920" w:rsidRDefault="00E15343">
      <w:pPr>
        <w:pStyle w:val="Prrafodelista"/>
        <w:numPr>
          <w:ilvl w:val="0"/>
          <w:numId w:val="10"/>
        </w:numPr>
        <w:spacing w:after="0" w:line="240" w:lineRule="auto"/>
        <w:ind w:right="51"/>
        <w:contextualSpacing w:val="0"/>
        <w:jc w:val="both"/>
        <w:rPr>
          <w:rFonts w:ascii="Noto Sans" w:hAnsi="Noto Sans" w:cs="Noto Sans"/>
          <w:b/>
          <w:sz w:val="20"/>
          <w:szCs w:val="20"/>
        </w:rPr>
      </w:pPr>
      <w:r w:rsidRPr="00774920">
        <w:rPr>
          <w:rFonts w:ascii="Noto Sans" w:hAnsi="Noto Sans" w:cs="Noto Sans"/>
          <w:b/>
          <w:sz w:val="20"/>
          <w:szCs w:val="20"/>
        </w:rPr>
        <w:t>GARANTÍA DE ANTICIPO</w:t>
      </w:r>
    </w:p>
    <w:p w14:paraId="36C0C335" w14:textId="77777777" w:rsidR="00E15343" w:rsidRPr="00C879E0" w:rsidRDefault="00E15343" w:rsidP="00C879E0">
      <w:pPr>
        <w:ind w:right="51"/>
        <w:jc w:val="both"/>
        <w:rPr>
          <w:rFonts w:ascii="Noto Sans" w:hAnsi="Noto Sans" w:cs="Noto Sans"/>
          <w:sz w:val="2"/>
          <w:szCs w:val="2"/>
        </w:rPr>
      </w:pPr>
    </w:p>
    <w:p w14:paraId="1C0D8925"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entregará a</w:t>
      </w:r>
      <w:r w:rsidRPr="00774920">
        <w:rPr>
          <w:rFonts w:ascii="Noto Sans" w:hAnsi="Noto Sans" w:cs="Noto Sans"/>
          <w:b/>
          <w:sz w:val="20"/>
          <w:szCs w:val="20"/>
        </w:rPr>
        <w:t xml:space="preserve"> “LA DEPENDENCIA O ENTIDAD”</w:t>
      </w:r>
      <w:r w:rsidRPr="00774920">
        <w:rPr>
          <w:rFonts w:ascii="Noto Sans" w:hAnsi="Noto Sans" w:cs="Noto Sans"/>
          <w:sz w:val="20"/>
          <w:szCs w:val="20"/>
        </w:rPr>
        <w:t>, previamente a la entrega del anticipo una garantía constituida por la totalidad del monto del(os) anticipo(s) recibido(s).</w:t>
      </w:r>
    </w:p>
    <w:p w14:paraId="4E530F75" w14:textId="77777777" w:rsidR="00E15343" w:rsidRPr="00C879E0" w:rsidRDefault="00E15343" w:rsidP="00E15343">
      <w:pPr>
        <w:ind w:right="51"/>
        <w:jc w:val="both"/>
        <w:rPr>
          <w:rFonts w:ascii="Noto Sans" w:hAnsi="Noto Sans" w:cs="Noto Sans"/>
          <w:sz w:val="2"/>
          <w:szCs w:val="2"/>
        </w:rPr>
      </w:pPr>
    </w:p>
    <w:p w14:paraId="6384CC20" w14:textId="77777777" w:rsidR="00E15343" w:rsidRPr="00774920" w:rsidRDefault="00E15343" w:rsidP="00E15343">
      <w:pPr>
        <w:pStyle w:val="Texto"/>
        <w:spacing w:after="0" w:line="240" w:lineRule="auto"/>
        <w:ind w:firstLine="0"/>
        <w:rPr>
          <w:rFonts w:ascii="Noto Sans" w:hAnsi="Noto Sans" w:cs="Noto Sans"/>
          <w:sz w:val="20"/>
        </w:rPr>
      </w:pPr>
      <w:r w:rsidRPr="00774920">
        <w:rPr>
          <w:rFonts w:ascii="Noto Sans" w:hAnsi="Noto Sans" w:cs="Noto Sans"/>
          <w:sz w:val="20"/>
          <w:lang w:val="es-MX" w:eastAsia="es-ES"/>
        </w:rPr>
        <w:t xml:space="preserve">El otorgamiento de anticipo, deberá garantizarse en los términos de los artículos 69, de la </w:t>
      </w:r>
      <w:r w:rsidRPr="00774920">
        <w:rPr>
          <w:rFonts w:ascii="Noto Sans" w:hAnsi="Noto Sans" w:cs="Noto Sans"/>
          <w:b/>
          <w:sz w:val="20"/>
          <w:lang w:val="es-MX" w:eastAsia="es-ES"/>
        </w:rPr>
        <w:t>“</w:t>
      </w:r>
      <w:proofErr w:type="spellStart"/>
      <w:r w:rsidRPr="00774920">
        <w:rPr>
          <w:rFonts w:ascii="Noto Sans" w:hAnsi="Noto Sans" w:cs="Noto Sans"/>
          <w:b/>
          <w:sz w:val="20"/>
          <w:lang w:val="es-MX" w:eastAsia="es-ES"/>
        </w:rPr>
        <w:t>LAASSP</w:t>
      </w:r>
      <w:proofErr w:type="spellEnd"/>
      <w:r w:rsidRPr="00774920">
        <w:rPr>
          <w:rFonts w:ascii="Noto Sans" w:hAnsi="Noto Sans" w:cs="Noto Sans"/>
          <w:b/>
          <w:sz w:val="20"/>
          <w:lang w:val="es-MX" w:eastAsia="es-ES"/>
        </w:rPr>
        <w:t>”</w:t>
      </w:r>
      <w:r w:rsidRPr="00774920">
        <w:rPr>
          <w:rFonts w:ascii="Noto Sans" w:hAnsi="Noto Sans" w:cs="Noto Sans"/>
          <w:sz w:val="20"/>
          <w:lang w:val="es-MX" w:eastAsia="es-ES"/>
        </w:rPr>
        <w:t>; y</w:t>
      </w:r>
      <w:r w:rsidRPr="00774920">
        <w:rPr>
          <w:rFonts w:ascii="Noto Sans" w:hAnsi="Noto Sans" w:cs="Noto Sans"/>
          <w:b/>
          <w:sz w:val="20"/>
          <w:lang w:val="es-MX" w:eastAsia="es-ES"/>
        </w:rPr>
        <w:t xml:space="preserve"> </w:t>
      </w:r>
      <w:r w:rsidRPr="00774920">
        <w:rPr>
          <w:rFonts w:ascii="Noto Sans" w:hAnsi="Noto Sans" w:cs="Noto Sans"/>
          <w:sz w:val="20"/>
          <w:lang w:val="es-MX" w:eastAsia="es-ES"/>
        </w:rPr>
        <w:t>126, fracción V de su Reglamento.</w:t>
      </w:r>
      <w:r w:rsidRPr="00774920">
        <w:rPr>
          <w:rFonts w:ascii="Noto Sans" w:hAnsi="Noto Sans" w:cs="Noto Sans"/>
          <w:sz w:val="20"/>
        </w:rPr>
        <w:t xml:space="preserve"> </w:t>
      </w:r>
    </w:p>
    <w:p w14:paraId="7897D28B" w14:textId="77777777" w:rsidR="00E15343" w:rsidRPr="00C879E0" w:rsidRDefault="00E15343" w:rsidP="00E15343">
      <w:pPr>
        <w:ind w:right="51"/>
        <w:jc w:val="both"/>
        <w:rPr>
          <w:rFonts w:ascii="Noto Sans" w:hAnsi="Noto Sans" w:cs="Noto Sans"/>
          <w:sz w:val="2"/>
          <w:szCs w:val="2"/>
        </w:rPr>
      </w:pPr>
    </w:p>
    <w:p w14:paraId="7375266A"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Si las disposiciones jurídicas aplicables lo permiten, la entrega de la garantía de anticipo podrá realizarse de manera electrónica.</w:t>
      </w:r>
    </w:p>
    <w:p w14:paraId="704F9D87" w14:textId="77777777" w:rsidR="00E15343" w:rsidRPr="00C879E0" w:rsidRDefault="00E15343" w:rsidP="00E15343">
      <w:pPr>
        <w:ind w:right="51"/>
        <w:jc w:val="both"/>
        <w:rPr>
          <w:rFonts w:ascii="Noto Sans" w:hAnsi="Noto Sans" w:cs="Noto Sans"/>
          <w:sz w:val="2"/>
          <w:szCs w:val="2"/>
        </w:rPr>
      </w:pPr>
    </w:p>
    <w:p w14:paraId="395B28F9" w14:textId="77777777" w:rsidR="00E15343" w:rsidRPr="00774920" w:rsidRDefault="00E15343" w:rsidP="00E15343">
      <w:pPr>
        <w:pStyle w:val="Texto"/>
        <w:spacing w:after="0" w:line="240" w:lineRule="auto"/>
        <w:ind w:firstLine="0"/>
        <w:rPr>
          <w:rFonts w:ascii="Noto Sans" w:hAnsi="Noto Sans" w:cs="Noto Sans"/>
          <w:sz w:val="20"/>
        </w:rPr>
      </w:pPr>
      <w:r w:rsidRPr="00774920">
        <w:rPr>
          <w:rFonts w:ascii="Noto Sans" w:hAnsi="Noto Sans" w:cs="Noto Sans"/>
          <w:sz w:val="20"/>
        </w:rPr>
        <w:t xml:space="preserve">Una vez amortizado el cien por ciento del anticipo, el servidor público facultado por </w:t>
      </w:r>
      <w:r w:rsidRPr="00774920">
        <w:rPr>
          <w:rFonts w:ascii="Noto Sans" w:hAnsi="Noto Sans" w:cs="Noto Sans"/>
          <w:b/>
          <w:sz w:val="20"/>
        </w:rPr>
        <w:t>“LA DEPENDENCIA O ENTIDAD”</w:t>
      </w:r>
      <w:r w:rsidRPr="00774920">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774920">
        <w:rPr>
          <w:rFonts w:ascii="Noto Sans" w:hAnsi="Noto Sans" w:cs="Noto Sans"/>
          <w:b/>
          <w:sz w:val="20"/>
        </w:rPr>
        <w:t>“EL PROVEEDOR”.</w:t>
      </w:r>
    </w:p>
    <w:p w14:paraId="793FA5B4" w14:textId="77777777" w:rsidR="00E15343" w:rsidRPr="00774920" w:rsidRDefault="00E15343" w:rsidP="00E15343">
      <w:pPr>
        <w:ind w:right="51"/>
        <w:jc w:val="both"/>
        <w:rPr>
          <w:rFonts w:ascii="Noto Sans" w:hAnsi="Noto Sans" w:cs="Noto Sans"/>
          <w:b/>
          <w:sz w:val="20"/>
          <w:szCs w:val="20"/>
        </w:rPr>
      </w:pPr>
    </w:p>
    <w:p w14:paraId="19C4F503"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lastRenderedPageBreak/>
        <w:t>INSTRUCCIÓN: EN CASO DE QUE PROCEDA LA CONSTITUCIÓN DE LA GARANTÍA DE CUMPLIMIENTO DEL CONTRATO INCORPORAR LO SIGUIENTE:</w:t>
      </w:r>
    </w:p>
    <w:p w14:paraId="33F82911" w14:textId="77777777" w:rsidR="00E15343" w:rsidRPr="00C879E0" w:rsidRDefault="00E15343" w:rsidP="00C879E0">
      <w:pPr>
        <w:ind w:right="51"/>
        <w:jc w:val="both"/>
        <w:rPr>
          <w:rFonts w:ascii="Noto Sans" w:hAnsi="Noto Sans" w:cs="Noto Sans"/>
          <w:sz w:val="2"/>
          <w:szCs w:val="2"/>
        </w:rPr>
      </w:pPr>
    </w:p>
    <w:p w14:paraId="524C34C3" w14:textId="77777777" w:rsidR="00E15343" w:rsidRPr="00774920" w:rsidRDefault="00E15343">
      <w:pPr>
        <w:pStyle w:val="Prrafodelista"/>
        <w:numPr>
          <w:ilvl w:val="0"/>
          <w:numId w:val="10"/>
        </w:numPr>
        <w:tabs>
          <w:tab w:val="left" w:pos="0"/>
        </w:tabs>
        <w:suppressAutoHyphens/>
        <w:spacing w:after="0" w:line="240" w:lineRule="auto"/>
        <w:contextualSpacing w:val="0"/>
        <w:jc w:val="both"/>
        <w:rPr>
          <w:rFonts w:ascii="Noto Sans" w:hAnsi="Noto Sans" w:cs="Noto Sans"/>
          <w:sz w:val="20"/>
          <w:szCs w:val="20"/>
        </w:rPr>
      </w:pPr>
      <w:r w:rsidRPr="00774920">
        <w:rPr>
          <w:rFonts w:ascii="Noto Sans" w:hAnsi="Noto Sans" w:cs="Noto Sans"/>
          <w:b/>
          <w:sz w:val="20"/>
          <w:szCs w:val="20"/>
        </w:rPr>
        <w:t>CUMPLIMIENTO DEL CONTRATO</w:t>
      </w:r>
    </w:p>
    <w:p w14:paraId="5090F089" w14:textId="77777777" w:rsidR="00E15343" w:rsidRPr="00C879E0" w:rsidRDefault="00E15343" w:rsidP="00C879E0">
      <w:pPr>
        <w:ind w:right="51"/>
        <w:jc w:val="both"/>
        <w:rPr>
          <w:rFonts w:ascii="Noto Sans" w:hAnsi="Noto Sans" w:cs="Noto Sans"/>
          <w:sz w:val="2"/>
          <w:szCs w:val="2"/>
        </w:rPr>
      </w:pPr>
    </w:p>
    <w:p w14:paraId="63688D7C"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Conforme a los artículos 69, fracción II, 70, fracción </w:t>
      </w:r>
      <w:r w:rsidRPr="00774920">
        <w:rPr>
          <w:rFonts w:ascii="Noto Sans" w:hAnsi="Noto Sans" w:cs="Noto Sans"/>
          <w:b/>
          <w:sz w:val="20"/>
          <w:szCs w:val="20"/>
        </w:rPr>
        <w:t>(SEÑALAR LA FRACCIÓN I EN EL CASO DE DEPENDENCIAS O II EN EL CASO DE ENTIDADES)</w:t>
      </w:r>
      <w:r w:rsidRPr="00774920">
        <w:rPr>
          <w:rFonts w:ascii="Noto Sans" w:hAnsi="Noto Sans" w:cs="Noto Sans"/>
          <w:sz w:val="20"/>
          <w:szCs w:val="20"/>
        </w:rPr>
        <w:t xml:space="preserve">,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w:t>
      </w:r>
      <w:r w:rsidRPr="00774920">
        <w:rPr>
          <w:rFonts w:ascii="Noto Sans" w:hAnsi="Noto Sans" w:cs="Noto Sans"/>
          <w:color w:val="000000" w:themeColor="text1"/>
          <w:sz w:val="20"/>
          <w:szCs w:val="20"/>
        </w:rPr>
        <w:t xml:space="preserve">130, </w:t>
      </w:r>
      <w:r w:rsidRPr="00774920">
        <w:rPr>
          <w:rFonts w:ascii="Noto Sans" w:hAnsi="Noto Sans" w:cs="Noto Sans"/>
          <w:sz w:val="20"/>
          <w:szCs w:val="20"/>
        </w:rPr>
        <w:t xml:space="preserve">párrafo tercero, </w:t>
      </w:r>
      <w:r w:rsidRPr="00774920">
        <w:rPr>
          <w:rFonts w:ascii="Noto Sans" w:hAnsi="Noto Sans" w:cs="Noto Sans"/>
          <w:color w:val="000000" w:themeColor="text1"/>
          <w:sz w:val="20"/>
          <w:szCs w:val="20"/>
        </w:rPr>
        <w:t>fracción III</w:t>
      </w:r>
      <w:r w:rsidRPr="00774920">
        <w:rPr>
          <w:rFonts w:ascii="Noto Sans" w:hAnsi="Noto Sans" w:cs="Noto Sans"/>
          <w:sz w:val="20"/>
          <w:szCs w:val="20"/>
        </w:rPr>
        <w:t>, y 151 de su Reglamento,</w:t>
      </w:r>
      <w:r w:rsidRPr="00774920">
        <w:rPr>
          <w:rFonts w:ascii="Noto Sans" w:hAnsi="Noto Sans" w:cs="Noto Sans"/>
          <w:b/>
          <w:sz w:val="20"/>
          <w:szCs w:val="20"/>
        </w:rPr>
        <w:t xml:space="preserve"> “EL PROVEEDOR” </w:t>
      </w:r>
      <w:r w:rsidRPr="00774920">
        <w:rPr>
          <w:rFonts w:ascii="Noto Sans" w:hAnsi="Noto Sans" w:cs="Noto Sans"/>
          <w:sz w:val="20"/>
          <w:szCs w:val="20"/>
        </w:rPr>
        <w:t xml:space="preserve">se obliga a constituir una garantía </w:t>
      </w:r>
      <w:r w:rsidRPr="00774920">
        <w:rPr>
          <w:rFonts w:ascii="Noto Sans" w:hAnsi="Noto Sans" w:cs="Noto Sans"/>
          <w:b/>
          <w:sz w:val="20"/>
          <w:szCs w:val="20"/>
        </w:rPr>
        <w:t>(</w:t>
      </w:r>
      <w:r w:rsidRPr="00774920">
        <w:rPr>
          <w:rFonts w:ascii="Noto Sans" w:hAnsi="Noto Sans" w:cs="Noto Sans"/>
          <w:b/>
          <w:sz w:val="20"/>
          <w:szCs w:val="20"/>
          <w:u w:val="single"/>
        </w:rPr>
        <w:t>EN CASO DE SER INDIVISIBLE</w:t>
      </w:r>
      <w:r w:rsidRPr="00774920">
        <w:rPr>
          <w:rFonts w:ascii="Noto Sans" w:hAnsi="Noto Sans" w:cs="Noto Sans"/>
          <w:b/>
          <w:sz w:val="20"/>
          <w:szCs w:val="20"/>
        </w:rPr>
        <w:t>)</w:t>
      </w:r>
      <w:r w:rsidRPr="00774920">
        <w:rPr>
          <w:rFonts w:ascii="Noto Sans" w:hAnsi="Noto Sans" w:cs="Noto Sans"/>
          <w:sz w:val="20"/>
          <w:szCs w:val="20"/>
        </w:rPr>
        <w:t xml:space="preserve"> </w:t>
      </w:r>
      <w:r w:rsidRPr="00774920">
        <w:rPr>
          <w:rFonts w:ascii="Noto Sans" w:hAnsi="Noto Sans" w:cs="Noto Sans"/>
          <w:b/>
          <w:sz w:val="20"/>
          <w:szCs w:val="20"/>
        </w:rPr>
        <w:t>indivisible</w:t>
      </w:r>
      <w:r w:rsidRPr="00774920">
        <w:rPr>
          <w:rFonts w:ascii="Noto Sans" w:hAnsi="Noto Sans" w:cs="Noto Sans"/>
          <w:sz w:val="20"/>
          <w:szCs w:val="20"/>
        </w:rPr>
        <w:t xml:space="preserve"> por el cumplimiento fiel y exacto de todas las obligaciones derivadas de este contrato; </w:t>
      </w:r>
      <w:r w:rsidRPr="00774920">
        <w:rPr>
          <w:rFonts w:ascii="Noto Sans" w:hAnsi="Noto Sans" w:cs="Noto Sans"/>
          <w:b/>
          <w:sz w:val="20"/>
          <w:szCs w:val="20"/>
        </w:rPr>
        <w:t>(</w:t>
      </w:r>
      <w:r w:rsidRPr="00774920">
        <w:rPr>
          <w:rFonts w:ascii="Noto Sans" w:hAnsi="Noto Sans" w:cs="Noto Sans"/>
          <w:b/>
          <w:sz w:val="20"/>
          <w:szCs w:val="20"/>
          <w:u w:val="single"/>
        </w:rPr>
        <w:t>EN CASO DE SER DIVISIBLE</w:t>
      </w:r>
      <w:r w:rsidRPr="00774920">
        <w:rPr>
          <w:rFonts w:ascii="Noto Sans" w:hAnsi="Noto Sans" w:cs="Noto Sans"/>
          <w:b/>
          <w:sz w:val="20"/>
          <w:szCs w:val="20"/>
        </w:rPr>
        <w:t xml:space="preserve">) divisible </w:t>
      </w:r>
      <w:r w:rsidRPr="00774920">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774920">
        <w:rPr>
          <w:rFonts w:ascii="Noto Sans" w:hAnsi="Noto Sans" w:cs="Noto Sans"/>
          <w:b/>
          <w:sz w:val="20"/>
          <w:szCs w:val="20"/>
        </w:rPr>
        <w:t>(</w:t>
      </w:r>
      <w:r w:rsidRPr="00774920">
        <w:rPr>
          <w:rFonts w:ascii="Noto Sans" w:hAnsi="Noto Sans" w:cs="Noto Sans"/>
          <w:b/>
          <w:sz w:val="20"/>
          <w:szCs w:val="20"/>
          <w:u w:val="single"/>
        </w:rPr>
        <w:t>TESORERÍA DE LA FEDERACIÓN O DE LA ENTIDAD</w:t>
      </w:r>
      <w:r w:rsidRPr="00774920">
        <w:rPr>
          <w:rFonts w:ascii="Noto Sans" w:hAnsi="Noto Sans" w:cs="Noto Sans"/>
          <w:b/>
          <w:sz w:val="20"/>
          <w:szCs w:val="20"/>
        </w:rPr>
        <w:t>)</w:t>
      </w:r>
      <w:r w:rsidRPr="00774920">
        <w:rPr>
          <w:rFonts w:ascii="Noto Sans" w:hAnsi="Noto Sans" w:cs="Noto Sans"/>
          <w:sz w:val="20"/>
          <w:szCs w:val="20"/>
        </w:rPr>
        <w:t xml:space="preserve">, por un importe equivalente al </w:t>
      </w:r>
      <w:r w:rsidRPr="00774920">
        <w:rPr>
          <w:rFonts w:ascii="Noto Sans" w:hAnsi="Noto Sans" w:cs="Noto Sans"/>
          <w:b/>
          <w:sz w:val="20"/>
          <w:szCs w:val="20"/>
          <w:u w:val="single"/>
        </w:rPr>
        <w:t>(INCORPORAR EL PORCENTAJE DE LA GARANTÍA DE CUMPLIMIENTO)</w:t>
      </w:r>
      <w:r w:rsidRPr="00774920">
        <w:rPr>
          <w:rFonts w:ascii="Noto Sans" w:hAnsi="Noto Sans" w:cs="Noto Sans"/>
          <w:sz w:val="20"/>
          <w:szCs w:val="20"/>
        </w:rPr>
        <w:t xml:space="preserve"> del monto total del contrato, sin incluir el IVA. </w:t>
      </w:r>
    </w:p>
    <w:p w14:paraId="3D08C675" w14:textId="77777777" w:rsidR="00E15343" w:rsidRPr="00C879E0" w:rsidRDefault="00E15343" w:rsidP="00C879E0">
      <w:pPr>
        <w:ind w:right="51"/>
        <w:jc w:val="both"/>
        <w:rPr>
          <w:rFonts w:ascii="Noto Sans" w:hAnsi="Noto Sans" w:cs="Noto Sans"/>
          <w:sz w:val="2"/>
          <w:szCs w:val="2"/>
        </w:rPr>
      </w:pPr>
    </w:p>
    <w:p w14:paraId="14B24C60" w14:textId="77777777" w:rsidR="00E15343" w:rsidRPr="00774920" w:rsidRDefault="00E15343" w:rsidP="00E15343">
      <w:pPr>
        <w:jc w:val="both"/>
        <w:rPr>
          <w:rFonts w:ascii="Noto Sans" w:hAnsi="Noto Sans" w:cs="Noto Sans"/>
          <w:b/>
          <w:sz w:val="20"/>
          <w:szCs w:val="20"/>
        </w:rPr>
      </w:pPr>
      <w:r w:rsidRPr="00774920">
        <w:rPr>
          <w:rFonts w:ascii="Noto Sans" w:hAnsi="Noto Sans" w:cs="Noto Sans"/>
          <w:bCs/>
          <w:sz w:val="20"/>
          <w:szCs w:val="20"/>
        </w:rPr>
        <w:t>Dicha fianza deberá ser entregada a</w:t>
      </w:r>
      <w:r w:rsidRPr="00774920">
        <w:rPr>
          <w:rFonts w:ascii="Noto Sans" w:hAnsi="Noto Sans" w:cs="Noto Sans"/>
          <w:sz w:val="20"/>
          <w:szCs w:val="20"/>
        </w:rPr>
        <w:t xml:space="preserve"> </w:t>
      </w:r>
      <w:r w:rsidRPr="00774920">
        <w:rPr>
          <w:rFonts w:ascii="Noto Sans" w:hAnsi="Noto Sans" w:cs="Noto Sans"/>
          <w:b/>
          <w:sz w:val="20"/>
          <w:szCs w:val="20"/>
        </w:rPr>
        <w:t>“LA DEPENDENCIA O ENTIDAD”</w:t>
      </w:r>
      <w:r w:rsidRPr="00774920">
        <w:rPr>
          <w:rFonts w:ascii="Noto Sans" w:hAnsi="Noto Sans" w:cs="Noto Sans"/>
          <w:sz w:val="20"/>
          <w:szCs w:val="20"/>
        </w:rPr>
        <w:t>, a más tardar dentro de los 10 (diez) días naturales posteriores a la firma del presente contrato.</w:t>
      </w:r>
    </w:p>
    <w:p w14:paraId="1728B87F" w14:textId="77777777" w:rsidR="00E15343" w:rsidRPr="00C879E0" w:rsidRDefault="00E15343" w:rsidP="00C879E0">
      <w:pPr>
        <w:ind w:right="51"/>
        <w:jc w:val="both"/>
        <w:rPr>
          <w:rFonts w:ascii="Noto Sans" w:hAnsi="Noto Sans" w:cs="Noto Sans"/>
          <w:sz w:val="2"/>
          <w:szCs w:val="2"/>
        </w:rPr>
      </w:pPr>
    </w:p>
    <w:p w14:paraId="103AADC4" w14:textId="77777777" w:rsidR="00E15343" w:rsidRPr="00774920" w:rsidRDefault="00E15343" w:rsidP="00E15343">
      <w:pPr>
        <w:pStyle w:val="Texto"/>
        <w:spacing w:after="0" w:line="240" w:lineRule="auto"/>
        <w:ind w:firstLine="0"/>
        <w:rPr>
          <w:rFonts w:ascii="Noto Sans" w:hAnsi="Noto Sans" w:cs="Noto Sans"/>
          <w:sz w:val="20"/>
          <w:lang w:val="es-MX" w:eastAsia="es-ES"/>
        </w:rPr>
      </w:pPr>
      <w:r w:rsidRPr="00774920">
        <w:rPr>
          <w:rFonts w:ascii="Noto Sans" w:hAnsi="Noto Sans" w:cs="Noto Sans"/>
          <w:sz w:val="20"/>
          <w:lang w:val="es-MX" w:eastAsia="es-ES"/>
        </w:rPr>
        <w:t>Si las disposiciones jurídicas aplicables lo permiten, la entrega de la garantía de cumplimiento se podrá realizar de manera electrónica.</w:t>
      </w:r>
    </w:p>
    <w:p w14:paraId="3628F293" w14:textId="77777777" w:rsidR="00E15343" w:rsidRPr="00C879E0" w:rsidRDefault="00E15343" w:rsidP="00C879E0">
      <w:pPr>
        <w:ind w:right="51"/>
        <w:jc w:val="both"/>
        <w:rPr>
          <w:rFonts w:ascii="Noto Sans" w:hAnsi="Noto Sans" w:cs="Noto Sans"/>
          <w:sz w:val="2"/>
          <w:szCs w:val="2"/>
        </w:rPr>
      </w:pPr>
    </w:p>
    <w:p w14:paraId="5BEEB7FC" w14:textId="77777777" w:rsidR="00E15343" w:rsidRPr="00774920" w:rsidRDefault="00E15343" w:rsidP="00E15343">
      <w:pPr>
        <w:jc w:val="both"/>
        <w:rPr>
          <w:rFonts w:ascii="Noto Sans" w:hAnsi="Noto Sans" w:cs="Noto Sans"/>
          <w:bCs/>
          <w:sz w:val="20"/>
          <w:szCs w:val="20"/>
        </w:rPr>
      </w:pPr>
      <w:r w:rsidRPr="00774920">
        <w:rPr>
          <w:rFonts w:ascii="Noto Sans" w:hAnsi="Noto Sans" w:cs="Noto Sans"/>
          <w:bCs/>
          <w:sz w:val="20"/>
          <w:szCs w:val="20"/>
        </w:rPr>
        <w:t xml:space="preserve">En caso de que </w:t>
      </w:r>
      <w:r w:rsidRPr="00774920">
        <w:rPr>
          <w:rFonts w:ascii="Noto Sans" w:hAnsi="Noto Sans" w:cs="Noto Sans"/>
          <w:b/>
          <w:sz w:val="20"/>
          <w:szCs w:val="20"/>
        </w:rPr>
        <w:t>“EL PROVEEDOR”</w:t>
      </w:r>
      <w:r w:rsidRPr="00774920">
        <w:rPr>
          <w:rFonts w:ascii="Noto Sans" w:hAnsi="Noto Sans" w:cs="Noto Sans"/>
          <w:bCs/>
          <w:sz w:val="20"/>
          <w:szCs w:val="20"/>
        </w:rPr>
        <w:t xml:space="preserve"> incumpla con la entrega de la garantía en el plazo establecido, </w:t>
      </w:r>
      <w:r w:rsidRPr="00774920">
        <w:rPr>
          <w:rFonts w:ascii="Noto Sans" w:hAnsi="Noto Sans" w:cs="Noto Sans"/>
          <w:b/>
          <w:sz w:val="20"/>
          <w:szCs w:val="20"/>
        </w:rPr>
        <w:t>“LA DEPENDENCIA O ENTIDAD”</w:t>
      </w:r>
      <w:r w:rsidRPr="00774920">
        <w:rPr>
          <w:rFonts w:ascii="Noto Sans" w:hAnsi="Noto Sans" w:cs="Noto Sans"/>
          <w:b/>
          <w:bCs/>
          <w:sz w:val="20"/>
          <w:szCs w:val="20"/>
        </w:rPr>
        <w:t xml:space="preserve"> </w:t>
      </w:r>
      <w:r w:rsidRPr="00774920">
        <w:rPr>
          <w:rFonts w:ascii="Noto Sans" w:hAnsi="Noto Sans" w:cs="Noto Sans"/>
          <w:bCs/>
          <w:sz w:val="20"/>
          <w:szCs w:val="20"/>
        </w:rPr>
        <w:t>podrá rescindir el contrato y dará vista al Órgano Interno de Control para que proceda en el ámbito de sus facultades.</w:t>
      </w:r>
    </w:p>
    <w:p w14:paraId="70151C6E" w14:textId="77777777" w:rsidR="00E15343" w:rsidRPr="00C879E0" w:rsidRDefault="00E15343" w:rsidP="00C879E0">
      <w:pPr>
        <w:ind w:right="51"/>
        <w:jc w:val="both"/>
        <w:rPr>
          <w:rFonts w:ascii="Noto Sans" w:hAnsi="Noto Sans" w:cs="Noto Sans"/>
          <w:sz w:val="2"/>
          <w:szCs w:val="2"/>
        </w:rPr>
      </w:pPr>
    </w:p>
    <w:p w14:paraId="74F098A6" w14:textId="77777777" w:rsidR="00E15343" w:rsidRPr="00774920" w:rsidRDefault="00E15343" w:rsidP="00E15343">
      <w:pPr>
        <w:jc w:val="both"/>
        <w:rPr>
          <w:rFonts w:ascii="Noto Sans" w:hAnsi="Noto Sans" w:cs="Noto Sans"/>
          <w:bCs/>
          <w:sz w:val="20"/>
          <w:szCs w:val="20"/>
        </w:rPr>
      </w:pPr>
      <w:r w:rsidRPr="00774920">
        <w:rPr>
          <w:rFonts w:ascii="Noto Sans" w:hAnsi="Noto Sans" w:cs="Noto Sans"/>
          <w:bCs/>
          <w:sz w:val="20"/>
          <w:szCs w:val="20"/>
        </w:rPr>
        <w:t xml:space="preserve">La garantía de cumplimiento no será considerada como una limitante de responsabilidad de </w:t>
      </w:r>
      <w:r w:rsidRPr="00774920">
        <w:rPr>
          <w:rFonts w:ascii="Noto Sans" w:hAnsi="Noto Sans" w:cs="Noto Sans"/>
          <w:b/>
          <w:sz w:val="20"/>
          <w:szCs w:val="20"/>
        </w:rPr>
        <w:t>“EL PROVEEDOR”</w:t>
      </w:r>
      <w:r w:rsidRPr="00774920">
        <w:rPr>
          <w:rFonts w:ascii="Noto Sans" w:hAnsi="Noto Sans" w:cs="Noto Sans"/>
          <w:bCs/>
          <w:sz w:val="20"/>
          <w:szCs w:val="20"/>
        </w:rPr>
        <w:t xml:space="preserve">, derivada de sus obligaciones y garantías estipuladas en el presente instrumento jurídico, y no impedirá que </w:t>
      </w:r>
      <w:r w:rsidRPr="00774920">
        <w:rPr>
          <w:rFonts w:ascii="Noto Sans" w:hAnsi="Noto Sans" w:cs="Noto Sans"/>
          <w:b/>
          <w:sz w:val="20"/>
          <w:szCs w:val="20"/>
        </w:rPr>
        <w:t>“LA DEPENDENCIA O ENTIDAD”</w:t>
      </w:r>
      <w:r w:rsidRPr="00774920">
        <w:rPr>
          <w:rFonts w:ascii="Noto Sans" w:hAnsi="Noto Sans" w:cs="Noto Sans"/>
          <w:bCs/>
          <w:sz w:val="20"/>
          <w:szCs w:val="20"/>
        </w:rPr>
        <w:t xml:space="preserve"> reclame la indemnización por cualquier incumplimiento que pueda exceder el valor de la garantía de cumplimiento.</w:t>
      </w:r>
    </w:p>
    <w:p w14:paraId="4D1D1FB3" w14:textId="77777777" w:rsidR="00E15343" w:rsidRPr="00C879E0" w:rsidRDefault="00E15343" w:rsidP="00C879E0">
      <w:pPr>
        <w:ind w:right="51"/>
        <w:jc w:val="both"/>
        <w:rPr>
          <w:rFonts w:ascii="Noto Sans" w:hAnsi="Noto Sans" w:cs="Noto Sans"/>
          <w:sz w:val="2"/>
          <w:szCs w:val="2"/>
        </w:rPr>
      </w:pPr>
    </w:p>
    <w:p w14:paraId="7155F88E" w14:textId="77777777" w:rsidR="00E15343" w:rsidRPr="00774920" w:rsidRDefault="00E15343" w:rsidP="00E15343">
      <w:pPr>
        <w:suppressAutoHyphens/>
        <w:jc w:val="both"/>
        <w:rPr>
          <w:rFonts w:ascii="Noto Sans" w:hAnsi="Noto Sans" w:cs="Noto Sans"/>
          <w:sz w:val="20"/>
          <w:szCs w:val="20"/>
        </w:rPr>
      </w:pPr>
      <w:r w:rsidRPr="00774920">
        <w:rPr>
          <w:rFonts w:ascii="Noto Sans" w:hAnsi="Noto Sans" w:cs="Noto Sans"/>
          <w:sz w:val="20"/>
          <w:szCs w:val="20"/>
        </w:rPr>
        <w:t xml:space="preserve">En caso de incremento al monto del presente instrumento jurídico o modificación al plazo, </w:t>
      </w:r>
      <w:r w:rsidRPr="00774920">
        <w:rPr>
          <w:rFonts w:ascii="Noto Sans" w:hAnsi="Noto Sans" w:cs="Noto Sans"/>
          <w:b/>
          <w:sz w:val="20"/>
          <w:szCs w:val="20"/>
        </w:rPr>
        <w:t>“EL PROVEEDOR”</w:t>
      </w:r>
      <w:r w:rsidRPr="00774920">
        <w:rPr>
          <w:rFonts w:ascii="Noto Sans" w:hAnsi="Noto Sans" w:cs="Noto Sans"/>
          <w:sz w:val="20"/>
          <w:szCs w:val="20"/>
        </w:rPr>
        <w:t xml:space="preserve"> se obliga a entregar a </w:t>
      </w:r>
      <w:r w:rsidRPr="00774920">
        <w:rPr>
          <w:rFonts w:ascii="Noto Sans" w:hAnsi="Noto Sans" w:cs="Noto Sans"/>
          <w:b/>
          <w:sz w:val="20"/>
          <w:szCs w:val="20"/>
        </w:rPr>
        <w:t>“LA DEPENDENCIA O ENTIDAD”</w:t>
      </w:r>
      <w:r w:rsidRPr="00774920">
        <w:rPr>
          <w:rFonts w:ascii="Noto Sans" w:hAnsi="Noto Sans" w:cs="Noto Sans"/>
          <w:sz w:val="20"/>
          <w:szCs w:val="20"/>
        </w:rPr>
        <w:t xml:space="preserve">, dentro de los 10 (diez) días naturales siguientes a la formalización del mismo, de conformidad con el artículo 136, último párrafo del Reglamento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0A2D5A52" w14:textId="77777777" w:rsidR="00E15343" w:rsidRPr="00C879E0" w:rsidRDefault="00E15343" w:rsidP="00C879E0">
      <w:pPr>
        <w:ind w:right="51"/>
        <w:jc w:val="both"/>
        <w:rPr>
          <w:rFonts w:ascii="Noto Sans" w:hAnsi="Noto Sans" w:cs="Noto Sans"/>
          <w:sz w:val="2"/>
          <w:szCs w:val="2"/>
        </w:rPr>
      </w:pPr>
    </w:p>
    <w:p w14:paraId="08EEC3A6"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74920">
        <w:rPr>
          <w:rFonts w:ascii="Noto Sans" w:hAnsi="Noto Sans" w:cs="Noto Sans"/>
          <w:b/>
          <w:sz w:val="20"/>
          <w:szCs w:val="20"/>
        </w:rPr>
        <w:t>“EL PROVEEDOR”</w:t>
      </w:r>
      <w:r w:rsidRPr="00774920">
        <w:rPr>
          <w:rFonts w:ascii="Noto Sans" w:hAnsi="Noto Sans" w:cs="Noto Sans"/>
          <w:b/>
          <w:sz w:val="20"/>
          <w:szCs w:val="20"/>
          <w:lang w:eastAsia="es-MX"/>
        </w:rPr>
        <w:t xml:space="preserve"> </w:t>
      </w:r>
      <w:r w:rsidRPr="00774920">
        <w:rPr>
          <w:rFonts w:ascii="Noto Sans" w:hAnsi="Noto Sans" w:cs="Noto Sans"/>
          <w:sz w:val="20"/>
          <w:szCs w:val="20"/>
        </w:rPr>
        <w:t xml:space="preserve">cada ejercicio fiscal por el </w:t>
      </w:r>
      <w:r w:rsidRPr="00774920">
        <w:rPr>
          <w:rFonts w:ascii="Noto Sans" w:hAnsi="Noto Sans" w:cs="Noto Sans"/>
          <w:sz w:val="20"/>
          <w:szCs w:val="20"/>
        </w:rPr>
        <w:lastRenderedPageBreak/>
        <w:t xml:space="preserve">monto que se ejercerá en el mismo, la cual deberá presentarse a </w:t>
      </w:r>
      <w:r w:rsidRPr="00774920">
        <w:rPr>
          <w:rFonts w:ascii="Noto Sans" w:hAnsi="Noto Sans" w:cs="Noto Sans"/>
          <w:b/>
          <w:sz w:val="20"/>
          <w:szCs w:val="20"/>
        </w:rPr>
        <w:t>“LA DEPENDENCIA O ENTIDAD”</w:t>
      </w:r>
      <w:r w:rsidRPr="00774920">
        <w:rPr>
          <w:rFonts w:ascii="Noto Sans" w:hAnsi="Noto Sans" w:cs="Noto Sans"/>
          <w:sz w:val="20"/>
          <w:szCs w:val="20"/>
          <w:lang w:eastAsia="es-MX"/>
        </w:rPr>
        <w:t xml:space="preserve"> </w:t>
      </w:r>
      <w:r w:rsidRPr="00774920">
        <w:rPr>
          <w:rFonts w:ascii="Noto Sans" w:hAnsi="Noto Sans" w:cs="Noto Sans"/>
          <w:sz w:val="20"/>
          <w:szCs w:val="20"/>
        </w:rPr>
        <w:t>a más tardar dentro de los primeros diez días naturales del ejercicio fiscal que corresponda.</w:t>
      </w:r>
    </w:p>
    <w:p w14:paraId="4AD47233" w14:textId="77777777" w:rsidR="00E15343" w:rsidRPr="00C879E0" w:rsidRDefault="00E15343" w:rsidP="00C879E0">
      <w:pPr>
        <w:ind w:right="51"/>
        <w:jc w:val="both"/>
        <w:rPr>
          <w:rFonts w:ascii="Noto Sans" w:hAnsi="Noto Sans" w:cs="Noto Sans"/>
          <w:sz w:val="2"/>
          <w:szCs w:val="2"/>
        </w:rPr>
      </w:pPr>
    </w:p>
    <w:p w14:paraId="532DDF86" w14:textId="77777777" w:rsidR="00E15343" w:rsidRPr="00774920" w:rsidRDefault="00E15343" w:rsidP="00E15343">
      <w:pPr>
        <w:pStyle w:val="Texto"/>
        <w:spacing w:after="0" w:line="240" w:lineRule="auto"/>
        <w:ind w:firstLine="0"/>
        <w:rPr>
          <w:rFonts w:ascii="Noto Sans" w:hAnsi="Noto Sans" w:cs="Noto Sans"/>
          <w:b/>
          <w:sz w:val="20"/>
        </w:rPr>
      </w:pPr>
      <w:r w:rsidRPr="00774920">
        <w:rPr>
          <w:rFonts w:ascii="Noto Sans" w:hAnsi="Noto Sans" w:cs="Noto Sans"/>
          <w:sz w:val="20"/>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774920">
        <w:rPr>
          <w:rFonts w:ascii="Noto Sans" w:hAnsi="Noto Sans" w:cs="Noto Sans"/>
          <w:b/>
          <w:sz w:val="20"/>
        </w:rPr>
        <w:t>“EL PROVEEDOR”</w:t>
      </w:r>
      <w:r w:rsidRPr="00774920">
        <w:rPr>
          <w:rFonts w:ascii="Noto Sans" w:hAnsi="Noto Sans" w:cs="Noto Sans"/>
          <w:sz w:val="20"/>
        </w:rPr>
        <w:t>.</w:t>
      </w:r>
    </w:p>
    <w:p w14:paraId="21E4FF15" w14:textId="77777777" w:rsidR="00E15343" w:rsidRPr="00774920" w:rsidRDefault="00E15343" w:rsidP="00E15343">
      <w:pPr>
        <w:pStyle w:val="Texto"/>
        <w:spacing w:after="0" w:line="240" w:lineRule="auto"/>
        <w:ind w:firstLine="0"/>
        <w:rPr>
          <w:rFonts w:ascii="Noto Sans" w:hAnsi="Noto Sans" w:cs="Noto Sans"/>
          <w:b/>
          <w:sz w:val="20"/>
        </w:rPr>
      </w:pPr>
    </w:p>
    <w:p w14:paraId="691A9594"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 xml:space="preserve">INSTRUCCIÓN: PARA EL CASO DE EXCEPTUAR LA GARANTÍA DE CUMPLIMIENTO POR ENTREGAR LOS BIENES EN UN PLAZO MENOR A 10 DÍAS NATURALES SIGUIENTES A LA FIRMA DEL CONTRATO, MOSTRAR EL SIGUIENTE PÁRRAFO: </w:t>
      </w:r>
    </w:p>
    <w:p w14:paraId="3BE93D83" w14:textId="77777777" w:rsidR="00E15343" w:rsidRPr="00C879E0" w:rsidRDefault="00E15343" w:rsidP="00C879E0">
      <w:pPr>
        <w:ind w:right="51"/>
        <w:jc w:val="both"/>
        <w:rPr>
          <w:rFonts w:ascii="Noto Sans" w:hAnsi="Noto Sans" w:cs="Noto Sans"/>
          <w:sz w:val="2"/>
          <w:szCs w:val="2"/>
        </w:rPr>
      </w:pPr>
    </w:p>
    <w:p w14:paraId="7DE98FE5" w14:textId="77777777" w:rsidR="00E15343" w:rsidRPr="00774920" w:rsidRDefault="00E15343" w:rsidP="00E15343">
      <w:pPr>
        <w:autoSpaceDE w:val="0"/>
        <w:autoSpaceDN w:val="0"/>
        <w:adjustRightInd w:val="0"/>
        <w:jc w:val="both"/>
        <w:rPr>
          <w:rFonts w:ascii="Noto Sans" w:hAnsi="Noto Sans" w:cs="Noto Sans"/>
          <w:b/>
          <w:sz w:val="20"/>
          <w:szCs w:val="20"/>
        </w:rPr>
      </w:pPr>
      <w:r w:rsidRPr="00774920">
        <w:rPr>
          <w:rFonts w:ascii="Noto Sans" w:hAnsi="Noto Sans" w:cs="Noto Sans"/>
          <w:sz w:val="20"/>
          <w:szCs w:val="20"/>
        </w:rPr>
        <w:t xml:space="preserve">Cuando la entrega de los bienes, se realice en un plazo menor a diez días naturales, </w:t>
      </w:r>
      <w:r w:rsidRPr="00774920">
        <w:rPr>
          <w:rFonts w:ascii="Noto Sans" w:hAnsi="Noto Sans" w:cs="Noto Sans"/>
          <w:b/>
          <w:sz w:val="20"/>
          <w:szCs w:val="20"/>
        </w:rPr>
        <w:t>“EL PROVEEDOR”</w:t>
      </w:r>
      <w:r w:rsidRPr="00774920">
        <w:rPr>
          <w:rFonts w:ascii="Noto Sans" w:hAnsi="Noto Sans" w:cs="Noto Sans"/>
          <w:sz w:val="20"/>
          <w:szCs w:val="20"/>
        </w:rPr>
        <w:t xml:space="preserve"> quedará exceptuado de la presentación de la garantía de cumplimiento, de conformidad con lo establecido en el artículo 69, último párrafo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w:t>
      </w:r>
    </w:p>
    <w:p w14:paraId="04424512" w14:textId="77777777" w:rsidR="00E15343" w:rsidRPr="00C879E0" w:rsidRDefault="00E15343" w:rsidP="00C879E0">
      <w:pPr>
        <w:ind w:right="51"/>
        <w:jc w:val="both"/>
        <w:rPr>
          <w:rFonts w:ascii="Noto Sans" w:hAnsi="Noto Sans" w:cs="Noto Sans"/>
          <w:sz w:val="2"/>
          <w:szCs w:val="2"/>
        </w:rPr>
      </w:pPr>
    </w:p>
    <w:p w14:paraId="7D608732"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 xml:space="preserve">La constancia de recepción de los bienes que ampare, que los mismos se entregaron dentro del plazo a que se refiere el párrafo anterior, se integrará en el expediente de contratación de la </w:t>
      </w:r>
      <w:r w:rsidRPr="00774920">
        <w:rPr>
          <w:rFonts w:ascii="Noto Sans" w:hAnsi="Noto Sans" w:cs="Noto Sans"/>
          <w:b/>
          <w:sz w:val="20"/>
          <w:szCs w:val="20"/>
        </w:rPr>
        <w:t>“LA DEPENDENCIA O ENTIDAD”</w:t>
      </w:r>
      <w:r w:rsidRPr="00774920">
        <w:rPr>
          <w:rFonts w:ascii="Noto Sans" w:hAnsi="Noto Sans" w:cs="Noto Sans"/>
          <w:sz w:val="20"/>
          <w:szCs w:val="20"/>
        </w:rPr>
        <w:t>.</w:t>
      </w:r>
    </w:p>
    <w:p w14:paraId="7B2F8A30" w14:textId="77777777" w:rsidR="00E15343" w:rsidRPr="00C879E0" w:rsidRDefault="00E15343" w:rsidP="00C879E0">
      <w:pPr>
        <w:ind w:right="51"/>
        <w:jc w:val="both"/>
        <w:rPr>
          <w:rFonts w:ascii="Noto Sans" w:hAnsi="Noto Sans" w:cs="Noto Sans"/>
          <w:sz w:val="2"/>
          <w:szCs w:val="2"/>
        </w:rPr>
      </w:pPr>
    </w:p>
    <w:p w14:paraId="69D54B8C" w14:textId="77777777" w:rsidR="00E15343" w:rsidRPr="00774920" w:rsidRDefault="00E15343" w:rsidP="00E15343">
      <w:pPr>
        <w:autoSpaceDE w:val="0"/>
        <w:autoSpaceDN w:val="0"/>
        <w:adjustRightInd w:val="0"/>
        <w:jc w:val="both"/>
        <w:rPr>
          <w:rFonts w:ascii="Noto Sans" w:hAnsi="Noto Sans" w:cs="Noto Sans"/>
          <w:b/>
          <w:sz w:val="20"/>
          <w:szCs w:val="20"/>
        </w:rPr>
      </w:pPr>
      <w:r w:rsidRPr="00774920">
        <w:rPr>
          <w:rFonts w:ascii="Noto Sans" w:hAnsi="Noto Sans" w:cs="Noto Sans"/>
          <w:sz w:val="20"/>
          <w:szCs w:val="20"/>
        </w:rPr>
        <w:t xml:space="preserve">En términos de lo establecido en el artículo 69, segundo párrafo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se exceptúa a </w:t>
      </w:r>
      <w:r w:rsidRPr="00774920">
        <w:rPr>
          <w:rFonts w:ascii="Noto Sans" w:hAnsi="Noto Sans" w:cs="Noto Sans"/>
          <w:b/>
          <w:sz w:val="20"/>
          <w:szCs w:val="20"/>
        </w:rPr>
        <w:t>“EL PROVEEDOR”</w:t>
      </w:r>
      <w:r w:rsidRPr="00774920">
        <w:rPr>
          <w:rFonts w:ascii="Noto Sans" w:hAnsi="Noto Sans" w:cs="Noto Sans"/>
          <w:sz w:val="20"/>
          <w:szCs w:val="20"/>
        </w:rPr>
        <w:t xml:space="preserve"> de la presentación de la garantía de cumplimiento, ya que la contratación se fundamenta en </w:t>
      </w:r>
      <w:r w:rsidRPr="00774920">
        <w:rPr>
          <w:rFonts w:ascii="Noto Sans" w:hAnsi="Noto Sans" w:cs="Noto Sans"/>
          <w:b/>
          <w:sz w:val="20"/>
          <w:szCs w:val="20"/>
          <w:u w:val="single"/>
        </w:rPr>
        <w:t xml:space="preserve">(UTILIZAR EL FUNDAMENTO REQUERIDO EN EL ARTÍCULO 54, FRACCIÓN _____O 55 DE LA </w:t>
      </w:r>
      <w:proofErr w:type="spellStart"/>
      <w:r w:rsidRPr="00774920">
        <w:rPr>
          <w:rFonts w:ascii="Noto Sans" w:hAnsi="Noto Sans" w:cs="Noto Sans"/>
          <w:b/>
          <w:sz w:val="20"/>
          <w:szCs w:val="20"/>
          <w:u w:val="single"/>
        </w:rPr>
        <w:t>LAASSP</w:t>
      </w:r>
      <w:proofErr w:type="spellEnd"/>
      <w:r w:rsidRPr="00774920">
        <w:rPr>
          <w:rFonts w:ascii="Noto Sans" w:hAnsi="Noto Sans" w:cs="Noto Sans"/>
          <w:b/>
          <w:sz w:val="20"/>
          <w:szCs w:val="20"/>
          <w:u w:val="single"/>
        </w:rPr>
        <w:t>)</w:t>
      </w:r>
      <w:r w:rsidRPr="00774920">
        <w:rPr>
          <w:rFonts w:ascii="Noto Sans" w:hAnsi="Noto Sans" w:cs="Noto Sans"/>
          <w:sz w:val="20"/>
          <w:szCs w:val="20"/>
        </w:rPr>
        <w:t xml:space="preserve"> y a la petición de exceptuar a </w:t>
      </w:r>
      <w:r w:rsidRPr="00774920">
        <w:rPr>
          <w:rFonts w:ascii="Noto Sans" w:hAnsi="Noto Sans" w:cs="Noto Sans"/>
          <w:b/>
          <w:sz w:val="20"/>
          <w:szCs w:val="20"/>
        </w:rPr>
        <w:t>“EL PROVEEDOR”</w:t>
      </w:r>
      <w:r w:rsidRPr="00774920">
        <w:rPr>
          <w:rFonts w:ascii="Noto Sans" w:hAnsi="Noto Sans" w:cs="Noto Sans"/>
          <w:sz w:val="20"/>
          <w:szCs w:val="20"/>
        </w:rPr>
        <w:t xml:space="preserve"> de presentar la garantía del cumplimiento del contrato, formulada por el titular del área requirente de los bienes, en términos de las políticas bases y lineamientos de la dependencia o entidad.</w:t>
      </w:r>
    </w:p>
    <w:p w14:paraId="36C01A4B" w14:textId="77777777" w:rsidR="00E15343" w:rsidRPr="00C879E0" w:rsidRDefault="00E15343" w:rsidP="00C879E0">
      <w:pPr>
        <w:ind w:right="51"/>
        <w:jc w:val="both"/>
        <w:rPr>
          <w:rFonts w:ascii="Noto Sans" w:hAnsi="Noto Sans" w:cs="Noto Sans"/>
          <w:sz w:val="2"/>
          <w:szCs w:val="2"/>
        </w:rPr>
      </w:pPr>
    </w:p>
    <w:p w14:paraId="02BD8053"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EL CASO DE QUE, POR LA NATURALEZA DE LOS BIENES, SE REQUIERA LA GARANTÍA PARA RESPONDER POR VICIOS OCULTOS, AÑADIR LO SIGUIENTE:</w:t>
      </w:r>
    </w:p>
    <w:p w14:paraId="3AF091CC" w14:textId="77777777" w:rsidR="00E15343" w:rsidRPr="00C879E0" w:rsidRDefault="00E15343" w:rsidP="00C879E0">
      <w:pPr>
        <w:ind w:right="51"/>
        <w:jc w:val="both"/>
        <w:rPr>
          <w:rFonts w:ascii="Noto Sans" w:hAnsi="Noto Sans" w:cs="Noto Sans"/>
          <w:sz w:val="2"/>
          <w:szCs w:val="2"/>
        </w:rPr>
      </w:pPr>
    </w:p>
    <w:p w14:paraId="3A1607F1" w14:textId="77777777" w:rsidR="00E15343" w:rsidRPr="00774920" w:rsidRDefault="00E15343">
      <w:pPr>
        <w:pStyle w:val="Prrafodelista"/>
        <w:numPr>
          <w:ilvl w:val="0"/>
          <w:numId w:val="10"/>
        </w:numPr>
        <w:autoSpaceDE w:val="0"/>
        <w:autoSpaceDN w:val="0"/>
        <w:adjustRightInd w:val="0"/>
        <w:spacing w:after="0" w:line="240" w:lineRule="auto"/>
        <w:contextualSpacing w:val="0"/>
        <w:jc w:val="both"/>
        <w:rPr>
          <w:rFonts w:ascii="Noto Sans" w:hAnsi="Noto Sans" w:cs="Noto Sans"/>
          <w:b/>
          <w:sz w:val="20"/>
          <w:szCs w:val="20"/>
        </w:rPr>
      </w:pPr>
      <w:r w:rsidRPr="00774920">
        <w:rPr>
          <w:rFonts w:ascii="Noto Sans" w:hAnsi="Noto Sans" w:cs="Noto Sans"/>
          <w:b/>
          <w:sz w:val="20"/>
          <w:szCs w:val="20"/>
        </w:rPr>
        <w:t>GARANTÍA PARA RESPONDER POR VICIOS OCULTOS</w:t>
      </w:r>
    </w:p>
    <w:p w14:paraId="7A3B884E" w14:textId="77777777" w:rsidR="00E15343" w:rsidRPr="00C879E0" w:rsidRDefault="00E15343" w:rsidP="00C879E0">
      <w:pPr>
        <w:ind w:right="51"/>
        <w:jc w:val="both"/>
        <w:rPr>
          <w:rFonts w:ascii="Noto Sans" w:hAnsi="Noto Sans" w:cs="Noto Sans"/>
          <w:sz w:val="2"/>
          <w:szCs w:val="2"/>
        </w:rPr>
      </w:pPr>
    </w:p>
    <w:p w14:paraId="58E91DC8"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y 142, párrafo tercero de su Reglamento. </w:t>
      </w:r>
    </w:p>
    <w:p w14:paraId="02286ED5" w14:textId="77777777" w:rsidR="00E15343" w:rsidRPr="00C879E0" w:rsidRDefault="00E15343" w:rsidP="00C879E0">
      <w:pPr>
        <w:ind w:right="51"/>
        <w:jc w:val="both"/>
        <w:rPr>
          <w:rFonts w:ascii="Noto Sans" w:hAnsi="Noto Sans" w:cs="Noto Sans"/>
          <w:sz w:val="2"/>
          <w:szCs w:val="2"/>
        </w:rPr>
      </w:pPr>
    </w:p>
    <w:p w14:paraId="64308771"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quedará liberado de su obligación, una vez transcurridos</w:t>
      </w:r>
      <w:r w:rsidRPr="00774920">
        <w:rPr>
          <w:rFonts w:ascii="Noto Sans" w:hAnsi="Noto Sans" w:cs="Noto Sans"/>
          <w:b/>
          <w:sz w:val="20"/>
          <w:szCs w:val="20"/>
          <w:u w:val="single"/>
        </w:rPr>
        <w:t xml:space="preserve"> (INCORPORAR NUMERO DE MESES)</w:t>
      </w:r>
      <w:r w:rsidRPr="00774920">
        <w:rPr>
          <w:rFonts w:ascii="Noto Sans" w:hAnsi="Noto Sans" w:cs="Noto Sans"/>
          <w:sz w:val="20"/>
          <w:szCs w:val="20"/>
        </w:rPr>
        <w:t xml:space="preserve">, contados a partir de la fecha en que conste por escrito la recepción física de los bienes entregados, siempre y cuando </w:t>
      </w:r>
      <w:r w:rsidRPr="00774920">
        <w:rPr>
          <w:rFonts w:ascii="Noto Sans" w:hAnsi="Noto Sans" w:cs="Noto Sans"/>
          <w:b/>
          <w:sz w:val="20"/>
          <w:szCs w:val="20"/>
        </w:rPr>
        <w:t>“LA DEPENDENCIA O ENTIDAD”</w:t>
      </w:r>
      <w:r w:rsidRPr="00774920">
        <w:rPr>
          <w:rFonts w:ascii="Noto Sans" w:hAnsi="Noto Sans" w:cs="Noto Sans"/>
          <w:sz w:val="20"/>
          <w:szCs w:val="20"/>
        </w:rPr>
        <w:t xml:space="preserve"> no haya </w:t>
      </w:r>
      <w:r w:rsidRPr="00774920">
        <w:rPr>
          <w:rFonts w:ascii="Noto Sans" w:hAnsi="Noto Sans" w:cs="Noto Sans"/>
          <w:sz w:val="20"/>
          <w:szCs w:val="20"/>
        </w:rPr>
        <w:lastRenderedPageBreak/>
        <w:t>identificado defectos o vicios ocultos en los bienes entregados, así como cualquier otra responsabilidad en los términos de este contrato y convenios modificatorios respectivos.</w:t>
      </w:r>
    </w:p>
    <w:p w14:paraId="34C8DE62" w14:textId="77777777" w:rsidR="00E15343" w:rsidRPr="00C879E0" w:rsidRDefault="00E15343" w:rsidP="00C879E0">
      <w:pPr>
        <w:ind w:right="51"/>
        <w:jc w:val="both"/>
        <w:rPr>
          <w:rFonts w:ascii="Noto Sans" w:hAnsi="Noto Sans" w:cs="Noto Sans"/>
          <w:sz w:val="2"/>
          <w:szCs w:val="2"/>
        </w:rPr>
      </w:pPr>
    </w:p>
    <w:p w14:paraId="19082866"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INSTRUCCIÓN: CUANDO LA GARANTÍA DE ANTICIPO, CUMPLIMIENTO O VICIOS OCULTOS SE PRESENTE A TRAVÉS DE UNA FIANZA, SE DEBERÁN OBSERVAR LOS MODELOS DE PÓLIZA DE</w:t>
      </w:r>
      <w:r w:rsidRPr="00774920">
        <w:rPr>
          <w:rFonts w:ascii="Noto Sans" w:hAnsi="Noto Sans" w:cs="Noto Sans"/>
          <w:b/>
          <w:bCs/>
          <w:sz w:val="20"/>
          <w:szCs w:val="20"/>
        </w:rPr>
        <w:t xml:space="preserve"> </w:t>
      </w:r>
      <w:r w:rsidRPr="00774920">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774920">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14:paraId="69029FE1" w14:textId="77777777" w:rsidR="00E15343" w:rsidRPr="00C879E0" w:rsidRDefault="00E15343" w:rsidP="00E15343">
      <w:pPr>
        <w:ind w:right="51"/>
        <w:jc w:val="both"/>
        <w:rPr>
          <w:rFonts w:ascii="Noto Sans" w:hAnsi="Noto Sans" w:cs="Noto Sans"/>
          <w:sz w:val="2"/>
          <w:szCs w:val="2"/>
        </w:rPr>
      </w:pPr>
    </w:p>
    <w:p w14:paraId="24BC57E0" w14:textId="77777777" w:rsidR="00E15343" w:rsidRPr="00774920" w:rsidRDefault="00E15343" w:rsidP="00E15343">
      <w:pPr>
        <w:tabs>
          <w:tab w:val="left" w:pos="2520"/>
        </w:tabs>
        <w:jc w:val="both"/>
        <w:rPr>
          <w:rFonts w:ascii="Noto Sans" w:hAnsi="Noto Sans" w:cs="Noto Sans"/>
          <w:b/>
          <w:sz w:val="20"/>
          <w:szCs w:val="20"/>
        </w:rPr>
      </w:pPr>
      <w:r w:rsidRPr="00774920">
        <w:rPr>
          <w:rFonts w:ascii="Noto Sans" w:hAnsi="Noto Sans" w:cs="Noto Sans"/>
          <w:b/>
          <w:sz w:val="20"/>
          <w:szCs w:val="20"/>
        </w:rPr>
        <w:t>DÉCIMA. OBLIGACIONES DE “EL PROVEEDOR”.</w:t>
      </w:r>
    </w:p>
    <w:p w14:paraId="6883FDBF" w14:textId="77777777" w:rsidR="00E15343" w:rsidRPr="00C879E0" w:rsidRDefault="00E15343" w:rsidP="00C879E0">
      <w:pPr>
        <w:ind w:right="51"/>
        <w:jc w:val="both"/>
        <w:rPr>
          <w:rFonts w:ascii="Noto Sans" w:hAnsi="Noto Sans" w:cs="Noto Sans"/>
          <w:sz w:val="2"/>
          <w:szCs w:val="2"/>
        </w:rPr>
      </w:pPr>
    </w:p>
    <w:p w14:paraId="2AAA6C45" w14:textId="77777777" w:rsidR="00E15343" w:rsidRPr="00774920" w:rsidRDefault="00E15343" w:rsidP="00E15343">
      <w:pPr>
        <w:tabs>
          <w:tab w:val="left" w:pos="2520"/>
        </w:tabs>
        <w:jc w:val="both"/>
        <w:rPr>
          <w:rFonts w:ascii="Noto Sans" w:hAnsi="Noto Sans" w:cs="Noto Sans"/>
          <w:b/>
          <w:sz w:val="20"/>
          <w:szCs w:val="20"/>
        </w:rPr>
      </w:pPr>
      <w:r w:rsidRPr="00774920">
        <w:rPr>
          <w:rFonts w:ascii="Noto Sans" w:hAnsi="Noto Sans" w:cs="Noto Sans"/>
          <w:b/>
          <w:sz w:val="20"/>
          <w:szCs w:val="20"/>
        </w:rPr>
        <w:t xml:space="preserve">“EL PROVEEDOR”, se obliga a: </w:t>
      </w:r>
    </w:p>
    <w:p w14:paraId="67084B69" w14:textId="77777777" w:rsidR="00E15343" w:rsidRPr="00C879E0" w:rsidRDefault="00E15343" w:rsidP="00C879E0">
      <w:pPr>
        <w:ind w:right="51"/>
        <w:jc w:val="both"/>
        <w:rPr>
          <w:rFonts w:ascii="Noto Sans" w:hAnsi="Noto Sans" w:cs="Noto Sans"/>
          <w:sz w:val="2"/>
          <w:szCs w:val="2"/>
        </w:rPr>
      </w:pPr>
    </w:p>
    <w:p w14:paraId="4441EBC3" w14:textId="77777777" w:rsidR="00E15343" w:rsidRPr="00774920" w:rsidRDefault="00E15343">
      <w:pPr>
        <w:pStyle w:val="Prrafodelista"/>
        <w:numPr>
          <w:ilvl w:val="0"/>
          <w:numId w:val="34"/>
        </w:numPr>
        <w:spacing w:after="0" w:line="240" w:lineRule="auto"/>
        <w:contextualSpacing w:val="0"/>
        <w:jc w:val="both"/>
        <w:rPr>
          <w:rFonts w:ascii="Noto Sans" w:hAnsi="Noto Sans" w:cs="Noto Sans"/>
          <w:sz w:val="20"/>
          <w:szCs w:val="20"/>
        </w:rPr>
      </w:pPr>
      <w:r w:rsidRPr="00774920">
        <w:rPr>
          <w:rFonts w:ascii="Noto Sans" w:hAnsi="Noto Sans" w:cs="Noto Sans"/>
          <w:sz w:val="20"/>
          <w:szCs w:val="20"/>
        </w:rPr>
        <w:t>Entregar los bienes en las fechas o plazos y lugares establecidos conforme a lo pactado en el presente contrato y anexos respectivos.</w:t>
      </w:r>
    </w:p>
    <w:p w14:paraId="2FFE71E8" w14:textId="77777777" w:rsidR="00E15343" w:rsidRPr="00774920" w:rsidRDefault="00E15343">
      <w:pPr>
        <w:pStyle w:val="Prrafodelista"/>
        <w:numPr>
          <w:ilvl w:val="0"/>
          <w:numId w:val="34"/>
        </w:numPr>
        <w:spacing w:after="0" w:line="240" w:lineRule="auto"/>
        <w:contextualSpacing w:val="0"/>
        <w:jc w:val="both"/>
        <w:rPr>
          <w:rFonts w:ascii="Noto Sans" w:hAnsi="Noto Sans" w:cs="Noto Sans"/>
          <w:sz w:val="20"/>
          <w:szCs w:val="20"/>
        </w:rPr>
      </w:pPr>
      <w:r w:rsidRPr="00774920">
        <w:rPr>
          <w:rFonts w:ascii="Noto Sans" w:hAnsi="Noto Sans" w:cs="Noto Sans"/>
          <w:sz w:val="20"/>
          <w:szCs w:val="20"/>
        </w:rPr>
        <w:t>Cumplir con las especificaciones técnicas y de calidad y demás condiciones establecidas en el presente contrato y sus respectivos anexos.</w:t>
      </w:r>
    </w:p>
    <w:p w14:paraId="4F64917F" w14:textId="77777777" w:rsidR="00E15343" w:rsidRPr="00774920" w:rsidRDefault="00E15343">
      <w:pPr>
        <w:pStyle w:val="Prrafodelista"/>
        <w:numPr>
          <w:ilvl w:val="0"/>
          <w:numId w:val="34"/>
        </w:numPr>
        <w:spacing w:after="0" w:line="240" w:lineRule="auto"/>
        <w:contextualSpacing w:val="0"/>
        <w:jc w:val="both"/>
        <w:rPr>
          <w:rFonts w:ascii="Noto Sans" w:hAnsi="Noto Sans" w:cs="Noto Sans"/>
          <w:sz w:val="20"/>
          <w:szCs w:val="20"/>
        </w:rPr>
      </w:pPr>
      <w:r w:rsidRPr="00774920">
        <w:rPr>
          <w:rFonts w:ascii="Noto Sans" w:hAnsi="Noto Sans" w:cs="Noto Sans"/>
          <w:sz w:val="20"/>
          <w:szCs w:val="20"/>
        </w:rPr>
        <w:t>Realizar los trámites de importación y cubrir los impuestos y derechos que se generen, cuando se trate de bienes de procedencia extranjera.</w:t>
      </w:r>
    </w:p>
    <w:p w14:paraId="602E8229" w14:textId="77777777" w:rsidR="00E15343" w:rsidRPr="00774920" w:rsidRDefault="00E15343">
      <w:pPr>
        <w:pStyle w:val="Prrafodelista"/>
        <w:numPr>
          <w:ilvl w:val="0"/>
          <w:numId w:val="34"/>
        </w:numPr>
        <w:spacing w:after="0" w:line="240" w:lineRule="auto"/>
        <w:contextualSpacing w:val="0"/>
        <w:jc w:val="both"/>
        <w:rPr>
          <w:rFonts w:ascii="Noto Sans" w:hAnsi="Noto Sans" w:cs="Noto Sans"/>
          <w:sz w:val="20"/>
          <w:szCs w:val="20"/>
        </w:rPr>
      </w:pPr>
      <w:r w:rsidRPr="00774920">
        <w:rPr>
          <w:rFonts w:ascii="Noto Sans" w:hAnsi="Noto Sans" w:cs="Noto Sans"/>
          <w:sz w:val="20"/>
          <w:szCs w:val="20"/>
        </w:rPr>
        <w:t xml:space="preserve">Asumir la responsabilidad de cualquier daño que llegue a ocasionar a </w:t>
      </w:r>
      <w:r w:rsidRPr="00774920">
        <w:rPr>
          <w:rFonts w:ascii="Noto Sans" w:hAnsi="Noto Sans" w:cs="Noto Sans"/>
          <w:b/>
          <w:sz w:val="20"/>
          <w:szCs w:val="20"/>
        </w:rPr>
        <w:t>“LA DEPENDENCIA O ENTIDAD”</w:t>
      </w:r>
      <w:r w:rsidRPr="00774920">
        <w:rPr>
          <w:rFonts w:ascii="Noto Sans" w:hAnsi="Noto Sans" w:cs="Noto Sans"/>
          <w:sz w:val="20"/>
          <w:szCs w:val="20"/>
        </w:rPr>
        <w:t xml:space="preserve"> o a terceros con motivo de la ejecución y cumplimiento del presente contrato.</w:t>
      </w:r>
    </w:p>
    <w:p w14:paraId="7344549B" w14:textId="77777777" w:rsidR="00E15343" w:rsidRPr="00774920" w:rsidRDefault="00E15343">
      <w:pPr>
        <w:pStyle w:val="Prrafodelista"/>
        <w:numPr>
          <w:ilvl w:val="0"/>
          <w:numId w:val="34"/>
        </w:numPr>
        <w:spacing w:after="0" w:line="240" w:lineRule="auto"/>
        <w:contextualSpacing w:val="0"/>
        <w:jc w:val="both"/>
        <w:rPr>
          <w:rFonts w:ascii="Noto Sans" w:hAnsi="Noto Sans" w:cs="Noto Sans"/>
          <w:sz w:val="20"/>
          <w:szCs w:val="20"/>
        </w:rPr>
      </w:pPr>
      <w:r w:rsidRPr="00774920">
        <w:rPr>
          <w:rFonts w:ascii="Noto Sans" w:hAnsi="Noto Sans" w:cs="Noto Sans"/>
          <w:sz w:val="20"/>
          <w:szCs w:val="20"/>
        </w:rPr>
        <w:t xml:space="preserve">Proporcionar la información que le sea requerida por la Secretaría Anticorrupción y Buen Gobierno y el Órgano Interno de Control, de conformidad con el artículo 156 del Reglamento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w:t>
      </w:r>
    </w:p>
    <w:p w14:paraId="1F6EA5DD" w14:textId="77777777" w:rsidR="00E15343" w:rsidRPr="00774920" w:rsidRDefault="00E15343">
      <w:pPr>
        <w:pStyle w:val="Prrafodelista"/>
        <w:numPr>
          <w:ilvl w:val="0"/>
          <w:numId w:val="34"/>
        </w:numPr>
        <w:spacing w:after="0" w:line="240" w:lineRule="auto"/>
        <w:contextualSpacing w:val="0"/>
        <w:jc w:val="both"/>
        <w:rPr>
          <w:rFonts w:ascii="Noto Sans" w:hAnsi="Noto Sans" w:cs="Noto Sans"/>
          <w:sz w:val="20"/>
          <w:szCs w:val="20"/>
        </w:rPr>
      </w:pPr>
      <w:r w:rsidRPr="00774920">
        <w:rPr>
          <w:rFonts w:ascii="Noto Sans" w:hAnsi="Noto Sans" w:cs="Noto Sans"/>
          <w:sz w:val="20"/>
          <w:szCs w:val="20"/>
        </w:rPr>
        <w:t>Mantener al corriente sus obligaciones fiscales durante la vigencia del presente contrato.</w:t>
      </w:r>
    </w:p>
    <w:p w14:paraId="72DDC3F5" w14:textId="77777777" w:rsidR="00E15343" w:rsidRPr="00C879E0" w:rsidRDefault="00E15343" w:rsidP="00C879E0">
      <w:pPr>
        <w:ind w:right="51"/>
        <w:jc w:val="both"/>
        <w:rPr>
          <w:rFonts w:ascii="Noto Sans" w:hAnsi="Noto Sans" w:cs="Noto Sans"/>
          <w:sz w:val="2"/>
          <w:szCs w:val="2"/>
        </w:rPr>
      </w:pPr>
    </w:p>
    <w:p w14:paraId="40B38271"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INSTRUCCIÓN: EN CASO DE ESTIPULAR OBLIGACIONES ADICIONALES, AGREGAR LOS INCISOS QUE SE REQUIERAN.</w:t>
      </w:r>
    </w:p>
    <w:p w14:paraId="41A00D61" w14:textId="77777777" w:rsidR="00E15343" w:rsidRPr="00C879E0" w:rsidRDefault="00E15343" w:rsidP="00C879E0">
      <w:pPr>
        <w:ind w:right="51"/>
        <w:jc w:val="both"/>
        <w:rPr>
          <w:rFonts w:ascii="Noto Sans" w:hAnsi="Noto Sans" w:cs="Noto Sans"/>
          <w:sz w:val="2"/>
          <w:szCs w:val="2"/>
        </w:rPr>
      </w:pPr>
    </w:p>
    <w:p w14:paraId="342E2465" w14:textId="77777777" w:rsidR="00E15343" w:rsidRPr="00774920" w:rsidRDefault="00E15343" w:rsidP="00E15343">
      <w:pPr>
        <w:ind w:right="51"/>
        <w:jc w:val="both"/>
        <w:rPr>
          <w:rFonts w:ascii="Noto Sans" w:hAnsi="Noto Sans" w:cs="Noto Sans"/>
          <w:b/>
          <w:sz w:val="20"/>
          <w:szCs w:val="20"/>
        </w:rPr>
      </w:pPr>
      <w:r w:rsidRPr="00774920">
        <w:rPr>
          <w:rFonts w:ascii="Noto Sans" w:hAnsi="Noto Sans" w:cs="Noto Sans"/>
          <w:b/>
          <w:sz w:val="20"/>
          <w:szCs w:val="20"/>
        </w:rPr>
        <w:t>DÉCIMA PRIMERA. OBLIGACIONES DE “LA DEPENDENCIA O ENTIDAD”.</w:t>
      </w:r>
    </w:p>
    <w:p w14:paraId="69370E95" w14:textId="77777777" w:rsidR="00E15343" w:rsidRPr="00C879E0" w:rsidRDefault="00E15343" w:rsidP="00E15343">
      <w:pPr>
        <w:ind w:right="51"/>
        <w:jc w:val="both"/>
        <w:rPr>
          <w:rFonts w:ascii="Noto Sans" w:hAnsi="Noto Sans" w:cs="Noto Sans"/>
          <w:sz w:val="2"/>
          <w:szCs w:val="2"/>
        </w:rPr>
      </w:pPr>
    </w:p>
    <w:p w14:paraId="00374672" w14:textId="77777777" w:rsidR="00E15343" w:rsidRPr="00774920" w:rsidRDefault="00E15343" w:rsidP="00E15343">
      <w:pPr>
        <w:ind w:right="51"/>
        <w:jc w:val="both"/>
        <w:rPr>
          <w:rFonts w:ascii="Noto Sans" w:hAnsi="Noto Sans" w:cs="Noto Sans"/>
          <w:b/>
          <w:sz w:val="20"/>
          <w:szCs w:val="20"/>
        </w:rPr>
      </w:pPr>
      <w:r w:rsidRPr="00774920">
        <w:rPr>
          <w:rFonts w:ascii="Noto Sans" w:hAnsi="Noto Sans" w:cs="Noto Sans"/>
          <w:b/>
          <w:sz w:val="20"/>
          <w:szCs w:val="20"/>
        </w:rPr>
        <w:t>“LA DEPENDENCIA O ENTIDAD”, se obliga a:</w:t>
      </w:r>
    </w:p>
    <w:p w14:paraId="63962E7F" w14:textId="77777777" w:rsidR="00E15343" w:rsidRPr="00C879E0" w:rsidRDefault="00E15343" w:rsidP="00E15343">
      <w:pPr>
        <w:ind w:right="51"/>
        <w:jc w:val="both"/>
        <w:rPr>
          <w:rFonts w:ascii="Noto Sans" w:hAnsi="Noto Sans" w:cs="Noto Sans"/>
          <w:sz w:val="2"/>
          <w:szCs w:val="2"/>
        </w:rPr>
      </w:pPr>
    </w:p>
    <w:p w14:paraId="1382A8FD" w14:textId="77777777" w:rsidR="00E15343" w:rsidRPr="00774920" w:rsidRDefault="00E15343">
      <w:pPr>
        <w:pStyle w:val="Prrafodelista"/>
        <w:numPr>
          <w:ilvl w:val="0"/>
          <w:numId w:val="35"/>
        </w:numPr>
        <w:spacing w:after="0" w:line="240" w:lineRule="auto"/>
        <w:ind w:right="51"/>
        <w:contextualSpacing w:val="0"/>
        <w:jc w:val="both"/>
        <w:rPr>
          <w:rFonts w:ascii="Noto Sans" w:hAnsi="Noto Sans" w:cs="Noto Sans"/>
          <w:sz w:val="20"/>
          <w:szCs w:val="20"/>
        </w:rPr>
      </w:pPr>
      <w:r w:rsidRPr="00774920">
        <w:rPr>
          <w:rFonts w:ascii="Noto Sans" w:hAnsi="Noto Sans" w:cs="Noto Sans"/>
          <w:sz w:val="20"/>
          <w:szCs w:val="20"/>
        </w:rPr>
        <w:t xml:space="preserve">Otorgar las facilidades necesarias, a efecto de que </w:t>
      </w:r>
      <w:r w:rsidRPr="00774920">
        <w:rPr>
          <w:rFonts w:ascii="Noto Sans" w:hAnsi="Noto Sans" w:cs="Noto Sans"/>
          <w:b/>
          <w:sz w:val="20"/>
          <w:szCs w:val="20"/>
        </w:rPr>
        <w:t>“EL PROVEEDOR”</w:t>
      </w:r>
      <w:r w:rsidRPr="00774920">
        <w:rPr>
          <w:rFonts w:ascii="Noto Sans" w:hAnsi="Noto Sans" w:cs="Noto Sans"/>
          <w:sz w:val="20"/>
          <w:szCs w:val="20"/>
        </w:rPr>
        <w:t xml:space="preserve"> lleve a cabo en los términos convenidos, el suministro de bienes objeto del contrato.</w:t>
      </w:r>
    </w:p>
    <w:p w14:paraId="1699B486" w14:textId="77777777" w:rsidR="00E15343" w:rsidRPr="00774920" w:rsidRDefault="00E15343" w:rsidP="00E15343">
      <w:pPr>
        <w:pStyle w:val="Prrafodelista"/>
        <w:ind w:right="51"/>
        <w:jc w:val="both"/>
        <w:rPr>
          <w:rFonts w:ascii="Noto Sans" w:hAnsi="Noto Sans" w:cs="Noto Sans"/>
          <w:sz w:val="20"/>
          <w:szCs w:val="20"/>
        </w:rPr>
      </w:pPr>
    </w:p>
    <w:p w14:paraId="21AF3E84" w14:textId="77777777" w:rsidR="00E15343" w:rsidRPr="00774920" w:rsidRDefault="00E15343">
      <w:pPr>
        <w:pStyle w:val="Prrafodelista"/>
        <w:numPr>
          <w:ilvl w:val="0"/>
          <w:numId w:val="35"/>
        </w:numPr>
        <w:spacing w:after="0" w:line="240" w:lineRule="auto"/>
        <w:ind w:right="51"/>
        <w:contextualSpacing w:val="0"/>
        <w:jc w:val="both"/>
        <w:rPr>
          <w:rFonts w:ascii="Noto Sans" w:hAnsi="Noto Sans" w:cs="Noto Sans"/>
          <w:sz w:val="20"/>
          <w:szCs w:val="20"/>
        </w:rPr>
      </w:pPr>
      <w:r w:rsidRPr="00774920">
        <w:rPr>
          <w:rFonts w:ascii="Noto Sans" w:hAnsi="Noto Sans" w:cs="Noto Sans"/>
          <w:sz w:val="20"/>
          <w:szCs w:val="20"/>
        </w:rPr>
        <w:t>Realizar el pago correspondiente en tiempo y forma.</w:t>
      </w:r>
    </w:p>
    <w:p w14:paraId="5AFE0C84" w14:textId="77777777" w:rsidR="00E15343" w:rsidRPr="00774920" w:rsidRDefault="00E15343" w:rsidP="00E15343">
      <w:pPr>
        <w:ind w:right="51"/>
        <w:jc w:val="both"/>
        <w:rPr>
          <w:rFonts w:ascii="Noto Sans" w:hAnsi="Noto Sans" w:cs="Noto Sans"/>
          <w:sz w:val="20"/>
          <w:szCs w:val="20"/>
        </w:rPr>
      </w:pPr>
    </w:p>
    <w:p w14:paraId="5F33177E"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INSTRUCCIÓN: EL SIGUIENTE PÁRRAFO APARECERÁ SIEMPRE QUE HAYA EXISTIDO GARANTÍA DE CUMPLIMIENTO.</w:t>
      </w:r>
    </w:p>
    <w:p w14:paraId="46191A0F" w14:textId="77777777" w:rsidR="00E15343" w:rsidRPr="00C879E0" w:rsidRDefault="00E15343" w:rsidP="00E15343">
      <w:pPr>
        <w:ind w:right="51"/>
        <w:jc w:val="both"/>
        <w:rPr>
          <w:rFonts w:ascii="Noto Sans" w:hAnsi="Noto Sans" w:cs="Noto Sans"/>
          <w:sz w:val="2"/>
          <w:szCs w:val="2"/>
        </w:rPr>
      </w:pPr>
    </w:p>
    <w:p w14:paraId="4C0990C2" w14:textId="77777777" w:rsidR="00E15343" w:rsidRPr="00774920" w:rsidRDefault="00E15343">
      <w:pPr>
        <w:pStyle w:val="Prrafodelista"/>
        <w:numPr>
          <w:ilvl w:val="0"/>
          <w:numId w:val="35"/>
        </w:numPr>
        <w:spacing w:after="0" w:line="240" w:lineRule="auto"/>
        <w:contextualSpacing w:val="0"/>
        <w:jc w:val="both"/>
        <w:rPr>
          <w:rFonts w:ascii="Noto Sans" w:hAnsi="Noto Sans" w:cs="Noto Sans"/>
          <w:sz w:val="20"/>
          <w:szCs w:val="20"/>
        </w:rPr>
      </w:pPr>
      <w:r w:rsidRPr="00774920">
        <w:rPr>
          <w:rFonts w:ascii="Noto Sans" w:hAnsi="Noto Sans" w:cs="Noto Sans"/>
          <w:bCs/>
          <w:sz w:val="20"/>
          <w:szCs w:val="20"/>
        </w:rPr>
        <w:t>Extender a</w:t>
      </w:r>
      <w:r w:rsidRPr="00774920">
        <w:rPr>
          <w:rFonts w:ascii="Noto Sans" w:hAnsi="Noto Sans" w:cs="Noto Sans"/>
          <w:b/>
          <w:sz w:val="20"/>
          <w:szCs w:val="20"/>
        </w:rPr>
        <w:t xml:space="preserve"> “EL PROVEEDOR”, </w:t>
      </w:r>
      <w:r w:rsidRPr="00774920">
        <w:rPr>
          <w:rFonts w:ascii="Noto Sans" w:hAnsi="Noto Sans" w:cs="Noto Sans"/>
          <w:bCs/>
          <w:sz w:val="20"/>
          <w:szCs w:val="20"/>
        </w:rPr>
        <w:t>por conducto del servidor público facultado, la constancia de cumplimiento de obligaciones contractuales</w:t>
      </w:r>
      <w:r w:rsidRPr="00774920">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26033E1E" w14:textId="77777777" w:rsidR="00E15343" w:rsidRPr="00C879E0" w:rsidRDefault="00E15343" w:rsidP="00C879E0">
      <w:pPr>
        <w:ind w:right="51"/>
        <w:jc w:val="both"/>
        <w:rPr>
          <w:rFonts w:ascii="Noto Sans" w:hAnsi="Noto Sans" w:cs="Noto Sans"/>
          <w:sz w:val="2"/>
          <w:szCs w:val="2"/>
        </w:rPr>
      </w:pPr>
    </w:p>
    <w:p w14:paraId="6572BDFE"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EN CASO DE ESTIPULAR OBLIGACIONES ADICIONALES, AGREGAR LOS INCISOS QUE SE REQUIERAN.</w:t>
      </w:r>
    </w:p>
    <w:p w14:paraId="7DEFA2D8" w14:textId="77777777" w:rsidR="00E15343" w:rsidRPr="00C879E0" w:rsidRDefault="00E15343" w:rsidP="00E15343">
      <w:pPr>
        <w:ind w:right="51"/>
        <w:jc w:val="both"/>
        <w:rPr>
          <w:rFonts w:ascii="Noto Sans" w:hAnsi="Noto Sans" w:cs="Noto Sans"/>
          <w:sz w:val="2"/>
          <w:szCs w:val="2"/>
        </w:rPr>
      </w:pPr>
    </w:p>
    <w:p w14:paraId="6D47360C" w14:textId="77777777" w:rsidR="00E15343" w:rsidRPr="00774920" w:rsidRDefault="00E15343" w:rsidP="00E15343">
      <w:pPr>
        <w:tabs>
          <w:tab w:val="left" w:pos="2160"/>
        </w:tabs>
        <w:jc w:val="both"/>
        <w:rPr>
          <w:rFonts w:ascii="Noto Sans" w:hAnsi="Noto Sans" w:cs="Noto Sans"/>
          <w:b/>
          <w:sz w:val="20"/>
          <w:szCs w:val="20"/>
          <w:lang w:eastAsia="es-MX"/>
        </w:rPr>
      </w:pPr>
      <w:r w:rsidRPr="00774920">
        <w:rPr>
          <w:rFonts w:ascii="Noto Sans" w:eastAsia="Calibri" w:hAnsi="Noto Sans" w:cs="Noto Sans"/>
          <w:b/>
          <w:sz w:val="20"/>
          <w:szCs w:val="20"/>
        </w:rPr>
        <w:t xml:space="preserve">DÉCIMA SEGUNDA. </w:t>
      </w:r>
      <w:r w:rsidRPr="00774920">
        <w:rPr>
          <w:rFonts w:ascii="Noto Sans" w:hAnsi="Noto Sans" w:cs="Noto Sans"/>
          <w:b/>
          <w:sz w:val="20"/>
          <w:szCs w:val="20"/>
          <w:lang w:eastAsia="es-MX"/>
        </w:rPr>
        <w:t>ADMINISTRACIÓN, VERIFICACIÓN, SUPERVISIÓN Y ACEPTACIÓN DE LOS BIENES.</w:t>
      </w:r>
    </w:p>
    <w:p w14:paraId="5FF154AE" w14:textId="77777777" w:rsidR="00E15343" w:rsidRPr="00C879E0" w:rsidRDefault="00E15343" w:rsidP="00C879E0">
      <w:pPr>
        <w:ind w:right="51"/>
        <w:jc w:val="both"/>
        <w:rPr>
          <w:rFonts w:ascii="Noto Sans" w:hAnsi="Noto Sans" w:cs="Noto Sans"/>
          <w:sz w:val="2"/>
          <w:szCs w:val="2"/>
        </w:rPr>
      </w:pPr>
    </w:p>
    <w:p w14:paraId="484A8DD2" w14:textId="77777777" w:rsidR="00E15343" w:rsidRPr="00774920" w:rsidRDefault="00E15343" w:rsidP="00E15343">
      <w:pPr>
        <w:tabs>
          <w:tab w:val="left" w:pos="2340"/>
        </w:tabs>
        <w:jc w:val="both"/>
        <w:rPr>
          <w:rFonts w:ascii="Noto Sans"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designa como Administrador(es) del presente contrato a </w:t>
      </w:r>
      <w:r w:rsidRPr="00774920">
        <w:rPr>
          <w:rFonts w:ascii="Noto Sans" w:hAnsi="Noto Sans" w:cs="Noto Sans"/>
          <w:b/>
          <w:sz w:val="20"/>
          <w:szCs w:val="20"/>
        </w:rPr>
        <w:t>(</w:t>
      </w:r>
      <w:r w:rsidRPr="00774920">
        <w:rPr>
          <w:rFonts w:ascii="Noto Sans" w:hAnsi="Noto Sans" w:cs="Noto Sans"/>
          <w:b/>
          <w:sz w:val="20"/>
          <w:szCs w:val="20"/>
          <w:u w:val="single"/>
        </w:rPr>
        <w:t>INCORPORAR NOMBRE DE LA, EL O LOS ADMINISTRADORES DEL CONTRATO)</w:t>
      </w:r>
      <w:r w:rsidRPr="00774920">
        <w:rPr>
          <w:rFonts w:ascii="Noto Sans" w:hAnsi="Noto Sans" w:cs="Noto Sans"/>
          <w:b/>
          <w:sz w:val="20"/>
          <w:szCs w:val="20"/>
        </w:rPr>
        <w:t xml:space="preserve">, </w:t>
      </w:r>
      <w:r w:rsidRPr="00774920">
        <w:rPr>
          <w:rFonts w:ascii="Noto Sans" w:hAnsi="Noto Sans" w:cs="Noto Sans"/>
          <w:sz w:val="20"/>
          <w:szCs w:val="20"/>
        </w:rPr>
        <w:t>con RFC</w:t>
      </w:r>
      <w:r w:rsidRPr="00774920">
        <w:rPr>
          <w:rFonts w:ascii="Noto Sans" w:hAnsi="Noto Sans" w:cs="Noto Sans"/>
          <w:b/>
          <w:sz w:val="20"/>
          <w:szCs w:val="20"/>
        </w:rPr>
        <w:t xml:space="preserve"> </w:t>
      </w:r>
      <w:r w:rsidRPr="00774920">
        <w:rPr>
          <w:rFonts w:ascii="Noto Sans" w:hAnsi="Noto Sans" w:cs="Noto Sans"/>
          <w:b/>
          <w:sz w:val="20"/>
          <w:szCs w:val="20"/>
          <w:u w:val="single"/>
        </w:rPr>
        <w:t>(INCORPORAR RFC)</w:t>
      </w:r>
      <w:r w:rsidRPr="00774920">
        <w:rPr>
          <w:rFonts w:ascii="Noto Sans" w:hAnsi="Noto Sans" w:cs="Noto Sans"/>
          <w:sz w:val="20"/>
          <w:szCs w:val="20"/>
        </w:rPr>
        <w:t xml:space="preserve">, </w:t>
      </w:r>
      <w:r w:rsidRPr="00774920">
        <w:rPr>
          <w:rFonts w:ascii="Noto Sans" w:hAnsi="Noto Sans" w:cs="Noto Sans"/>
          <w:b/>
          <w:sz w:val="20"/>
          <w:szCs w:val="20"/>
        </w:rPr>
        <w:t>(</w:t>
      </w:r>
      <w:r w:rsidRPr="00774920">
        <w:rPr>
          <w:rFonts w:ascii="Noto Sans" w:hAnsi="Noto Sans" w:cs="Noto Sans"/>
          <w:b/>
          <w:sz w:val="20"/>
          <w:szCs w:val="20"/>
          <w:u w:val="single"/>
        </w:rPr>
        <w:t>INCORPORAR CARGO DEL ADMINISTRADOR DEL CONTRATO)</w:t>
      </w:r>
      <w:r w:rsidRPr="00774920">
        <w:rPr>
          <w:rFonts w:ascii="Noto Sans" w:hAnsi="Noto Sans" w:cs="Noto Sans"/>
          <w:sz w:val="20"/>
          <w:szCs w:val="20"/>
        </w:rPr>
        <w:t>, quien dará seguimiento y verificará el cumplimiento de los derechos y obligaciones establecidos en este instrumento.</w:t>
      </w:r>
    </w:p>
    <w:p w14:paraId="6F2F9FBB" w14:textId="77777777" w:rsidR="00E15343" w:rsidRPr="00C879E0" w:rsidRDefault="00E15343" w:rsidP="00C879E0">
      <w:pPr>
        <w:ind w:right="51"/>
        <w:jc w:val="both"/>
        <w:rPr>
          <w:rFonts w:ascii="Noto Sans" w:hAnsi="Noto Sans" w:cs="Noto Sans"/>
          <w:sz w:val="2"/>
          <w:szCs w:val="2"/>
        </w:rPr>
      </w:pPr>
    </w:p>
    <w:p w14:paraId="110FBF19" w14:textId="77777777" w:rsidR="00E15343" w:rsidRPr="00774920" w:rsidRDefault="00E15343" w:rsidP="00E15343">
      <w:pPr>
        <w:jc w:val="both"/>
        <w:rPr>
          <w:rFonts w:ascii="Noto Sans" w:eastAsia="Calibri" w:hAnsi="Noto Sans" w:cs="Noto Sans"/>
          <w:sz w:val="20"/>
          <w:szCs w:val="20"/>
        </w:rPr>
      </w:pPr>
      <w:r w:rsidRPr="00774920">
        <w:rPr>
          <w:rFonts w:ascii="Noto Sans" w:eastAsia="Calibri" w:hAnsi="Noto Sans" w:cs="Noto Sans"/>
          <w:sz w:val="20"/>
          <w:szCs w:val="20"/>
        </w:rPr>
        <w:t>Los bienes se tendrán por recibidos previa revisión del Administrador del contrato, la cual consistirá en la verificación del cumplimiento de las especificaciones establecidas y en su caso en los anexos respectivos,</w:t>
      </w:r>
      <w:r w:rsidRPr="00774920">
        <w:rPr>
          <w:rFonts w:ascii="Noto Sans" w:hAnsi="Noto Sans" w:cs="Noto Sans"/>
          <w:sz w:val="20"/>
          <w:szCs w:val="20"/>
        </w:rPr>
        <w:t xml:space="preserve"> así como las contenidas en la propuesta técnica</w:t>
      </w:r>
      <w:r w:rsidRPr="00774920">
        <w:rPr>
          <w:rFonts w:ascii="Noto Sans" w:eastAsia="Calibri" w:hAnsi="Noto Sans" w:cs="Noto Sans"/>
          <w:sz w:val="20"/>
          <w:szCs w:val="20"/>
        </w:rPr>
        <w:t>.</w:t>
      </w:r>
    </w:p>
    <w:p w14:paraId="2422E6CB" w14:textId="77777777" w:rsidR="00E15343" w:rsidRPr="00C879E0" w:rsidRDefault="00E15343" w:rsidP="00C879E0">
      <w:pPr>
        <w:ind w:right="51"/>
        <w:jc w:val="both"/>
        <w:rPr>
          <w:rFonts w:ascii="Noto Sans" w:hAnsi="Noto Sans" w:cs="Noto Sans"/>
          <w:sz w:val="2"/>
          <w:szCs w:val="2"/>
        </w:rPr>
      </w:pPr>
    </w:p>
    <w:p w14:paraId="69FCC2E0" w14:textId="77777777" w:rsidR="00E15343" w:rsidRPr="00774920" w:rsidRDefault="00E15343" w:rsidP="00E15343">
      <w:pPr>
        <w:tabs>
          <w:tab w:val="left" w:pos="2340"/>
        </w:tabs>
        <w:jc w:val="both"/>
        <w:rPr>
          <w:rFonts w:ascii="Noto Sans" w:eastAsia="Calibri"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a través del </w:t>
      </w:r>
      <w:r w:rsidRPr="00774920">
        <w:rPr>
          <w:rFonts w:ascii="Noto Sans" w:eastAsia="Calibri" w:hAnsi="Noto Sans" w:cs="Noto Sans"/>
          <w:sz w:val="20"/>
          <w:szCs w:val="20"/>
        </w:rPr>
        <w:t>Administrador del contrato</w:t>
      </w:r>
      <w:r w:rsidRPr="00774920">
        <w:rPr>
          <w:rFonts w:ascii="Noto Sans" w:hAnsi="Noto Sans" w:cs="Noto Sans"/>
          <w:sz w:val="20"/>
          <w:szCs w:val="20"/>
        </w:rPr>
        <w:t xml:space="preserve">, rechazará los bienes que no cumplan las especificaciones establecidas en este contrato y en sus Anexos, obligándose </w:t>
      </w:r>
      <w:r w:rsidRPr="00774920">
        <w:rPr>
          <w:rFonts w:ascii="Noto Sans" w:hAnsi="Noto Sans" w:cs="Noto Sans"/>
          <w:b/>
          <w:sz w:val="20"/>
          <w:szCs w:val="20"/>
        </w:rPr>
        <w:t>“EL PROVEEDOR”</w:t>
      </w:r>
      <w:r w:rsidRPr="00774920">
        <w:rPr>
          <w:rFonts w:ascii="Noto Sans" w:hAnsi="Noto Sans" w:cs="Noto Sans"/>
          <w:sz w:val="20"/>
          <w:szCs w:val="20"/>
        </w:rPr>
        <w:t xml:space="preserve"> en este supuesto, a entregarlos nuevamente bajo su responsabilidad y sin costo adicional para </w:t>
      </w:r>
      <w:r w:rsidRPr="00774920">
        <w:rPr>
          <w:rFonts w:ascii="Noto Sans" w:hAnsi="Noto Sans" w:cs="Noto Sans"/>
          <w:b/>
          <w:sz w:val="20"/>
          <w:szCs w:val="20"/>
        </w:rPr>
        <w:t>“LA DEPENDENCIA O ENTIDAD”</w:t>
      </w:r>
      <w:r w:rsidRPr="00774920">
        <w:rPr>
          <w:rFonts w:ascii="Noto Sans" w:hAnsi="Noto Sans" w:cs="Noto Sans"/>
          <w:sz w:val="20"/>
          <w:szCs w:val="20"/>
        </w:rPr>
        <w:t xml:space="preserve">, </w:t>
      </w:r>
      <w:r w:rsidRPr="00774920">
        <w:rPr>
          <w:rFonts w:ascii="Noto Sans" w:eastAsia="Calibri" w:hAnsi="Noto Sans" w:cs="Noto Sans"/>
          <w:sz w:val="20"/>
          <w:szCs w:val="20"/>
        </w:rPr>
        <w:t>sin perjuicio de la aplicación de las penas convencionales o deducciones al cobro correspondiente.</w:t>
      </w:r>
    </w:p>
    <w:p w14:paraId="20CCF002" w14:textId="77777777" w:rsidR="00E15343" w:rsidRPr="00C879E0" w:rsidRDefault="00E15343" w:rsidP="00C879E0">
      <w:pPr>
        <w:ind w:right="51"/>
        <w:jc w:val="both"/>
        <w:rPr>
          <w:rFonts w:ascii="Noto Sans" w:hAnsi="Noto Sans" w:cs="Noto Sans"/>
          <w:sz w:val="2"/>
          <w:szCs w:val="2"/>
        </w:rPr>
      </w:pPr>
    </w:p>
    <w:p w14:paraId="71202E07" w14:textId="77777777" w:rsidR="00E15343" w:rsidRPr="00774920" w:rsidRDefault="00E15343" w:rsidP="00E15343">
      <w:pPr>
        <w:tabs>
          <w:tab w:val="left" w:pos="2340"/>
        </w:tabs>
        <w:jc w:val="both"/>
        <w:rPr>
          <w:rFonts w:ascii="Noto Sans" w:eastAsia="Calibri"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a través del </w:t>
      </w:r>
      <w:r w:rsidRPr="00774920">
        <w:rPr>
          <w:rFonts w:ascii="Noto Sans" w:eastAsia="Calibri" w:hAnsi="Noto Sans" w:cs="Noto Sans"/>
          <w:sz w:val="20"/>
          <w:szCs w:val="20"/>
        </w:rPr>
        <w:t>Administrador del contrato</w:t>
      </w:r>
      <w:r w:rsidRPr="00774920">
        <w:rPr>
          <w:rFonts w:ascii="Noto Sans" w:hAnsi="Noto Sans" w:cs="Noto Sans"/>
          <w:sz w:val="20"/>
          <w:szCs w:val="20"/>
        </w:rPr>
        <w:t xml:space="preserve">, podrá aceptar los bienes que incumplan de manera parcial o deficiente las especificaciones establecidas en este contrato y en los anexos respectivos, </w:t>
      </w:r>
      <w:r w:rsidRPr="00774920">
        <w:rPr>
          <w:rFonts w:ascii="Noto Sans" w:eastAsia="Calibri" w:hAnsi="Noto Sans" w:cs="Noto Sans"/>
          <w:sz w:val="20"/>
          <w:szCs w:val="20"/>
        </w:rPr>
        <w:t>sin perjuicio de la aplicación de las deducciones al pago que procedan, y reposición de los bienes, cuando la naturaleza propia de éstos lo permita.</w:t>
      </w:r>
    </w:p>
    <w:p w14:paraId="7A92B04F" w14:textId="77777777" w:rsidR="00E15343" w:rsidRPr="00C879E0" w:rsidRDefault="00E15343" w:rsidP="00C879E0">
      <w:pPr>
        <w:ind w:right="51"/>
        <w:jc w:val="both"/>
        <w:rPr>
          <w:rFonts w:ascii="Noto Sans" w:hAnsi="Noto Sans" w:cs="Noto Sans"/>
          <w:sz w:val="2"/>
          <w:szCs w:val="2"/>
        </w:rPr>
      </w:pPr>
    </w:p>
    <w:p w14:paraId="6882CAF2" w14:textId="77777777" w:rsidR="00E15343" w:rsidRPr="00774920" w:rsidRDefault="00E15343" w:rsidP="00E15343">
      <w:pPr>
        <w:jc w:val="both"/>
        <w:rPr>
          <w:rFonts w:ascii="Noto Sans" w:hAnsi="Noto Sans" w:cs="Noto Sans"/>
          <w:b/>
          <w:sz w:val="20"/>
          <w:szCs w:val="20"/>
          <w:lang w:eastAsia="es-MX"/>
        </w:rPr>
      </w:pPr>
      <w:r w:rsidRPr="00774920">
        <w:rPr>
          <w:rFonts w:ascii="Noto Sans" w:hAnsi="Noto Sans" w:cs="Noto Sans"/>
          <w:b/>
          <w:sz w:val="20"/>
          <w:szCs w:val="20"/>
          <w:lang w:eastAsia="es-MX"/>
        </w:rPr>
        <w:t>DÉCIMA TERCERA. DEDUCCIONES.</w:t>
      </w:r>
    </w:p>
    <w:p w14:paraId="7CB096AE" w14:textId="77777777" w:rsidR="00E15343" w:rsidRPr="00C879E0" w:rsidRDefault="00E15343" w:rsidP="00C879E0">
      <w:pPr>
        <w:ind w:right="51"/>
        <w:jc w:val="both"/>
        <w:rPr>
          <w:rFonts w:ascii="Noto Sans" w:hAnsi="Noto Sans" w:cs="Noto Sans"/>
          <w:sz w:val="2"/>
          <w:szCs w:val="2"/>
        </w:rPr>
      </w:pPr>
    </w:p>
    <w:p w14:paraId="1D917937" w14:textId="77777777" w:rsidR="00E15343" w:rsidRPr="00774920" w:rsidRDefault="00E15343" w:rsidP="00E15343">
      <w:pPr>
        <w:pStyle w:val="Textoindependiente"/>
        <w:tabs>
          <w:tab w:val="left" w:pos="2520"/>
        </w:tabs>
        <w:rPr>
          <w:rFonts w:ascii="Noto Sans" w:hAnsi="Noto Sans" w:cs="Noto Sans"/>
          <w:spacing w:val="-2"/>
        </w:rPr>
      </w:pPr>
      <w:r w:rsidRPr="00774920">
        <w:rPr>
          <w:rFonts w:ascii="Noto Sans" w:hAnsi="Noto Sans" w:cs="Noto Sans"/>
          <w:b/>
        </w:rPr>
        <w:t>“LA DEPENDENCIA O ENTIDAD”</w:t>
      </w:r>
      <w:r w:rsidRPr="00774920">
        <w:rPr>
          <w:rFonts w:ascii="Noto Sans" w:hAnsi="Noto Sans" w:cs="Noto Sans"/>
          <w:b/>
          <w:bCs/>
          <w:spacing w:val="-2"/>
        </w:rPr>
        <w:t xml:space="preserve"> </w:t>
      </w:r>
      <w:r w:rsidRPr="00774920">
        <w:rPr>
          <w:rFonts w:ascii="Noto Sans" w:hAnsi="Noto Sans" w:cs="Noto Sans"/>
          <w:bCs/>
          <w:spacing w:val="-2"/>
        </w:rPr>
        <w:t xml:space="preserve">aplicará deducciones al pago por el </w:t>
      </w:r>
      <w:r w:rsidRPr="00774920">
        <w:rPr>
          <w:rFonts w:ascii="Noto Sans" w:hAnsi="Noto Sans" w:cs="Noto Sans"/>
          <w:spacing w:val="-2"/>
        </w:rPr>
        <w:t xml:space="preserve">incumplimiento parcial o deficiente, en que incurra </w:t>
      </w:r>
      <w:r w:rsidRPr="00774920">
        <w:rPr>
          <w:rFonts w:ascii="Noto Sans" w:hAnsi="Noto Sans" w:cs="Noto Sans"/>
          <w:b/>
        </w:rPr>
        <w:t>“EL PROVEEDOR”</w:t>
      </w:r>
      <w:r w:rsidRPr="00774920">
        <w:rPr>
          <w:rFonts w:ascii="Noto Sans" w:hAnsi="Noto Sans" w:cs="Noto Sans"/>
          <w:spacing w:val="-2"/>
        </w:rPr>
        <w:t xml:space="preserve"> conforme a lo estipulado en las cláusulas del presente c</w:t>
      </w:r>
      <w:r w:rsidRPr="00774920">
        <w:rPr>
          <w:rFonts w:ascii="Noto Sans" w:hAnsi="Noto Sans" w:cs="Noto Sans"/>
        </w:rPr>
        <w:t xml:space="preserve">ontrato y sus anexos respectivos, </w:t>
      </w:r>
      <w:r w:rsidRPr="00774920">
        <w:rPr>
          <w:rFonts w:ascii="Noto Sans" w:hAnsi="Noto Sans" w:cs="Noto Sans"/>
          <w:spacing w:val="-2"/>
        </w:rPr>
        <w:t xml:space="preserve">las cuales se calcularán por un </w:t>
      </w:r>
      <w:r w:rsidRPr="00774920">
        <w:rPr>
          <w:rFonts w:ascii="Noto Sans" w:hAnsi="Noto Sans" w:cs="Noto Sans"/>
          <w:b/>
          <w:spacing w:val="-2"/>
          <w:u w:val="single"/>
        </w:rPr>
        <w:t xml:space="preserve">(EN CASO DE </w:t>
      </w:r>
      <w:r w:rsidRPr="00774920">
        <w:rPr>
          <w:rFonts w:ascii="Noto Sans" w:hAnsi="Noto Sans" w:cs="Noto Sans"/>
          <w:b/>
          <w:spacing w:val="-2"/>
          <w:u w:val="single"/>
        </w:rPr>
        <w:lastRenderedPageBreak/>
        <w:t xml:space="preserve">EXISTIR SÓLO UN PORCENTAJE </w:t>
      </w:r>
      <w:r w:rsidRPr="00774920">
        <w:rPr>
          <w:rFonts w:ascii="Noto Sans" w:hAnsi="Noto Sans" w:cs="Noto Sans"/>
          <w:b/>
          <w:bCs/>
          <w:spacing w:val="-2"/>
          <w:u w:val="single"/>
          <w:lang w:val="es-ES"/>
        </w:rPr>
        <w:t>SEÑALAR PORCENTAJE DE DEDUCTIVA)</w:t>
      </w:r>
      <w:r w:rsidRPr="00774920">
        <w:rPr>
          <w:rFonts w:ascii="Noto Sans" w:hAnsi="Noto Sans" w:cs="Noto Sans"/>
          <w:bCs/>
          <w:spacing w:val="-2"/>
          <w:lang w:val="es-ES"/>
        </w:rPr>
        <w:t xml:space="preserve"> % </w:t>
      </w:r>
      <w:r w:rsidRPr="00774920">
        <w:rPr>
          <w:rFonts w:ascii="Noto Sans" w:hAnsi="Noto Sans" w:cs="Noto Sans"/>
          <w:spacing w:val="-2"/>
        </w:rPr>
        <w:t xml:space="preserve">sobre el monto de los bienes, </w:t>
      </w:r>
      <w:r w:rsidRPr="00774920">
        <w:rPr>
          <w:rFonts w:ascii="Noto Sans" w:hAnsi="Noto Sans" w:cs="Noto Sans"/>
          <w:b/>
          <w:spacing w:val="-2"/>
          <w:u w:val="single"/>
        </w:rPr>
        <w:t>(EN CASO DE ESTABLECER POR DIVERSOS CONCEPTOS DEDUCTIVAS REMITIR AL ANEXO CORRESPONDIENTE)</w:t>
      </w:r>
      <w:r w:rsidRPr="00774920">
        <w:rPr>
          <w:rFonts w:ascii="Noto Sans" w:hAnsi="Noto Sans" w:cs="Noto Sans"/>
          <w:spacing w:val="-2"/>
        </w:rPr>
        <w:t xml:space="preserve">, proporcionados en forma parcial o deficiente. Las cantidades a deducir se aplicarán en el CFDI o factura electrónica que </w:t>
      </w:r>
      <w:r w:rsidRPr="00774920">
        <w:rPr>
          <w:rFonts w:ascii="Noto Sans" w:hAnsi="Noto Sans" w:cs="Noto Sans"/>
          <w:b/>
        </w:rPr>
        <w:t>“EL PROVEEDOR”</w:t>
      </w:r>
      <w:r w:rsidRPr="00774920">
        <w:rPr>
          <w:rFonts w:ascii="Noto Sans" w:hAnsi="Noto Sans" w:cs="Noto Sans"/>
          <w:spacing w:val="-2"/>
        </w:rPr>
        <w:t xml:space="preserve"> presente para su cobro, en el pago que se encuentre en trámite o bien en el siguiente pago.</w:t>
      </w:r>
    </w:p>
    <w:p w14:paraId="70E3EAF3" w14:textId="77777777" w:rsidR="00E15343" w:rsidRPr="00C879E0" w:rsidRDefault="00E15343" w:rsidP="00C879E0">
      <w:pPr>
        <w:ind w:right="51"/>
        <w:jc w:val="both"/>
        <w:rPr>
          <w:rFonts w:ascii="Noto Sans" w:hAnsi="Noto Sans" w:cs="Noto Sans"/>
          <w:sz w:val="2"/>
          <w:szCs w:val="2"/>
        </w:rPr>
      </w:pPr>
    </w:p>
    <w:p w14:paraId="72B9606A" w14:textId="77777777" w:rsidR="00E15343" w:rsidRPr="00774920" w:rsidRDefault="00E15343" w:rsidP="00E15343">
      <w:pPr>
        <w:pStyle w:val="Textoindependiente"/>
        <w:tabs>
          <w:tab w:val="left" w:pos="2520"/>
        </w:tabs>
        <w:rPr>
          <w:rFonts w:ascii="Noto Sans" w:hAnsi="Noto Sans" w:cs="Noto Sans"/>
          <w:spacing w:val="-2"/>
        </w:rPr>
      </w:pPr>
      <w:r w:rsidRPr="00774920">
        <w:rPr>
          <w:rFonts w:ascii="Noto Sans" w:hAnsi="Noto Sans" w:cs="Noto Sans"/>
          <w:spacing w:val="-2"/>
        </w:rPr>
        <w:t xml:space="preserve">De no existir pagos pendientes, se requerirá a </w:t>
      </w:r>
      <w:r w:rsidRPr="00774920">
        <w:rPr>
          <w:rFonts w:ascii="Noto Sans" w:hAnsi="Noto Sans" w:cs="Noto Sans"/>
          <w:b/>
        </w:rPr>
        <w:t>“EL PROVEEDOR”</w:t>
      </w:r>
      <w:r w:rsidRPr="00774920">
        <w:rPr>
          <w:rFonts w:ascii="Noto Sans" w:hAnsi="Noto Sans" w:cs="Noto Sans"/>
          <w:spacing w:val="-2"/>
        </w:rPr>
        <w:t xml:space="preserve"> que realice el pago de la deductiva a través del esquema e5cinco Pago Electrónico de Derechos, Productos y Aprovechamientos (</w:t>
      </w:r>
      <w:proofErr w:type="spellStart"/>
      <w:r w:rsidRPr="00774920">
        <w:rPr>
          <w:rFonts w:ascii="Noto Sans" w:hAnsi="Noto Sans" w:cs="Noto Sans"/>
          <w:spacing w:val="-2"/>
        </w:rPr>
        <w:t>DPA´s</w:t>
      </w:r>
      <w:proofErr w:type="spellEnd"/>
      <w:r w:rsidRPr="00774920">
        <w:rPr>
          <w:rFonts w:ascii="Noto Sans" w:hAnsi="Noto Sans" w:cs="Noto Sans"/>
          <w:spacing w:val="-2"/>
        </w:rPr>
        <w:t>), a favor de la Tesorería de la Federación, o de la Entidad. En caso de negativa se procederá a hacer efectiva la garantía de cumplimiento del contrato.</w:t>
      </w:r>
    </w:p>
    <w:p w14:paraId="4CB4B154" w14:textId="77777777" w:rsidR="00E15343" w:rsidRPr="00C879E0" w:rsidRDefault="00E15343" w:rsidP="00C879E0">
      <w:pPr>
        <w:ind w:right="51"/>
        <w:jc w:val="both"/>
        <w:rPr>
          <w:rFonts w:ascii="Noto Sans" w:hAnsi="Noto Sans" w:cs="Noto Sans"/>
          <w:sz w:val="2"/>
          <w:szCs w:val="2"/>
        </w:rPr>
      </w:pPr>
    </w:p>
    <w:p w14:paraId="4B03AFDE" w14:textId="77777777" w:rsidR="00E15343" w:rsidRPr="00774920" w:rsidRDefault="00E15343" w:rsidP="00E15343">
      <w:pPr>
        <w:pStyle w:val="Textoindependiente"/>
        <w:tabs>
          <w:tab w:val="left" w:pos="2520"/>
        </w:tabs>
        <w:rPr>
          <w:rFonts w:ascii="Noto Sans" w:hAnsi="Noto Sans" w:cs="Noto Sans"/>
          <w:bCs/>
          <w:spacing w:val="-2"/>
        </w:rPr>
      </w:pPr>
      <w:r w:rsidRPr="00774920">
        <w:rPr>
          <w:rFonts w:ascii="Noto Sans" w:hAnsi="Noto Sans" w:cs="Noto Sans"/>
          <w:bCs/>
          <w:spacing w:val="-2"/>
        </w:rPr>
        <w:t>Las deducciones económicas se aplicarán sobre la cantidad indicada sin incluir impuestos.</w:t>
      </w:r>
    </w:p>
    <w:p w14:paraId="677EB502" w14:textId="77777777" w:rsidR="00E15343" w:rsidRPr="00C879E0" w:rsidRDefault="00E15343" w:rsidP="00C879E0">
      <w:pPr>
        <w:ind w:right="51"/>
        <w:jc w:val="both"/>
        <w:rPr>
          <w:rFonts w:ascii="Noto Sans" w:hAnsi="Noto Sans" w:cs="Noto Sans"/>
          <w:sz w:val="2"/>
          <w:szCs w:val="2"/>
        </w:rPr>
      </w:pPr>
    </w:p>
    <w:p w14:paraId="02F2F402" w14:textId="77777777" w:rsidR="00E15343" w:rsidRPr="00774920" w:rsidRDefault="00E15343" w:rsidP="00E15343">
      <w:pPr>
        <w:pStyle w:val="Textoindependiente"/>
        <w:tabs>
          <w:tab w:val="left" w:pos="2520"/>
        </w:tabs>
        <w:rPr>
          <w:rFonts w:ascii="Noto Sans" w:hAnsi="Noto Sans" w:cs="Noto Sans"/>
          <w:b/>
          <w:bCs/>
          <w:spacing w:val="-2"/>
        </w:rPr>
      </w:pPr>
      <w:r w:rsidRPr="00774920">
        <w:rPr>
          <w:rFonts w:ascii="Noto Sans" w:hAnsi="Noto Sans" w:cs="Noto Sans"/>
          <w:bCs/>
          <w:spacing w:val="-2"/>
        </w:rPr>
        <w:t xml:space="preserve">El cálculo de las deducciones correspondientes las realizará el </w:t>
      </w:r>
      <w:r w:rsidRPr="00774920">
        <w:rPr>
          <w:rFonts w:ascii="Noto Sans" w:eastAsia="Calibri" w:hAnsi="Noto Sans" w:cs="Noto Sans"/>
          <w:lang w:eastAsia="en-US"/>
        </w:rPr>
        <w:t>Administrador del contrato</w:t>
      </w:r>
      <w:r w:rsidRPr="00774920">
        <w:rPr>
          <w:rFonts w:ascii="Noto Sans" w:hAnsi="Noto Sans" w:cs="Noto Sans"/>
          <w:bCs/>
          <w:spacing w:val="-2"/>
        </w:rPr>
        <w:t xml:space="preserve"> de</w:t>
      </w:r>
      <w:r w:rsidRPr="00774920">
        <w:rPr>
          <w:rFonts w:ascii="Noto Sans" w:hAnsi="Noto Sans" w:cs="Noto Sans"/>
          <w:b/>
        </w:rPr>
        <w:t xml:space="preserve"> “LA DEPENDENCIA O ENTIDAD”</w:t>
      </w:r>
      <w:r w:rsidRPr="00774920">
        <w:rPr>
          <w:rFonts w:ascii="Noto Sans" w:hAnsi="Noto Sans" w:cs="Noto Sans"/>
          <w:b/>
          <w:bCs/>
          <w:spacing w:val="-2"/>
        </w:rPr>
        <w:t xml:space="preserve">, </w:t>
      </w:r>
      <w:r w:rsidRPr="00774920">
        <w:rPr>
          <w:rFonts w:ascii="Noto Sans" w:hAnsi="Noto Sans" w:cs="Noto Sans"/>
          <w:bCs/>
          <w:spacing w:val="-2"/>
        </w:rPr>
        <w:t>cuyá notificación se realizará</w:t>
      </w:r>
      <w:r w:rsidRPr="00774920">
        <w:rPr>
          <w:rFonts w:ascii="Noto Sans" w:hAnsi="Noto Sans" w:cs="Noto Sans"/>
          <w:b/>
          <w:bCs/>
          <w:spacing w:val="-2"/>
        </w:rPr>
        <w:t xml:space="preserve"> </w:t>
      </w:r>
      <w:r w:rsidRPr="00774920">
        <w:rPr>
          <w:rFonts w:ascii="Noto Sans" w:hAnsi="Noto Sans" w:cs="Noto Sans"/>
          <w:bCs/>
          <w:spacing w:val="-2"/>
        </w:rPr>
        <w:t xml:space="preserve">por escrito o vía correo electrónico, dentro de los </w:t>
      </w:r>
      <w:r w:rsidRPr="00774920">
        <w:rPr>
          <w:rFonts w:ascii="Noto Sans" w:hAnsi="Noto Sans" w:cs="Noto Sans"/>
          <w:b/>
          <w:bCs/>
          <w:spacing w:val="-2"/>
          <w:u w:val="single"/>
        </w:rPr>
        <w:t>(   )</w:t>
      </w:r>
      <w:r w:rsidRPr="00774920">
        <w:rPr>
          <w:rFonts w:ascii="Noto Sans" w:hAnsi="Noto Sans" w:cs="Noto Sans"/>
          <w:b/>
          <w:bCs/>
          <w:spacing w:val="-2"/>
        </w:rPr>
        <w:t xml:space="preserve"> </w:t>
      </w:r>
      <w:r w:rsidRPr="00774920">
        <w:rPr>
          <w:rFonts w:ascii="Noto Sans" w:hAnsi="Noto Sans" w:cs="Noto Sans"/>
          <w:bCs/>
          <w:spacing w:val="-2"/>
        </w:rPr>
        <w:t>días posteriores al incumplimiento parcial o deficiente.</w:t>
      </w:r>
    </w:p>
    <w:p w14:paraId="3D87A1E1" w14:textId="77777777" w:rsidR="00E15343" w:rsidRPr="00C879E0" w:rsidRDefault="00E15343" w:rsidP="00C879E0">
      <w:pPr>
        <w:ind w:right="51"/>
        <w:jc w:val="both"/>
        <w:rPr>
          <w:rFonts w:ascii="Noto Sans" w:hAnsi="Noto Sans" w:cs="Noto Sans"/>
          <w:sz w:val="2"/>
          <w:szCs w:val="2"/>
        </w:rPr>
      </w:pPr>
    </w:p>
    <w:p w14:paraId="175A1494" w14:textId="77777777" w:rsidR="00E15343" w:rsidRPr="00774920" w:rsidRDefault="00E15343" w:rsidP="00E15343">
      <w:pPr>
        <w:jc w:val="both"/>
        <w:rPr>
          <w:rFonts w:ascii="Noto Sans" w:hAnsi="Noto Sans" w:cs="Noto Sans"/>
          <w:b/>
          <w:sz w:val="20"/>
          <w:szCs w:val="20"/>
          <w:lang w:eastAsia="es-MX"/>
        </w:rPr>
      </w:pPr>
      <w:r w:rsidRPr="00774920">
        <w:rPr>
          <w:rFonts w:ascii="Noto Sans" w:hAnsi="Noto Sans" w:cs="Noto Sans"/>
          <w:b/>
          <w:sz w:val="20"/>
          <w:szCs w:val="20"/>
          <w:lang w:eastAsia="es-MX"/>
        </w:rPr>
        <w:t>DÉCIMA CUARTA. PENAS CONVENCIONALES.</w:t>
      </w:r>
    </w:p>
    <w:p w14:paraId="75D42217" w14:textId="77777777" w:rsidR="00E15343" w:rsidRPr="00C879E0" w:rsidRDefault="00E15343" w:rsidP="00C879E0">
      <w:pPr>
        <w:ind w:right="51"/>
        <w:jc w:val="both"/>
        <w:rPr>
          <w:rFonts w:ascii="Noto Sans" w:hAnsi="Noto Sans" w:cs="Noto Sans"/>
          <w:sz w:val="2"/>
          <w:szCs w:val="2"/>
        </w:rPr>
      </w:pPr>
    </w:p>
    <w:p w14:paraId="662CD2A0" w14:textId="77777777" w:rsidR="00E15343" w:rsidRPr="00774920" w:rsidRDefault="00E15343" w:rsidP="00E15343">
      <w:pPr>
        <w:jc w:val="both"/>
        <w:rPr>
          <w:rFonts w:ascii="Noto Sans" w:hAnsi="Noto Sans" w:cs="Noto Sans"/>
          <w:bCs/>
          <w:spacing w:val="-2"/>
          <w:sz w:val="20"/>
          <w:szCs w:val="20"/>
        </w:rPr>
      </w:pPr>
      <w:r w:rsidRPr="00774920">
        <w:rPr>
          <w:rFonts w:ascii="Noto Sans" w:hAnsi="Noto Sans" w:cs="Noto Sans"/>
          <w:sz w:val="20"/>
          <w:szCs w:val="20"/>
        </w:rPr>
        <w:t xml:space="preserve">En caso </w:t>
      </w:r>
      <w:r w:rsidRPr="00774920">
        <w:rPr>
          <w:rFonts w:ascii="Noto Sans" w:hAnsi="Noto Sans" w:cs="Noto Sans"/>
          <w:bCs/>
          <w:spacing w:val="-2"/>
          <w:sz w:val="20"/>
          <w:szCs w:val="20"/>
        </w:rPr>
        <w:t xml:space="preserve">que </w:t>
      </w:r>
      <w:r w:rsidRPr="00774920">
        <w:rPr>
          <w:rFonts w:ascii="Noto Sans" w:hAnsi="Noto Sans" w:cs="Noto Sans"/>
          <w:b/>
          <w:sz w:val="20"/>
          <w:szCs w:val="20"/>
        </w:rPr>
        <w:t xml:space="preserve">“EL PROVEEDOR” </w:t>
      </w:r>
      <w:r w:rsidRPr="00774920">
        <w:rPr>
          <w:rFonts w:ascii="Noto Sans" w:hAnsi="Noto Sans" w:cs="Noto Sans"/>
          <w:bCs/>
          <w:spacing w:val="-2"/>
          <w:sz w:val="20"/>
          <w:szCs w:val="20"/>
        </w:rPr>
        <w:t xml:space="preserve">incurra en </w:t>
      </w:r>
      <w:r w:rsidRPr="00774920">
        <w:rPr>
          <w:rFonts w:ascii="Noto Sans" w:hAnsi="Noto Sans" w:cs="Noto Sans"/>
          <w:sz w:val="20"/>
          <w:szCs w:val="20"/>
        </w:rPr>
        <w:t>atraso en el cumplimiento a lo pactado</w:t>
      </w:r>
      <w:r w:rsidRPr="00774920">
        <w:rPr>
          <w:rFonts w:ascii="Noto Sans" w:hAnsi="Noto Sans" w:cs="Noto Sans"/>
          <w:bCs/>
          <w:spacing w:val="-2"/>
          <w:sz w:val="20"/>
          <w:szCs w:val="20"/>
        </w:rPr>
        <w:t xml:space="preserve"> </w:t>
      </w:r>
      <w:r w:rsidRPr="00774920">
        <w:rPr>
          <w:rFonts w:ascii="Noto Sans" w:hAnsi="Noto Sans" w:cs="Noto Sans"/>
          <w:sz w:val="20"/>
          <w:szCs w:val="20"/>
        </w:rPr>
        <w:t>para la entrega de los bienes objeto del</w:t>
      </w:r>
      <w:r w:rsidRPr="00774920">
        <w:rPr>
          <w:rFonts w:ascii="Noto Sans" w:hAnsi="Noto Sans" w:cs="Noto Sans"/>
          <w:bCs/>
          <w:spacing w:val="-2"/>
          <w:sz w:val="20"/>
          <w:szCs w:val="20"/>
        </w:rPr>
        <w:t xml:space="preserve"> presente contrato, conforme a lo establecido en el Anexo (No.___), parte integral del presente contrato, </w:t>
      </w:r>
      <w:r w:rsidRPr="00774920">
        <w:rPr>
          <w:rFonts w:ascii="Noto Sans" w:hAnsi="Noto Sans" w:cs="Noto Sans"/>
          <w:b/>
          <w:sz w:val="20"/>
          <w:szCs w:val="20"/>
        </w:rPr>
        <w:t>“LA DEPENDENCIA O ENTIDAD”</w:t>
      </w:r>
      <w:r w:rsidRPr="00774920">
        <w:rPr>
          <w:rFonts w:ascii="Noto Sans" w:hAnsi="Noto Sans" w:cs="Noto Sans"/>
          <w:bCs/>
          <w:spacing w:val="-2"/>
          <w:sz w:val="20"/>
          <w:szCs w:val="20"/>
        </w:rPr>
        <w:t xml:space="preserve"> por conducto del </w:t>
      </w:r>
      <w:r w:rsidRPr="00774920">
        <w:rPr>
          <w:rFonts w:ascii="Noto Sans" w:eastAsia="Calibri" w:hAnsi="Noto Sans" w:cs="Noto Sans"/>
          <w:sz w:val="20"/>
          <w:szCs w:val="20"/>
        </w:rPr>
        <w:t>Administrador del contrato</w:t>
      </w:r>
      <w:r w:rsidRPr="00774920">
        <w:rPr>
          <w:rFonts w:ascii="Noto Sans" w:hAnsi="Noto Sans" w:cs="Noto Sans"/>
          <w:bCs/>
          <w:spacing w:val="-2"/>
          <w:sz w:val="20"/>
          <w:szCs w:val="20"/>
        </w:rPr>
        <w:t xml:space="preserve"> aplicará la pena convencional equivalente al </w:t>
      </w:r>
      <w:r w:rsidRPr="00774920">
        <w:rPr>
          <w:rFonts w:ascii="Noto Sans" w:hAnsi="Noto Sans" w:cs="Noto Sans"/>
          <w:b/>
          <w:bCs/>
          <w:spacing w:val="-2"/>
          <w:sz w:val="20"/>
          <w:szCs w:val="20"/>
        </w:rPr>
        <w:t>(INCORPORAR PORCENTAJE DE PENA CONVENCIONAL)</w:t>
      </w:r>
      <w:r w:rsidRPr="00774920">
        <w:rPr>
          <w:rFonts w:ascii="Noto Sans" w:hAnsi="Noto Sans" w:cs="Noto Sans"/>
          <w:bCs/>
          <w:spacing w:val="-2"/>
          <w:sz w:val="20"/>
          <w:szCs w:val="20"/>
        </w:rPr>
        <w:t xml:space="preserve"> </w:t>
      </w:r>
      <w:r w:rsidRPr="00774920">
        <w:rPr>
          <w:rFonts w:ascii="Noto Sans" w:hAnsi="Noto Sans" w:cs="Noto Sans"/>
          <w:b/>
          <w:bCs/>
          <w:spacing w:val="-2"/>
          <w:sz w:val="20"/>
          <w:szCs w:val="20"/>
        </w:rPr>
        <w:t>%</w:t>
      </w:r>
      <w:r w:rsidRPr="00774920">
        <w:rPr>
          <w:rFonts w:ascii="Noto Sans" w:hAnsi="Noto Sans" w:cs="Noto Sans"/>
          <w:sz w:val="20"/>
          <w:szCs w:val="20"/>
        </w:rPr>
        <w:t xml:space="preserve">, </w:t>
      </w:r>
      <w:r w:rsidRPr="00774920">
        <w:rPr>
          <w:rFonts w:ascii="Noto Sans" w:hAnsi="Noto Sans" w:cs="Noto Sans"/>
          <w:b/>
          <w:sz w:val="20"/>
          <w:szCs w:val="20"/>
          <w:u w:val="single"/>
        </w:rPr>
        <w:t>(</w:t>
      </w:r>
      <w:r w:rsidRPr="00774920">
        <w:rPr>
          <w:rFonts w:ascii="Noto Sans" w:hAnsi="Noto Sans" w:cs="Noto Sans"/>
          <w:b/>
          <w:spacing w:val="-2"/>
          <w:sz w:val="20"/>
          <w:szCs w:val="20"/>
          <w:u w:val="single"/>
        </w:rPr>
        <w:t>EN CASO DE EXISTIR SÓLO UN PORCENTAJE O ESTABLECER DIVERSOS PORCENTAJES REMITIR AL ANEXO CORRESPONDIENTE)</w:t>
      </w:r>
      <w:r w:rsidRPr="00774920">
        <w:rPr>
          <w:rFonts w:ascii="Noto Sans" w:hAnsi="Noto Sans" w:cs="Noto Sans"/>
          <w:spacing w:val="-2"/>
          <w:sz w:val="20"/>
          <w:szCs w:val="20"/>
        </w:rPr>
        <w:t xml:space="preserve"> </w:t>
      </w:r>
      <w:r w:rsidRPr="00774920">
        <w:rPr>
          <w:rFonts w:ascii="Noto Sans" w:hAnsi="Noto Sans" w:cs="Noto Sans"/>
          <w:bCs/>
          <w:spacing w:val="-2"/>
          <w:sz w:val="20"/>
          <w:szCs w:val="20"/>
        </w:rPr>
        <w:t xml:space="preserve">por cada </w:t>
      </w:r>
      <w:r w:rsidRPr="00774920">
        <w:rPr>
          <w:rFonts w:ascii="Noto Sans" w:hAnsi="Noto Sans" w:cs="Noto Sans"/>
          <w:b/>
          <w:bCs/>
          <w:spacing w:val="-2"/>
          <w:sz w:val="20"/>
          <w:szCs w:val="20"/>
          <w:u w:val="single"/>
        </w:rPr>
        <w:t>(CALCULAR PERIODICIDAD DE PENA)</w:t>
      </w:r>
      <w:r w:rsidRPr="00774920">
        <w:rPr>
          <w:rFonts w:ascii="Noto Sans" w:hAnsi="Noto Sans" w:cs="Noto Sans"/>
          <w:bCs/>
          <w:spacing w:val="-2"/>
          <w:sz w:val="20"/>
          <w:szCs w:val="20"/>
        </w:rPr>
        <w:t xml:space="preserve"> de atraso sobre el monto de los bienes no proporcionados, de conformidad con </w:t>
      </w:r>
      <w:r w:rsidRPr="00774920">
        <w:rPr>
          <w:rFonts w:ascii="Noto Sans" w:hAnsi="Noto Sans" w:cs="Noto Sans"/>
          <w:sz w:val="20"/>
          <w:szCs w:val="20"/>
        </w:rPr>
        <w:t>este instrumento legal</w:t>
      </w:r>
      <w:r w:rsidRPr="00774920">
        <w:rPr>
          <w:rFonts w:ascii="Noto Sans" w:hAnsi="Noto Sans" w:cs="Noto Sans"/>
          <w:bCs/>
          <w:spacing w:val="-2"/>
          <w:sz w:val="20"/>
          <w:szCs w:val="20"/>
        </w:rPr>
        <w:t xml:space="preserve"> </w:t>
      </w:r>
      <w:r w:rsidRPr="00774920">
        <w:rPr>
          <w:rFonts w:ascii="Noto Sans" w:hAnsi="Noto Sans" w:cs="Noto Sans"/>
          <w:sz w:val="20"/>
          <w:szCs w:val="20"/>
        </w:rPr>
        <w:t>y sus respectivos anexos.</w:t>
      </w:r>
      <w:r w:rsidRPr="00774920">
        <w:rPr>
          <w:rFonts w:ascii="Noto Sans" w:hAnsi="Noto Sans" w:cs="Noto Sans"/>
          <w:bCs/>
          <w:spacing w:val="-2"/>
          <w:sz w:val="20"/>
          <w:szCs w:val="20"/>
        </w:rPr>
        <w:t xml:space="preserve"> </w:t>
      </w:r>
    </w:p>
    <w:p w14:paraId="60993125" w14:textId="77777777" w:rsidR="00E15343" w:rsidRPr="00C879E0" w:rsidRDefault="00E15343" w:rsidP="00C879E0">
      <w:pPr>
        <w:ind w:right="51"/>
        <w:jc w:val="both"/>
        <w:rPr>
          <w:rFonts w:ascii="Noto Sans" w:hAnsi="Noto Sans" w:cs="Noto Sans"/>
          <w:sz w:val="2"/>
          <w:szCs w:val="2"/>
        </w:rPr>
      </w:pPr>
    </w:p>
    <w:p w14:paraId="6FFF3D4B"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El Administrador del contrato determinará el cálculo de la pena convencional, cuya notificación se realizará por escrito o vía correo electrónico, dentro de los </w:t>
      </w:r>
      <w:r w:rsidRPr="00774920">
        <w:rPr>
          <w:rFonts w:ascii="Noto Sans" w:hAnsi="Noto Sans" w:cs="Noto Sans"/>
          <w:b/>
          <w:bCs/>
          <w:spacing w:val="-2"/>
          <w:sz w:val="20"/>
          <w:szCs w:val="20"/>
          <w:u w:val="single"/>
        </w:rPr>
        <w:t>(   )</w:t>
      </w:r>
      <w:r w:rsidRPr="00774920">
        <w:rPr>
          <w:rFonts w:ascii="Noto Sans" w:hAnsi="Noto Sans" w:cs="Noto Sans"/>
          <w:bCs/>
          <w:spacing w:val="-2"/>
          <w:sz w:val="20"/>
          <w:szCs w:val="20"/>
        </w:rPr>
        <w:t xml:space="preserve"> días</w:t>
      </w:r>
      <w:r w:rsidRPr="00774920">
        <w:rPr>
          <w:rFonts w:ascii="Noto Sans" w:hAnsi="Noto Sans" w:cs="Noto Sans"/>
          <w:sz w:val="20"/>
          <w:szCs w:val="20"/>
        </w:rPr>
        <w:t xml:space="preserve"> posteriores al atraso en el cumplimiento de la obligación de que se trate.</w:t>
      </w:r>
    </w:p>
    <w:p w14:paraId="2DDF52D2" w14:textId="77777777" w:rsidR="00E15343" w:rsidRPr="00C879E0" w:rsidRDefault="00E15343" w:rsidP="00C879E0">
      <w:pPr>
        <w:ind w:right="51"/>
        <w:jc w:val="both"/>
        <w:rPr>
          <w:rFonts w:ascii="Noto Sans" w:hAnsi="Noto Sans" w:cs="Noto Sans"/>
          <w:sz w:val="2"/>
          <w:szCs w:val="2"/>
        </w:rPr>
      </w:pPr>
    </w:p>
    <w:p w14:paraId="6B78FD68" w14:textId="77777777" w:rsidR="00E15343" w:rsidRPr="00774920" w:rsidRDefault="00E15343" w:rsidP="00E15343">
      <w:pPr>
        <w:tabs>
          <w:tab w:val="left" w:pos="708"/>
        </w:tabs>
        <w:jc w:val="both"/>
        <w:rPr>
          <w:rFonts w:ascii="Noto Sans" w:hAnsi="Noto Sans" w:cs="Noto Sans"/>
          <w:sz w:val="20"/>
          <w:szCs w:val="20"/>
        </w:rPr>
      </w:pPr>
      <w:r w:rsidRPr="00774920">
        <w:rPr>
          <w:rFonts w:ascii="Noto Sans" w:hAnsi="Noto Sans" w:cs="Noto Sans"/>
          <w:sz w:val="20"/>
          <w:szCs w:val="20"/>
        </w:rPr>
        <w:t xml:space="preserve">El pago de los bienes quedará condicionado, proporcionalmente, al pago que </w:t>
      </w:r>
      <w:r w:rsidRPr="00774920">
        <w:rPr>
          <w:rFonts w:ascii="Noto Sans" w:hAnsi="Noto Sans" w:cs="Noto Sans"/>
          <w:b/>
          <w:sz w:val="20"/>
          <w:szCs w:val="20"/>
        </w:rPr>
        <w:t>“EL PROVEEDOR”</w:t>
      </w:r>
      <w:r w:rsidRPr="00774920">
        <w:rPr>
          <w:rFonts w:ascii="Noto Sans" w:hAnsi="Noto Sans" w:cs="Noto Sans"/>
          <w:sz w:val="20"/>
          <w:szCs w:val="20"/>
        </w:rPr>
        <w:t xml:space="preserve"> deba efectuar por concepto de penas convencionales por atraso; en el supuesto que el contrato sea rescindido en términos de lo previsto en la </w:t>
      </w:r>
      <w:r w:rsidRPr="00774920">
        <w:rPr>
          <w:rFonts w:ascii="Noto Sans" w:hAnsi="Noto Sans" w:cs="Noto Sans"/>
          <w:b/>
          <w:sz w:val="20"/>
          <w:szCs w:val="20"/>
        </w:rPr>
        <w:t>CLÁUSULA VIGÉSIMA TERCERA DE RESCISIÓN</w:t>
      </w:r>
      <w:r w:rsidRPr="00774920">
        <w:rPr>
          <w:rFonts w:ascii="Noto Sans" w:hAnsi="Noto Sans" w:cs="Noto Sans"/>
          <w:sz w:val="20"/>
          <w:szCs w:val="20"/>
        </w:rPr>
        <w:t>, no procederá el cobro de dichas penas ni la contabilización de las mismas al hacer efectiva la garantía de cumplimiento del contrato.</w:t>
      </w:r>
    </w:p>
    <w:p w14:paraId="1B9E64B0" w14:textId="77777777" w:rsidR="00E15343" w:rsidRPr="00C879E0" w:rsidRDefault="00E15343" w:rsidP="00C879E0">
      <w:pPr>
        <w:ind w:right="51"/>
        <w:jc w:val="both"/>
        <w:rPr>
          <w:rFonts w:ascii="Noto Sans" w:hAnsi="Noto Sans" w:cs="Noto Sans"/>
          <w:sz w:val="2"/>
          <w:szCs w:val="2"/>
        </w:rPr>
      </w:pPr>
    </w:p>
    <w:p w14:paraId="2689689D" w14:textId="77777777" w:rsidR="00E15343" w:rsidRPr="00774920" w:rsidRDefault="00E15343" w:rsidP="00E15343">
      <w:pPr>
        <w:tabs>
          <w:tab w:val="left" w:pos="708"/>
        </w:tabs>
        <w:jc w:val="both"/>
        <w:rPr>
          <w:rFonts w:ascii="Noto Sans" w:hAnsi="Noto Sans" w:cs="Noto Sans"/>
          <w:sz w:val="20"/>
          <w:szCs w:val="20"/>
        </w:rPr>
      </w:pPr>
      <w:r w:rsidRPr="00774920">
        <w:rPr>
          <w:rFonts w:ascii="Noto Sans" w:hAnsi="Noto Sans" w:cs="Noto Sans"/>
          <w:sz w:val="20"/>
          <w:szCs w:val="20"/>
        </w:rPr>
        <w:t xml:space="preserve">El pago de la pena podrá efectuarse </w:t>
      </w:r>
      <w:r w:rsidRPr="00774920">
        <w:rPr>
          <w:rFonts w:ascii="Noto Sans" w:hAnsi="Noto Sans" w:cs="Noto Sans"/>
          <w:bCs/>
          <w:spacing w:val="-2"/>
          <w:sz w:val="20"/>
          <w:szCs w:val="20"/>
        </w:rPr>
        <w:t>a través del esquema e5cinco</w:t>
      </w:r>
      <w:r w:rsidRPr="00774920">
        <w:rPr>
          <w:rFonts w:ascii="Noto Sans" w:hAnsi="Noto Sans" w:cs="Noto Sans"/>
          <w:spacing w:val="-2"/>
          <w:sz w:val="20"/>
          <w:szCs w:val="20"/>
        </w:rPr>
        <w:t xml:space="preserve"> Pago Electrónico de Derechos, Productos y Aprovechamientos (</w:t>
      </w:r>
      <w:proofErr w:type="spellStart"/>
      <w:r w:rsidRPr="00774920">
        <w:rPr>
          <w:rFonts w:ascii="Noto Sans" w:hAnsi="Noto Sans" w:cs="Noto Sans"/>
          <w:spacing w:val="-2"/>
          <w:sz w:val="20"/>
          <w:szCs w:val="20"/>
        </w:rPr>
        <w:t>DPA´s</w:t>
      </w:r>
      <w:proofErr w:type="spellEnd"/>
      <w:r w:rsidRPr="00774920">
        <w:rPr>
          <w:rFonts w:ascii="Noto Sans" w:hAnsi="Noto Sans" w:cs="Noto Sans"/>
          <w:spacing w:val="-2"/>
          <w:sz w:val="20"/>
          <w:szCs w:val="20"/>
        </w:rPr>
        <w:t>),</w:t>
      </w:r>
      <w:r w:rsidRPr="00774920">
        <w:rPr>
          <w:rFonts w:ascii="Noto Sans" w:hAnsi="Noto Sans" w:cs="Noto Sans"/>
          <w:sz w:val="20"/>
          <w:szCs w:val="20"/>
        </w:rPr>
        <w:t xml:space="preserve"> </w:t>
      </w:r>
      <w:r w:rsidRPr="00774920">
        <w:rPr>
          <w:rFonts w:ascii="Noto Sans" w:hAnsi="Noto Sans" w:cs="Noto Sans"/>
          <w:spacing w:val="-2"/>
          <w:sz w:val="20"/>
          <w:szCs w:val="20"/>
        </w:rPr>
        <w:t>a favor de la Tesorería de la Federación,</w:t>
      </w:r>
      <w:r w:rsidRPr="00774920">
        <w:rPr>
          <w:rFonts w:ascii="Noto Sans" w:hAnsi="Noto Sans" w:cs="Noto Sans"/>
          <w:sz w:val="20"/>
          <w:szCs w:val="20"/>
        </w:rPr>
        <w:t xml:space="preserve"> o la Entidad; </w:t>
      </w:r>
      <w:r w:rsidRPr="00774920">
        <w:rPr>
          <w:rFonts w:ascii="Noto Sans" w:hAnsi="Noto Sans" w:cs="Noto Sans"/>
          <w:spacing w:val="-2"/>
          <w:sz w:val="20"/>
          <w:szCs w:val="20"/>
        </w:rPr>
        <w:t xml:space="preserve">o bien, a través de un comprobante de egreso (CFDI de Egreso) conocido comúnmente como Nota </w:t>
      </w:r>
      <w:r w:rsidRPr="00774920">
        <w:rPr>
          <w:rFonts w:ascii="Noto Sans" w:hAnsi="Noto Sans" w:cs="Noto Sans"/>
          <w:spacing w:val="-2"/>
          <w:sz w:val="20"/>
          <w:szCs w:val="20"/>
        </w:rPr>
        <w:lastRenderedPageBreak/>
        <w:t>de Crédito, en el momento en el que emita el comprobante de Ingreso (Factura o CFDI de Ingreso) por concepto de los bienes, en términos de las disposiciones jurídicas aplicables.</w:t>
      </w:r>
    </w:p>
    <w:p w14:paraId="007F1D1D" w14:textId="77777777" w:rsidR="00E15343" w:rsidRPr="00774920" w:rsidRDefault="00E15343" w:rsidP="00E15343">
      <w:pPr>
        <w:tabs>
          <w:tab w:val="left" w:pos="708"/>
        </w:tabs>
        <w:jc w:val="both"/>
        <w:rPr>
          <w:rFonts w:ascii="Noto Sans" w:hAnsi="Noto Sans" w:cs="Noto Sans"/>
          <w:sz w:val="20"/>
          <w:szCs w:val="20"/>
        </w:rPr>
      </w:pPr>
    </w:p>
    <w:p w14:paraId="278C9F5A" w14:textId="77777777" w:rsidR="00E15343" w:rsidRPr="00774920" w:rsidRDefault="00E15343" w:rsidP="00E15343">
      <w:pPr>
        <w:tabs>
          <w:tab w:val="left" w:pos="708"/>
        </w:tabs>
        <w:jc w:val="both"/>
        <w:rPr>
          <w:rFonts w:ascii="Noto Sans" w:hAnsi="Noto Sans" w:cs="Noto Sans"/>
          <w:spacing w:val="-2"/>
          <w:sz w:val="20"/>
          <w:szCs w:val="20"/>
        </w:rPr>
      </w:pPr>
      <w:r w:rsidRPr="00774920">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74920">
        <w:rPr>
          <w:rFonts w:ascii="Noto Sans" w:hAnsi="Noto Sans" w:cs="Noto Sans"/>
          <w:spacing w:val="-2"/>
          <w:sz w:val="20"/>
          <w:szCs w:val="20"/>
        </w:rPr>
        <w:t xml:space="preserve">. </w:t>
      </w:r>
    </w:p>
    <w:p w14:paraId="58CA13EA" w14:textId="77777777" w:rsidR="00E15343" w:rsidRPr="00C879E0" w:rsidRDefault="00E15343" w:rsidP="00C879E0">
      <w:pPr>
        <w:ind w:right="51"/>
        <w:jc w:val="both"/>
        <w:rPr>
          <w:rFonts w:ascii="Noto Sans" w:hAnsi="Noto Sans" w:cs="Noto Sans"/>
          <w:sz w:val="2"/>
          <w:szCs w:val="2"/>
        </w:rPr>
      </w:pPr>
    </w:p>
    <w:p w14:paraId="5B6AE3A4"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 xml:space="preserve">Cuando </w:t>
      </w:r>
      <w:r w:rsidRPr="00774920">
        <w:rPr>
          <w:rFonts w:ascii="Noto Sans" w:hAnsi="Noto Sans" w:cs="Noto Sans"/>
          <w:b/>
          <w:sz w:val="20"/>
          <w:szCs w:val="20"/>
        </w:rPr>
        <w:t>“EL PROVEEDOR”</w:t>
      </w:r>
      <w:r w:rsidRPr="00774920">
        <w:rPr>
          <w:rFonts w:ascii="Noto Sans" w:hAnsi="Noto Sans" w:cs="Noto Sans"/>
          <w:sz w:val="20"/>
          <w:szCs w:val="20"/>
        </w:rPr>
        <w:t xml:space="preserve"> quede exceptuado de la presentación de la garantía de cumplimiento, en los supuestos previstos en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el monto máximo de las penas convencionales por atraso que se puede aplicar, será del 20% (veinte por ciento) del monto de los bienes adquiridos fuera de la fecha convenida, de conformidad con lo establecido en el artículo 142, cuarto párrafo del Reglamento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w:t>
      </w:r>
    </w:p>
    <w:p w14:paraId="2EABF4D4" w14:textId="77777777" w:rsidR="00E15343" w:rsidRPr="00774920" w:rsidRDefault="00E15343" w:rsidP="00E15343">
      <w:pPr>
        <w:pStyle w:val="Texto"/>
        <w:spacing w:after="0" w:line="240" w:lineRule="auto"/>
        <w:ind w:firstLine="0"/>
        <w:rPr>
          <w:rFonts w:ascii="Noto Sans" w:eastAsia="Calibri" w:hAnsi="Noto Sans" w:cs="Noto Sans"/>
          <w:b/>
          <w:sz w:val="20"/>
          <w:lang w:eastAsia="en-US"/>
        </w:rPr>
      </w:pPr>
    </w:p>
    <w:p w14:paraId="15DC3239" w14:textId="77777777" w:rsidR="00E15343" w:rsidRPr="00774920" w:rsidRDefault="00E15343" w:rsidP="00E15343">
      <w:pPr>
        <w:autoSpaceDE w:val="0"/>
        <w:autoSpaceDN w:val="0"/>
        <w:adjustRightInd w:val="0"/>
        <w:jc w:val="both"/>
        <w:rPr>
          <w:rFonts w:ascii="Noto Sans" w:hAnsi="Noto Sans" w:cs="Noto Sans"/>
          <w:sz w:val="20"/>
          <w:szCs w:val="20"/>
        </w:rPr>
      </w:pPr>
      <w:r w:rsidRPr="00774920">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774920">
        <w:rPr>
          <w:rFonts w:ascii="Noto Sans" w:hAnsi="Noto Sans" w:cs="Noto Sans"/>
          <w:sz w:val="20"/>
          <w:szCs w:val="20"/>
        </w:rPr>
        <w:t>LAASSP</w:t>
      </w:r>
      <w:proofErr w:type="spellEnd"/>
      <w:r w:rsidRPr="00774920">
        <w:rPr>
          <w:rFonts w:ascii="Noto Sans" w:hAnsi="Noto Sans" w:cs="Noto Sans"/>
          <w:sz w:val="20"/>
          <w:szCs w:val="20"/>
        </w:rPr>
        <w:t xml:space="preserve">, EL ÁREA CONTRATANTE DEBERÁ CONSIDERAR QUE EL MONTO MÁXIMO DE LAS PENAS CONVENCIONALES POR ATRASO SERÁ DEL 10% (DIEZ POR CIENTO), CONFORME LO ESTABLECIDO EN EL ARTÍCULO 142 DEL REGLAMENTO DE LA </w:t>
      </w:r>
      <w:proofErr w:type="spellStart"/>
      <w:r w:rsidRPr="00774920">
        <w:rPr>
          <w:rFonts w:ascii="Noto Sans" w:hAnsi="Noto Sans" w:cs="Noto Sans"/>
          <w:sz w:val="20"/>
          <w:szCs w:val="20"/>
        </w:rPr>
        <w:t>LAASSP</w:t>
      </w:r>
      <w:proofErr w:type="spellEnd"/>
      <w:r w:rsidRPr="00774920">
        <w:rPr>
          <w:rFonts w:ascii="Noto Sans" w:hAnsi="Noto Sans" w:cs="Noto Sans"/>
          <w:sz w:val="20"/>
          <w:szCs w:val="20"/>
        </w:rPr>
        <w:t>.</w:t>
      </w:r>
    </w:p>
    <w:p w14:paraId="3B7F79F1" w14:textId="77777777" w:rsidR="00E15343" w:rsidRPr="00C879E0" w:rsidRDefault="00E15343" w:rsidP="00C879E0">
      <w:pPr>
        <w:ind w:right="51"/>
        <w:jc w:val="both"/>
        <w:rPr>
          <w:rFonts w:ascii="Noto Sans" w:hAnsi="Noto Sans" w:cs="Noto Sans"/>
          <w:sz w:val="2"/>
          <w:szCs w:val="2"/>
        </w:rPr>
      </w:pPr>
    </w:p>
    <w:p w14:paraId="2475E619" w14:textId="77777777" w:rsidR="00E15343" w:rsidRPr="00774920" w:rsidRDefault="00E15343" w:rsidP="00E15343">
      <w:pPr>
        <w:pStyle w:val="Texto"/>
        <w:spacing w:after="0" w:line="240" w:lineRule="auto"/>
        <w:ind w:firstLine="0"/>
        <w:rPr>
          <w:rFonts w:ascii="Noto Sans" w:hAnsi="Noto Sans" w:cs="Noto Sans"/>
          <w:b/>
          <w:sz w:val="20"/>
        </w:rPr>
      </w:pPr>
      <w:r w:rsidRPr="00774920">
        <w:rPr>
          <w:rFonts w:ascii="Noto Sans" w:eastAsia="Calibri" w:hAnsi="Noto Sans" w:cs="Noto Sans"/>
          <w:b/>
          <w:sz w:val="20"/>
          <w:lang w:eastAsia="en-US"/>
        </w:rPr>
        <w:t>DÉCIMA QUINTA. LICENCIAS, AUTORIZACIONES Y PERMISOS.</w:t>
      </w:r>
    </w:p>
    <w:p w14:paraId="5A0914DD" w14:textId="77777777" w:rsidR="00E15343" w:rsidRPr="00774920" w:rsidRDefault="00E15343" w:rsidP="00E15343">
      <w:pPr>
        <w:pStyle w:val="Texto"/>
        <w:spacing w:after="0" w:line="240" w:lineRule="auto"/>
        <w:ind w:firstLine="0"/>
        <w:rPr>
          <w:rFonts w:ascii="Noto Sans" w:eastAsia="Calibri" w:hAnsi="Noto Sans" w:cs="Noto Sans"/>
          <w:sz w:val="20"/>
          <w:lang w:eastAsia="en-US"/>
        </w:rPr>
      </w:pPr>
    </w:p>
    <w:p w14:paraId="29723C93" w14:textId="77777777" w:rsidR="00E15343" w:rsidRPr="00774920" w:rsidRDefault="00E15343" w:rsidP="00E15343">
      <w:pPr>
        <w:pStyle w:val="Texto"/>
        <w:spacing w:after="0" w:line="240" w:lineRule="auto"/>
        <w:ind w:firstLine="0"/>
        <w:rPr>
          <w:rFonts w:ascii="Noto Sans" w:eastAsia="Calibri" w:hAnsi="Noto Sans" w:cs="Noto Sans"/>
          <w:sz w:val="20"/>
          <w:lang w:val="es-MX" w:eastAsia="en-US"/>
        </w:rPr>
      </w:pPr>
      <w:r w:rsidRPr="00774920">
        <w:rPr>
          <w:rFonts w:ascii="Noto Sans" w:hAnsi="Noto Sans" w:cs="Noto Sans"/>
          <w:b/>
          <w:sz w:val="20"/>
        </w:rPr>
        <w:t>“EL PROVEEDOR”</w:t>
      </w:r>
      <w:r w:rsidRPr="00774920">
        <w:rPr>
          <w:rFonts w:ascii="Noto Sans" w:eastAsia="Calibri" w:hAnsi="Noto Sans" w:cs="Noto Sans"/>
          <w:sz w:val="20"/>
          <w:lang w:eastAsia="en-US"/>
        </w:rPr>
        <w:t xml:space="preserve"> se obliga a observar y mantener vigentes </w:t>
      </w:r>
      <w:r w:rsidRPr="00774920">
        <w:rPr>
          <w:rFonts w:ascii="Noto Sans" w:eastAsia="Calibri" w:hAnsi="Noto Sans" w:cs="Noto Sans"/>
          <w:sz w:val="20"/>
          <w:lang w:val="es-MX" w:eastAsia="en-US"/>
        </w:rPr>
        <w:t>las licencias, autorizaciones, permisos o registros requeridos para el cumplimiento de sus obligaciones.</w:t>
      </w:r>
    </w:p>
    <w:p w14:paraId="1E8AA886" w14:textId="77777777" w:rsidR="00E15343" w:rsidRPr="00774920" w:rsidRDefault="00E15343" w:rsidP="00E15343">
      <w:pPr>
        <w:pStyle w:val="Texto"/>
        <w:spacing w:after="0" w:line="240" w:lineRule="auto"/>
        <w:ind w:firstLine="0"/>
        <w:rPr>
          <w:rFonts w:ascii="Noto Sans" w:eastAsia="Calibri" w:hAnsi="Noto Sans" w:cs="Noto Sans"/>
          <w:sz w:val="20"/>
          <w:lang w:val="es-MX" w:eastAsia="en-US"/>
        </w:rPr>
      </w:pPr>
    </w:p>
    <w:p w14:paraId="486FDD58" w14:textId="77777777" w:rsidR="00E15343" w:rsidRPr="00774920" w:rsidRDefault="00E15343" w:rsidP="00E15343">
      <w:pPr>
        <w:pStyle w:val="Texto"/>
        <w:spacing w:after="0" w:line="240" w:lineRule="auto"/>
        <w:ind w:firstLine="0"/>
        <w:rPr>
          <w:rFonts w:ascii="Noto Sans" w:eastAsia="Calibri" w:hAnsi="Noto Sans" w:cs="Noto Sans"/>
          <w:b/>
          <w:sz w:val="20"/>
          <w:lang w:eastAsia="en-US"/>
        </w:rPr>
      </w:pPr>
      <w:r w:rsidRPr="00774920">
        <w:rPr>
          <w:rFonts w:ascii="Noto Sans" w:eastAsia="Calibri" w:hAnsi="Noto Sans" w:cs="Noto Sans"/>
          <w:b/>
          <w:sz w:val="20"/>
          <w:lang w:eastAsia="en-US"/>
        </w:rPr>
        <w:t>DÉCIMA SEXTA. PÓLIZA DE RESPONSABILIDAD CIVIL.</w:t>
      </w:r>
    </w:p>
    <w:p w14:paraId="068B4972" w14:textId="77777777" w:rsidR="00E15343" w:rsidRPr="00C879E0" w:rsidRDefault="00E15343" w:rsidP="00E15343">
      <w:pPr>
        <w:ind w:right="51"/>
        <w:jc w:val="both"/>
        <w:rPr>
          <w:rFonts w:ascii="Noto Sans" w:hAnsi="Noto Sans" w:cs="Noto Sans"/>
          <w:sz w:val="2"/>
          <w:szCs w:val="2"/>
        </w:rPr>
      </w:pPr>
    </w:p>
    <w:p w14:paraId="288D510A"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INSTRUCCIÓN: CUANDO NO SE REQUIERA LA CONTRATACIÓN DE SEGURO INCORPORAR EL SIGUIENTE PÁRRAFO: </w:t>
      </w:r>
    </w:p>
    <w:p w14:paraId="506AB011" w14:textId="77777777" w:rsidR="00E15343" w:rsidRPr="00C879E0" w:rsidRDefault="00E15343" w:rsidP="00E15343">
      <w:pPr>
        <w:ind w:right="51"/>
        <w:jc w:val="both"/>
        <w:rPr>
          <w:rFonts w:ascii="Noto Sans" w:hAnsi="Noto Sans" w:cs="Noto Sans"/>
          <w:sz w:val="2"/>
          <w:szCs w:val="2"/>
        </w:rPr>
      </w:pPr>
    </w:p>
    <w:p w14:paraId="27F1684D" w14:textId="77777777" w:rsidR="00E15343" w:rsidRPr="00774920" w:rsidRDefault="00E15343" w:rsidP="00E15343">
      <w:pPr>
        <w:pStyle w:val="Texto"/>
        <w:spacing w:after="0" w:line="240" w:lineRule="auto"/>
        <w:ind w:firstLine="0"/>
        <w:rPr>
          <w:rFonts w:ascii="Noto Sans" w:eastAsia="Calibri" w:hAnsi="Noto Sans" w:cs="Noto Sans"/>
          <w:sz w:val="20"/>
          <w:lang w:val="es-MX" w:eastAsia="en-US"/>
        </w:rPr>
      </w:pPr>
      <w:r w:rsidRPr="00774920">
        <w:rPr>
          <w:rFonts w:ascii="Noto Sans" w:eastAsia="Calibri" w:hAnsi="Noto Sans" w:cs="Noto Sans"/>
          <w:sz w:val="20"/>
          <w:lang w:val="es-MX" w:eastAsia="en-US"/>
        </w:rPr>
        <w:t xml:space="preserve">Para la adquisición de los bienes, materia del presente contrato, no se requiere que </w:t>
      </w:r>
      <w:r w:rsidRPr="00774920">
        <w:rPr>
          <w:rFonts w:ascii="Noto Sans" w:hAnsi="Noto Sans" w:cs="Noto Sans"/>
          <w:b/>
          <w:sz w:val="20"/>
        </w:rPr>
        <w:t>“EL PROVEEDOR”</w:t>
      </w:r>
      <w:r w:rsidRPr="00774920">
        <w:rPr>
          <w:rFonts w:ascii="Noto Sans" w:eastAsia="Calibri" w:hAnsi="Noto Sans" w:cs="Noto Sans"/>
          <w:sz w:val="20"/>
          <w:lang w:eastAsia="en-US"/>
        </w:rPr>
        <w:t xml:space="preserve"> contrate una póliza de seguro por responsabilidad civil.</w:t>
      </w:r>
      <w:r w:rsidRPr="00774920">
        <w:rPr>
          <w:rFonts w:ascii="Noto Sans" w:eastAsia="Calibri" w:hAnsi="Noto Sans" w:cs="Noto Sans"/>
          <w:sz w:val="20"/>
          <w:lang w:val="es-MX" w:eastAsia="en-US"/>
        </w:rPr>
        <w:t xml:space="preserve"> </w:t>
      </w:r>
    </w:p>
    <w:p w14:paraId="733B0991" w14:textId="77777777" w:rsidR="00E15343" w:rsidRPr="00774920" w:rsidRDefault="00E15343" w:rsidP="00E15343">
      <w:pPr>
        <w:pStyle w:val="Texto"/>
        <w:spacing w:after="0" w:line="240" w:lineRule="auto"/>
        <w:ind w:firstLine="0"/>
        <w:rPr>
          <w:rFonts w:ascii="Noto Sans" w:eastAsia="Calibri" w:hAnsi="Noto Sans" w:cs="Noto Sans"/>
          <w:sz w:val="20"/>
          <w:lang w:val="es-MX" w:eastAsia="en-US"/>
        </w:rPr>
      </w:pPr>
    </w:p>
    <w:p w14:paraId="3AEAF756"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INSTRUCCIÓN: CUANDO SE REQUIERA LA CONTRATACIÓN DE SEGURO INCORPORAR LOS SIGUIENTES DOS PÁRRAFOS: </w:t>
      </w:r>
    </w:p>
    <w:p w14:paraId="631F7B3A" w14:textId="77777777" w:rsidR="00E15343" w:rsidRPr="00C879E0" w:rsidRDefault="00E15343" w:rsidP="00E15343">
      <w:pPr>
        <w:ind w:right="51"/>
        <w:jc w:val="both"/>
        <w:rPr>
          <w:rFonts w:ascii="Noto Sans" w:hAnsi="Noto Sans" w:cs="Noto Sans"/>
          <w:sz w:val="2"/>
          <w:szCs w:val="2"/>
        </w:rPr>
      </w:pPr>
    </w:p>
    <w:p w14:paraId="49C749DE"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se obliga a contratar una póliza de seguro por su cuenta y a su costa, expedida por una Institución Nacional de Seguros, debidamente autorizada, en la cual se </w:t>
      </w:r>
      <w:r w:rsidRPr="00774920">
        <w:rPr>
          <w:rFonts w:ascii="Noto Sans" w:hAnsi="Noto Sans" w:cs="Noto Sans"/>
          <w:sz w:val="20"/>
          <w:szCs w:val="20"/>
        </w:rPr>
        <w:lastRenderedPageBreak/>
        <w:t xml:space="preserve">incluya la cobertura de responsabilidad civil, que ampare los daños y perjuicios y que ocasione a los bienes y personal de </w:t>
      </w:r>
      <w:r w:rsidRPr="00774920">
        <w:rPr>
          <w:rFonts w:ascii="Noto Sans" w:hAnsi="Noto Sans" w:cs="Noto Sans"/>
          <w:b/>
          <w:sz w:val="20"/>
          <w:szCs w:val="20"/>
        </w:rPr>
        <w:t>“LA DEPENDENCIA O ENTIDAD”</w:t>
      </w:r>
      <w:r w:rsidRPr="00774920">
        <w:rPr>
          <w:rFonts w:ascii="Noto Sans" w:hAnsi="Noto Sans" w:cs="Noto Sans"/>
          <w:sz w:val="20"/>
          <w:szCs w:val="20"/>
        </w:rPr>
        <w:t>, así como, los que cause a terceros en sus bienes o personas, con motivo de la adquisición de los bienes materia del presente contrato.</w:t>
      </w:r>
    </w:p>
    <w:p w14:paraId="7D69B5C4" w14:textId="77777777" w:rsidR="00E15343" w:rsidRPr="00774920" w:rsidRDefault="00E15343" w:rsidP="00E15343">
      <w:pPr>
        <w:ind w:right="51"/>
        <w:jc w:val="both"/>
        <w:rPr>
          <w:rFonts w:ascii="Noto Sans" w:hAnsi="Noto Sans" w:cs="Noto Sans"/>
          <w:sz w:val="20"/>
          <w:szCs w:val="20"/>
        </w:rPr>
      </w:pPr>
    </w:p>
    <w:p w14:paraId="5B6F2486"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La póliza deberá contener las siguientes coberturas: </w:t>
      </w:r>
    </w:p>
    <w:p w14:paraId="51D9207D" w14:textId="77777777" w:rsidR="00E15343" w:rsidRPr="00C879E0" w:rsidRDefault="00E15343" w:rsidP="00E15343">
      <w:pPr>
        <w:ind w:right="51"/>
        <w:jc w:val="both"/>
        <w:rPr>
          <w:rFonts w:ascii="Noto Sans" w:hAnsi="Noto Sans" w:cs="Noto Sans"/>
          <w:sz w:val="2"/>
          <w:szCs w:val="2"/>
        </w:rPr>
      </w:pPr>
    </w:p>
    <w:p w14:paraId="11C04643"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INSTRUCCIÓN: DESCRIBIR LAS COBERTURAS, ATENDIENDO A LAS NECESIDADES, TIPO Y CARACTERÍSTICAS DE LOS BIENES.</w:t>
      </w:r>
    </w:p>
    <w:p w14:paraId="18542C91" w14:textId="77777777" w:rsidR="00E15343" w:rsidRPr="00C879E0" w:rsidRDefault="00E15343" w:rsidP="00E15343">
      <w:pPr>
        <w:ind w:right="51"/>
        <w:jc w:val="both"/>
        <w:rPr>
          <w:rFonts w:ascii="Noto Sans" w:hAnsi="Noto Sans" w:cs="Noto Sans"/>
          <w:sz w:val="2"/>
          <w:szCs w:val="2"/>
        </w:rPr>
      </w:pPr>
    </w:p>
    <w:p w14:paraId="703E814D" w14:textId="77777777" w:rsidR="00E15343" w:rsidRPr="00774920" w:rsidRDefault="00E15343" w:rsidP="00E15343">
      <w:pPr>
        <w:ind w:right="51"/>
        <w:jc w:val="both"/>
        <w:rPr>
          <w:rFonts w:ascii="Noto Sans" w:hAnsi="Noto Sans" w:cs="Noto Sans"/>
          <w:sz w:val="20"/>
          <w:szCs w:val="20"/>
        </w:rPr>
      </w:pPr>
      <w:r w:rsidRPr="00774920">
        <w:rPr>
          <w:rFonts w:ascii="Noto Sans" w:eastAsia="Calibri" w:hAnsi="Noto Sans" w:cs="Noto Sans"/>
          <w:b/>
          <w:sz w:val="20"/>
          <w:szCs w:val="20"/>
        </w:rPr>
        <w:t>DÉCIMA SÉPTIMA. TRANSPORTE.</w:t>
      </w:r>
    </w:p>
    <w:p w14:paraId="28F363E1" w14:textId="77777777" w:rsidR="00E15343" w:rsidRPr="00C879E0" w:rsidRDefault="00E15343" w:rsidP="00C879E0">
      <w:pPr>
        <w:ind w:right="51"/>
        <w:jc w:val="both"/>
        <w:rPr>
          <w:rFonts w:ascii="Noto Sans" w:hAnsi="Noto Sans" w:cs="Noto Sans"/>
          <w:sz w:val="2"/>
          <w:szCs w:val="2"/>
        </w:rPr>
      </w:pPr>
    </w:p>
    <w:p w14:paraId="1C4B80CA" w14:textId="77777777" w:rsidR="00E15343" w:rsidRPr="00774920" w:rsidRDefault="00E15343" w:rsidP="00E15343">
      <w:pPr>
        <w:ind w:right="51"/>
        <w:jc w:val="both"/>
        <w:rPr>
          <w:rFonts w:ascii="Noto Sans" w:eastAsia="Calibri" w:hAnsi="Noto Sans" w:cs="Noto Sans"/>
          <w:sz w:val="20"/>
          <w:szCs w:val="20"/>
        </w:rPr>
      </w:pPr>
      <w:r w:rsidRPr="00774920">
        <w:rPr>
          <w:rFonts w:ascii="Noto Sans" w:hAnsi="Noto Sans" w:cs="Noto Sans"/>
          <w:b/>
          <w:sz w:val="20"/>
          <w:szCs w:val="20"/>
        </w:rPr>
        <w:t>“EL PROVEEDOR”</w:t>
      </w:r>
      <w:r w:rsidRPr="00774920">
        <w:rPr>
          <w:rFonts w:ascii="Noto Sans" w:eastAsia="Calibri" w:hAnsi="Noto Sans" w:cs="Noto Sans"/>
          <w:sz w:val="20"/>
          <w:szCs w:val="20"/>
        </w:rPr>
        <w:t xml:space="preserve"> se obliga bajo su costa y riesgo, a transportar los bienes objeto del presente contrato, desde su lugar de origen, hasta las instalaciones señaladas en el </w:t>
      </w:r>
      <w:r w:rsidRPr="00774920">
        <w:rPr>
          <w:rFonts w:ascii="Noto Sans" w:eastAsia="Calibri" w:hAnsi="Noto Sans" w:cs="Noto Sans"/>
          <w:b/>
          <w:sz w:val="20"/>
          <w:szCs w:val="20"/>
          <w:u w:val="single"/>
        </w:rPr>
        <w:t>(ESTABLECER EL DOCUMENTO O ANEXO DONDE SE ENCUENTRAN LOS DOMICILIOS, O EN SU DEFECTO REDACTARLOS)</w:t>
      </w:r>
      <w:r w:rsidRPr="00774920">
        <w:rPr>
          <w:rFonts w:ascii="Noto Sans" w:eastAsia="Calibri" w:hAnsi="Noto Sans" w:cs="Noto Sans"/>
          <w:sz w:val="20"/>
          <w:szCs w:val="20"/>
        </w:rPr>
        <w:t xml:space="preserve"> del presente contrato.</w:t>
      </w:r>
    </w:p>
    <w:p w14:paraId="179874E4" w14:textId="77777777" w:rsidR="00E15343" w:rsidRPr="00C879E0" w:rsidRDefault="00E15343" w:rsidP="00E15343">
      <w:pPr>
        <w:ind w:right="51"/>
        <w:jc w:val="both"/>
        <w:rPr>
          <w:rFonts w:ascii="Noto Sans" w:hAnsi="Noto Sans" w:cs="Noto Sans"/>
          <w:sz w:val="2"/>
          <w:szCs w:val="2"/>
        </w:rPr>
      </w:pPr>
    </w:p>
    <w:p w14:paraId="4EC90873" w14:textId="77777777" w:rsidR="00E15343" w:rsidRPr="00774920" w:rsidRDefault="00E15343" w:rsidP="00E15343">
      <w:pPr>
        <w:jc w:val="both"/>
        <w:rPr>
          <w:rFonts w:ascii="Noto Sans" w:hAnsi="Noto Sans" w:cs="Noto Sans"/>
          <w:sz w:val="20"/>
          <w:szCs w:val="20"/>
        </w:rPr>
      </w:pPr>
      <w:r w:rsidRPr="00774920">
        <w:rPr>
          <w:rFonts w:ascii="Noto Sans" w:hAnsi="Noto Sans" w:cs="Noto Sans"/>
          <w:b/>
          <w:sz w:val="20"/>
          <w:szCs w:val="20"/>
        </w:rPr>
        <w:t>DÉCIMA OCTAVA. IMPUESTOS Y DERECHOS.</w:t>
      </w:r>
    </w:p>
    <w:p w14:paraId="1155F168" w14:textId="77777777" w:rsidR="00E15343" w:rsidRPr="00C879E0" w:rsidRDefault="00E15343" w:rsidP="00C879E0">
      <w:pPr>
        <w:ind w:right="51"/>
        <w:jc w:val="both"/>
        <w:rPr>
          <w:rFonts w:ascii="Noto Sans" w:hAnsi="Noto Sans" w:cs="Noto Sans"/>
          <w:sz w:val="2"/>
          <w:szCs w:val="2"/>
        </w:rPr>
      </w:pPr>
    </w:p>
    <w:p w14:paraId="291ADD27"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Los impuestos, derechos y gastos que procedan con motivo de la adquisición de los bienes, objeto del presente contrato, serán pagados por </w:t>
      </w:r>
      <w:r w:rsidRPr="00774920">
        <w:rPr>
          <w:rFonts w:ascii="Noto Sans" w:hAnsi="Noto Sans" w:cs="Noto Sans"/>
          <w:b/>
          <w:sz w:val="20"/>
          <w:szCs w:val="20"/>
        </w:rPr>
        <w:t>“EL PROVEEDOR”</w:t>
      </w:r>
      <w:r w:rsidRPr="00774920">
        <w:rPr>
          <w:rFonts w:ascii="Noto Sans" w:hAnsi="Noto Sans" w:cs="Noto Sans"/>
          <w:sz w:val="20"/>
          <w:szCs w:val="20"/>
        </w:rPr>
        <w:t xml:space="preserve">, mismos que no serán repercutidos a </w:t>
      </w:r>
      <w:r w:rsidRPr="00774920">
        <w:rPr>
          <w:rFonts w:ascii="Noto Sans" w:hAnsi="Noto Sans" w:cs="Noto Sans"/>
          <w:b/>
          <w:sz w:val="20"/>
          <w:szCs w:val="20"/>
        </w:rPr>
        <w:t>“LA DEPENDENCIA O ENTIDAD”</w:t>
      </w:r>
      <w:r w:rsidRPr="00774920">
        <w:rPr>
          <w:rFonts w:ascii="Noto Sans" w:hAnsi="Noto Sans" w:cs="Noto Sans"/>
          <w:sz w:val="20"/>
          <w:szCs w:val="20"/>
        </w:rPr>
        <w:t>.</w:t>
      </w:r>
    </w:p>
    <w:p w14:paraId="06A2E7C1" w14:textId="77777777" w:rsidR="00E15343" w:rsidRPr="00C879E0" w:rsidRDefault="00E15343" w:rsidP="00E15343">
      <w:pPr>
        <w:ind w:right="51"/>
        <w:jc w:val="both"/>
        <w:rPr>
          <w:rFonts w:ascii="Noto Sans" w:hAnsi="Noto Sans" w:cs="Noto Sans"/>
          <w:sz w:val="2"/>
          <w:szCs w:val="2"/>
        </w:rPr>
      </w:pPr>
    </w:p>
    <w:p w14:paraId="32A18EA3"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7AE9CD8A" w14:textId="77777777" w:rsidR="00E15343" w:rsidRPr="00C879E0" w:rsidRDefault="00E15343" w:rsidP="00C879E0">
      <w:pPr>
        <w:ind w:right="51"/>
        <w:jc w:val="both"/>
        <w:rPr>
          <w:rFonts w:ascii="Noto Sans" w:hAnsi="Noto Sans" w:cs="Noto Sans"/>
          <w:sz w:val="2"/>
          <w:szCs w:val="2"/>
        </w:rPr>
      </w:pPr>
    </w:p>
    <w:p w14:paraId="767F2E86" w14:textId="77777777" w:rsidR="00E15343" w:rsidRPr="00774920" w:rsidRDefault="00E15343" w:rsidP="00E15343">
      <w:pPr>
        <w:tabs>
          <w:tab w:val="left" w:pos="2340"/>
        </w:tabs>
        <w:jc w:val="both"/>
        <w:rPr>
          <w:rFonts w:ascii="Noto Sans" w:hAnsi="Noto Sans" w:cs="Noto Sans"/>
          <w:b/>
          <w:sz w:val="20"/>
          <w:szCs w:val="20"/>
        </w:rPr>
      </w:pPr>
      <w:r w:rsidRPr="00774920">
        <w:rPr>
          <w:rFonts w:ascii="Noto Sans" w:hAnsi="Noto Sans" w:cs="Noto Sans"/>
          <w:b/>
          <w:sz w:val="20"/>
          <w:szCs w:val="20"/>
        </w:rPr>
        <w:t>DÉCIMA NOVENA.</w:t>
      </w:r>
      <w:r w:rsidRPr="00774920">
        <w:rPr>
          <w:rFonts w:ascii="Noto Sans" w:hAnsi="Noto Sans" w:cs="Noto Sans"/>
          <w:sz w:val="20"/>
          <w:szCs w:val="20"/>
        </w:rPr>
        <w:t xml:space="preserve"> </w:t>
      </w:r>
      <w:r w:rsidRPr="00774920">
        <w:rPr>
          <w:rFonts w:ascii="Noto Sans" w:hAnsi="Noto Sans" w:cs="Noto Sans"/>
          <w:b/>
          <w:sz w:val="20"/>
          <w:szCs w:val="20"/>
        </w:rPr>
        <w:t>PROHIBICIÓN DE CESIÓN DE DERECHOS Y OBLIGACIONES.</w:t>
      </w:r>
    </w:p>
    <w:p w14:paraId="0828D394" w14:textId="77777777" w:rsidR="00E15343" w:rsidRPr="00C879E0" w:rsidRDefault="00E15343" w:rsidP="00C879E0">
      <w:pPr>
        <w:ind w:right="51"/>
        <w:jc w:val="both"/>
        <w:rPr>
          <w:rFonts w:ascii="Noto Sans" w:hAnsi="Noto Sans" w:cs="Noto Sans"/>
          <w:sz w:val="2"/>
          <w:szCs w:val="2"/>
        </w:rPr>
      </w:pPr>
    </w:p>
    <w:p w14:paraId="214982D9"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74920">
        <w:rPr>
          <w:rFonts w:ascii="Noto Sans" w:hAnsi="Noto Sans" w:cs="Noto Sans"/>
          <w:b/>
          <w:sz w:val="20"/>
          <w:szCs w:val="20"/>
        </w:rPr>
        <w:t>“LA DEPENDENCIA O ENTIDAD”</w:t>
      </w:r>
      <w:r w:rsidRPr="00774920">
        <w:rPr>
          <w:rFonts w:ascii="Noto Sans" w:hAnsi="Noto Sans" w:cs="Noto Sans"/>
          <w:sz w:val="20"/>
          <w:szCs w:val="20"/>
        </w:rPr>
        <w:t>.</w:t>
      </w:r>
    </w:p>
    <w:p w14:paraId="1C2D8D82" w14:textId="77777777" w:rsidR="00E15343" w:rsidRPr="00C879E0" w:rsidRDefault="00E15343" w:rsidP="00E15343">
      <w:pPr>
        <w:ind w:right="51"/>
        <w:jc w:val="both"/>
        <w:rPr>
          <w:rFonts w:ascii="Noto Sans" w:hAnsi="Noto Sans" w:cs="Noto Sans"/>
          <w:sz w:val="2"/>
          <w:szCs w:val="2"/>
        </w:rPr>
      </w:pPr>
    </w:p>
    <w:p w14:paraId="1A9A836E"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y no se encuentre en los supuestos de impedimento previstos en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p>
    <w:p w14:paraId="34B0C637" w14:textId="77777777" w:rsidR="00E15343" w:rsidRPr="00C879E0" w:rsidRDefault="00E15343" w:rsidP="00C879E0">
      <w:pPr>
        <w:ind w:right="51"/>
        <w:jc w:val="both"/>
        <w:rPr>
          <w:rFonts w:ascii="Noto Sans" w:hAnsi="Noto Sans" w:cs="Noto Sans"/>
          <w:sz w:val="2"/>
          <w:szCs w:val="2"/>
        </w:rPr>
      </w:pPr>
    </w:p>
    <w:p w14:paraId="7CB0E8BE" w14:textId="77777777" w:rsidR="00E15343" w:rsidRPr="00774920" w:rsidRDefault="00E15343" w:rsidP="00E15343">
      <w:pPr>
        <w:tabs>
          <w:tab w:val="left" w:pos="2340"/>
        </w:tabs>
        <w:jc w:val="both"/>
        <w:rPr>
          <w:rFonts w:ascii="Noto Sans" w:hAnsi="Noto Sans" w:cs="Noto Sans"/>
          <w:b/>
          <w:sz w:val="20"/>
          <w:szCs w:val="20"/>
        </w:rPr>
      </w:pPr>
      <w:r w:rsidRPr="00774920">
        <w:rPr>
          <w:rFonts w:ascii="Noto Sans" w:hAnsi="Noto Sans" w:cs="Noto Sans"/>
          <w:b/>
          <w:sz w:val="20"/>
          <w:szCs w:val="20"/>
        </w:rPr>
        <w:lastRenderedPageBreak/>
        <w:t>VIGÉSIMA. DERECHOS DE AUTOR, PATENTES Y/O MARCAS.</w:t>
      </w:r>
    </w:p>
    <w:p w14:paraId="29DDCD24" w14:textId="77777777" w:rsidR="00E15343" w:rsidRPr="00C879E0" w:rsidRDefault="00E15343" w:rsidP="00C879E0">
      <w:pPr>
        <w:ind w:right="51"/>
        <w:jc w:val="both"/>
        <w:rPr>
          <w:rFonts w:ascii="Noto Sans" w:hAnsi="Noto Sans" w:cs="Noto Sans"/>
          <w:sz w:val="2"/>
          <w:szCs w:val="2"/>
        </w:rPr>
      </w:pPr>
    </w:p>
    <w:p w14:paraId="3D13AB54" w14:textId="77777777" w:rsidR="00E15343" w:rsidRPr="00774920" w:rsidRDefault="00E15343" w:rsidP="00E15343">
      <w:pPr>
        <w:tabs>
          <w:tab w:val="left" w:pos="2340"/>
        </w:tabs>
        <w:jc w:val="both"/>
        <w:rPr>
          <w:rFonts w:ascii="Noto Sans" w:hAnsi="Noto Sans" w:cs="Noto Sans"/>
          <w:sz w:val="20"/>
          <w:szCs w:val="20"/>
        </w:rPr>
      </w:pPr>
      <w:r w:rsidRPr="00774920">
        <w:rPr>
          <w:rFonts w:ascii="Noto Sans" w:hAnsi="Noto Sans" w:cs="Noto Sans"/>
          <w:b/>
          <w:sz w:val="20"/>
          <w:szCs w:val="20"/>
        </w:rPr>
        <w:t>“EL PROVEEDOR”</w:t>
      </w:r>
      <w:r w:rsidRPr="00774920">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74920">
        <w:rPr>
          <w:rFonts w:ascii="Noto Sans" w:hAnsi="Noto Sans" w:cs="Noto Sans"/>
          <w:b/>
          <w:sz w:val="20"/>
          <w:szCs w:val="20"/>
        </w:rPr>
        <w:t>“LA DEPENDENCIA O ENTIDAD”</w:t>
      </w:r>
      <w:r w:rsidRPr="00774920">
        <w:rPr>
          <w:rFonts w:ascii="Noto Sans" w:hAnsi="Noto Sans" w:cs="Noto Sans"/>
          <w:sz w:val="20"/>
          <w:szCs w:val="20"/>
        </w:rPr>
        <w:t xml:space="preserve"> o a terceros.</w:t>
      </w:r>
    </w:p>
    <w:p w14:paraId="36A099C5" w14:textId="77777777" w:rsidR="00E15343" w:rsidRPr="00C879E0" w:rsidRDefault="00E15343" w:rsidP="00C879E0">
      <w:pPr>
        <w:ind w:right="51"/>
        <w:jc w:val="both"/>
        <w:rPr>
          <w:rFonts w:ascii="Noto Sans" w:hAnsi="Noto Sans" w:cs="Noto Sans"/>
          <w:sz w:val="2"/>
          <w:szCs w:val="2"/>
        </w:rPr>
      </w:pPr>
    </w:p>
    <w:p w14:paraId="4A37F5C1" w14:textId="77777777" w:rsidR="00E15343" w:rsidRPr="00774920" w:rsidRDefault="00E15343" w:rsidP="00E15343">
      <w:pPr>
        <w:tabs>
          <w:tab w:val="left" w:pos="2340"/>
        </w:tabs>
        <w:jc w:val="both"/>
        <w:rPr>
          <w:rFonts w:ascii="Noto Sans" w:hAnsi="Noto Sans" w:cs="Noto Sans"/>
          <w:sz w:val="20"/>
          <w:szCs w:val="20"/>
        </w:rPr>
      </w:pPr>
      <w:r w:rsidRPr="00774920">
        <w:rPr>
          <w:rFonts w:ascii="Noto Sans" w:hAnsi="Noto Sans" w:cs="Noto Sans"/>
          <w:sz w:val="20"/>
          <w:szCs w:val="20"/>
        </w:rPr>
        <w:t xml:space="preserve">De presentarse alguna reclamación en contra de </w:t>
      </w:r>
      <w:r w:rsidRPr="00774920">
        <w:rPr>
          <w:rFonts w:ascii="Noto Sans" w:hAnsi="Noto Sans" w:cs="Noto Sans"/>
          <w:b/>
          <w:sz w:val="20"/>
          <w:szCs w:val="20"/>
        </w:rPr>
        <w:t>“LA DEPENDENCIA O ENTIDAD”</w:t>
      </w:r>
      <w:r w:rsidRPr="00774920">
        <w:rPr>
          <w:rFonts w:ascii="Noto Sans" w:hAnsi="Noto Sans" w:cs="Noto Sans"/>
          <w:sz w:val="20"/>
          <w:szCs w:val="20"/>
        </w:rPr>
        <w:t xml:space="preserve">, por cualquiera de las causas antes mencionadas, </w:t>
      </w:r>
      <w:r w:rsidRPr="00774920">
        <w:rPr>
          <w:rFonts w:ascii="Noto Sans" w:hAnsi="Noto Sans" w:cs="Noto Sans"/>
          <w:b/>
          <w:sz w:val="20"/>
          <w:szCs w:val="20"/>
        </w:rPr>
        <w:t>“EL PROVEEDOR”</w:t>
      </w:r>
      <w:r w:rsidRPr="00774920">
        <w:rPr>
          <w:rFonts w:ascii="Noto Sans" w:hAnsi="Noto Sans" w:cs="Noto Sans"/>
          <w:sz w:val="20"/>
          <w:szCs w:val="20"/>
        </w:rPr>
        <w:t xml:space="preserve">, se obliga a salvaguardar los derechos e intereses de </w:t>
      </w:r>
      <w:r w:rsidRPr="00774920">
        <w:rPr>
          <w:rFonts w:ascii="Noto Sans" w:hAnsi="Noto Sans" w:cs="Noto Sans"/>
          <w:b/>
          <w:sz w:val="20"/>
          <w:szCs w:val="20"/>
        </w:rPr>
        <w:t>“LA DEPENDENCIA O ENTIDAD”</w:t>
      </w:r>
      <w:r w:rsidRPr="00774920">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5FDBC920" w14:textId="77777777" w:rsidR="00E15343" w:rsidRPr="00C879E0" w:rsidRDefault="00E15343" w:rsidP="00C879E0">
      <w:pPr>
        <w:ind w:right="51"/>
        <w:jc w:val="both"/>
        <w:rPr>
          <w:rFonts w:ascii="Noto Sans" w:hAnsi="Noto Sans" w:cs="Noto Sans"/>
          <w:sz w:val="2"/>
          <w:szCs w:val="2"/>
        </w:rPr>
      </w:pPr>
    </w:p>
    <w:p w14:paraId="0DBFAC91"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En caso de que </w:t>
      </w:r>
      <w:r w:rsidRPr="00774920">
        <w:rPr>
          <w:rFonts w:ascii="Noto Sans" w:hAnsi="Noto Sans" w:cs="Noto Sans"/>
          <w:b/>
          <w:sz w:val="20"/>
          <w:szCs w:val="20"/>
        </w:rPr>
        <w:t>“LA DEPENDENCIA O ENTIDAD”</w:t>
      </w:r>
      <w:r w:rsidRPr="00774920">
        <w:rPr>
          <w:rFonts w:ascii="Noto Sans" w:hAnsi="Noto Sans" w:cs="Noto Sans"/>
          <w:sz w:val="20"/>
          <w:szCs w:val="20"/>
        </w:rPr>
        <w:t xml:space="preserve"> tuviese que erogar recursos por cualquiera de estos conceptos, </w:t>
      </w:r>
      <w:r w:rsidRPr="00774920">
        <w:rPr>
          <w:rFonts w:ascii="Noto Sans" w:hAnsi="Noto Sans" w:cs="Noto Sans"/>
          <w:b/>
          <w:sz w:val="20"/>
          <w:szCs w:val="20"/>
        </w:rPr>
        <w:t>“EL PROVEEDOR”</w:t>
      </w:r>
      <w:r w:rsidRPr="00774920">
        <w:rPr>
          <w:rFonts w:ascii="Noto Sans" w:hAnsi="Noto Sans" w:cs="Noto Sans"/>
          <w:sz w:val="20"/>
          <w:szCs w:val="20"/>
        </w:rPr>
        <w:t xml:space="preserve"> se obliga a reembolsar de manera inmediata los recursos erogados por aquella.</w:t>
      </w:r>
    </w:p>
    <w:p w14:paraId="0D4BE549" w14:textId="77777777" w:rsidR="00E15343" w:rsidRPr="00C879E0" w:rsidRDefault="00E15343" w:rsidP="00C879E0">
      <w:pPr>
        <w:ind w:right="51"/>
        <w:jc w:val="both"/>
        <w:rPr>
          <w:rFonts w:ascii="Noto Sans" w:hAnsi="Noto Sans" w:cs="Noto Sans"/>
          <w:sz w:val="2"/>
          <w:szCs w:val="2"/>
        </w:rPr>
      </w:pPr>
    </w:p>
    <w:p w14:paraId="33A7D43F" w14:textId="77777777" w:rsidR="00E15343" w:rsidRPr="00774920" w:rsidRDefault="00E15343" w:rsidP="00E15343">
      <w:pPr>
        <w:tabs>
          <w:tab w:val="center" w:pos="567"/>
        </w:tabs>
        <w:autoSpaceDE w:val="0"/>
        <w:autoSpaceDN w:val="0"/>
        <w:adjustRightInd w:val="0"/>
        <w:ind w:right="48"/>
        <w:jc w:val="both"/>
        <w:rPr>
          <w:rFonts w:ascii="Noto Sans" w:hAnsi="Noto Sans" w:cs="Noto Sans"/>
          <w:b/>
          <w:bCs/>
          <w:sz w:val="20"/>
          <w:szCs w:val="20"/>
        </w:rPr>
      </w:pPr>
      <w:r w:rsidRPr="00774920">
        <w:rPr>
          <w:rFonts w:ascii="Noto Sans" w:hAnsi="Noto Sans" w:cs="Noto Sans"/>
          <w:b/>
          <w:bCs/>
          <w:sz w:val="20"/>
          <w:szCs w:val="20"/>
        </w:rPr>
        <w:t xml:space="preserve">VIGÉSIMA PRIMERA. CONFIDENCIALIDAD Y PROTECCIÓN DE DATOS PERSONALES. </w:t>
      </w:r>
    </w:p>
    <w:p w14:paraId="48864D9A" w14:textId="77777777" w:rsidR="00E15343" w:rsidRPr="00C879E0" w:rsidRDefault="00E15343" w:rsidP="00C879E0">
      <w:pPr>
        <w:ind w:right="51"/>
        <w:jc w:val="both"/>
        <w:rPr>
          <w:rFonts w:ascii="Noto Sans" w:hAnsi="Noto Sans" w:cs="Noto Sans"/>
          <w:sz w:val="2"/>
          <w:szCs w:val="2"/>
        </w:rPr>
      </w:pPr>
    </w:p>
    <w:p w14:paraId="635BE92E" w14:textId="77777777" w:rsidR="00E15343" w:rsidRPr="00774920" w:rsidRDefault="00E15343" w:rsidP="00E15343">
      <w:pPr>
        <w:tabs>
          <w:tab w:val="center" w:pos="567"/>
        </w:tabs>
        <w:autoSpaceDE w:val="0"/>
        <w:autoSpaceDN w:val="0"/>
        <w:adjustRightInd w:val="0"/>
        <w:ind w:right="48"/>
        <w:jc w:val="both"/>
        <w:rPr>
          <w:rFonts w:ascii="Noto Sans" w:hAnsi="Noto Sans" w:cs="Noto Sans"/>
          <w:sz w:val="20"/>
          <w:szCs w:val="20"/>
        </w:rPr>
      </w:pPr>
      <w:r w:rsidRPr="00774920">
        <w:rPr>
          <w:rFonts w:ascii="Noto Sans" w:hAnsi="Noto Sans" w:cs="Noto Sans"/>
          <w:b/>
          <w:bCs/>
          <w:sz w:val="20"/>
          <w:szCs w:val="20"/>
        </w:rPr>
        <w:t xml:space="preserve">"LAS PARTES" </w:t>
      </w:r>
      <w:r w:rsidRPr="00774920">
        <w:rPr>
          <w:rFonts w:ascii="Noto Sans" w:hAnsi="Noto Sans" w:cs="Noto Sans"/>
          <w:sz w:val="20"/>
          <w:szCs w:val="20"/>
        </w:rPr>
        <w:t xml:space="preserve">acuerdan que la información que se intercambie de conformidad con las disposiciones del presente instrumento, se tratará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580D7A8D" w14:textId="77777777" w:rsidR="00E15343" w:rsidRPr="00C879E0" w:rsidRDefault="00E15343" w:rsidP="00C879E0">
      <w:pPr>
        <w:ind w:right="51"/>
        <w:jc w:val="both"/>
        <w:rPr>
          <w:rFonts w:ascii="Noto Sans" w:hAnsi="Noto Sans" w:cs="Noto Sans"/>
          <w:sz w:val="2"/>
          <w:szCs w:val="2"/>
        </w:rPr>
      </w:pPr>
    </w:p>
    <w:p w14:paraId="18236232"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Para el tratamiento de los datos personales que </w:t>
      </w:r>
      <w:r w:rsidRPr="00774920">
        <w:rPr>
          <w:rFonts w:ascii="Noto Sans" w:hAnsi="Noto Sans" w:cs="Noto Sans"/>
          <w:b/>
          <w:bCs/>
          <w:sz w:val="20"/>
          <w:szCs w:val="20"/>
        </w:rPr>
        <w:t xml:space="preserve">“LAS PARTES” </w:t>
      </w:r>
      <w:r w:rsidRPr="00774920">
        <w:rPr>
          <w:rFonts w:ascii="Noto Sans" w:hAnsi="Noto Sans" w:cs="Noto Sans"/>
          <w:sz w:val="20"/>
          <w:szCs w:val="20"/>
        </w:rPr>
        <w:t>recaben con motivo de la celebración del presente contrato, deberá de realizarse con base en lo previsto en los Avisos de Privacidad respectivos.</w:t>
      </w:r>
    </w:p>
    <w:p w14:paraId="207ACC04" w14:textId="77777777" w:rsidR="00E15343" w:rsidRPr="00C879E0" w:rsidRDefault="00E15343" w:rsidP="00C879E0">
      <w:pPr>
        <w:ind w:right="51"/>
        <w:jc w:val="both"/>
        <w:rPr>
          <w:rFonts w:ascii="Noto Sans" w:hAnsi="Noto Sans" w:cs="Noto Sans"/>
          <w:sz w:val="2"/>
          <w:szCs w:val="2"/>
        </w:rPr>
      </w:pPr>
    </w:p>
    <w:p w14:paraId="21F1839B" w14:textId="77777777" w:rsidR="00E15343" w:rsidRPr="00774920" w:rsidRDefault="00E15343" w:rsidP="00E15343">
      <w:pPr>
        <w:tabs>
          <w:tab w:val="center" w:pos="567"/>
        </w:tabs>
        <w:autoSpaceDE w:val="0"/>
        <w:autoSpaceDN w:val="0"/>
        <w:adjustRightInd w:val="0"/>
        <w:ind w:right="48"/>
        <w:jc w:val="both"/>
        <w:rPr>
          <w:rFonts w:ascii="Noto Sans" w:hAnsi="Noto Sans" w:cs="Noto Sans"/>
          <w:sz w:val="20"/>
          <w:szCs w:val="20"/>
        </w:rPr>
      </w:pPr>
      <w:r w:rsidRPr="00774920">
        <w:rPr>
          <w:rFonts w:ascii="Noto Sans" w:hAnsi="Noto Sans" w:cs="Noto Sans"/>
          <w:sz w:val="20"/>
          <w:szCs w:val="20"/>
        </w:rPr>
        <w:t xml:space="preserve">Por tal motivo, </w:t>
      </w:r>
      <w:r w:rsidRPr="00774920">
        <w:rPr>
          <w:rFonts w:ascii="Noto Sans" w:hAnsi="Noto Sans" w:cs="Noto Sans"/>
          <w:b/>
          <w:sz w:val="20"/>
          <w:szCs w:val="20"/>
        </w:rPr>
        <w:t>“EL PROVEEDOR”</w:t>
      </w:r>
      <w:r w:rsidRPr="00774920">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49529618" w14:textId="77777777" w:rsidR="00E15343" w:rsidRPr="00C879E0" w:rsidRDefault="00E15343" w:rsidP="00E15343">
      <w:pPr>
        <w:ind w:right="51"/>
        <w:jc w:val="both"/>
        <w:rPr>
          <w:rFonts w:ascii="Noto Sans" w:hAnsi="Noto Sans" w:cs="Noto Sans"/>
          <w:sz w:val="2"/>
          <w:szCs w:val="2"/>
        </w:rPr>
      </w:pPr>
    </w:p>
    <w:p w14:paraId="0054E6D2" w14:textId="77777777" w:rsidR="00E15343" w:rsidRPr="00774920" w:rsidRDefault="00E15343" w:rsidP="00E15343">
      <w:pPr>
        <w:tabs>
          <w:tab w:val="center" w:pos="567"/>
        </w:tabs>
        <w:autoSpaceDE w:val="0"/>
        <w:autoSpaceDN w:val="0"/>
        <w:adjustRightInd w:val="0"/>
        <w:ind w:right="48"/>
        <w:jc w:val="both"/>
        <w:rPr>
          <w:rFonts w:ascii="Noto Sans" w:hAnsi="Noto Sans" w:cs="Noto Sans"/>
          <w:sz w:val="20"/>
          <w:szCs w:val="20"/>
        </w:rPr>
      </w:pPr>
      <w:r w:rsidRPr="00774920">
        <w:rPr>
          <w:rFonts w:ascii="Noto Sans" w:hAnsi="Noto Sans" w:cs="Noto Sans"/>
          <w:sz w:val="20"/>
          <w:szCs w:val="20"/>
        </w:rPr>
        <w:t xml:space="preserve">Asimismo </w:t>
      </w:r>
      <w:r w:rsidRPr="00774920">
        <w:rPr>
          <w:rFonts w:ascii="Noto Sans" w:hAnsi="Noto Sans" w:cs="Noto Sans"/>
          <w:b/>
          <w:sz w:val="20"/>
          <w:szCs w:val="20"/>
        </w:rPr>
        <w:t xml:space="preserve">“EL PROVEEDOR” </w:t>
      </w:r>
      <w:r w:rsidRPr="00774920">
        <w:rPr>
          <w:rFonts w:ascii="Noto Sans" w:hAnsi="Noto Sans" w:cs="Noto Sans"/>
          <w:sz w:val="20"/>
          <w:szCs w:val="20"/>
        </w:rPr>
        <w:t>deberá</w:t>
      </w:r>
      <w:r w:rsidRPr="00774920">
        <w:rPr>
          <w:rFonts w:ascii="Noto Sans" w:hAnsi="Noto Sans" w:cs="Noto Sans"/>
          <w:b/>
          <w:sz w:val="20"/>
          <w:szCs w:val="20"/>
        </w:rPr>
        <w:t xml:space="preserve"> </w:t>
      </w:r>
      <w:r w:rsidRPr="00774920">
        <w:rPr>
          <w:rFonts w:ascii="Noto Sans" w:hAnsi="Noto Sans" w:cs="Noto Sans"/>
          <w:sz w:val="20"/>
          <w:szCs w:val="20"/>
        </w:rPr>
        <w:t>observar lo establecido en el Anexo aplicable a la Confidencialidad de la información del presente contrato.</w:t>
      </w:r>
    </w:p>
    <w:p w14:paraId="5427C06F" w14:textId="77777777" w:rsidR="00E15343" w:rsidRPr="00C879E0" w:rsidRDefault="00E15343" w:rsidP="00E15343">
      <w:pPr>
        <w:ind w:right="51"/>
        <w:jc w:val="both"/>
        <w:rPr>
          <w:rFonts w:ascii="Noto Sans" w:hAnsi="Noto Sans" w:cs="Noto Sans"/>
          <w:sz w:val="2"/>
          <w:szCs w:val="2"/>
        </w:rPr>
      </w:pPr>
    </w:p>
    <w:p w14:paraId="140E3A5F" w14:textId="77777777" w:rsidR="00E15343" w:rsidRPr="00774920" w:rsidRDefault="00E15343" w:rsidP="00E15343">
      <w:pPr>
        <w:jc w:val="both"/>
        <w:rPr>
          <w:rFonts w:ascii="Noto Sans" w:hAnsi="Noto Sans" w:cs="Noto Sans"/>
          <w:sz w:val="20"/>
          <w:szCs w:val="20"/>
          <w:lang w:eastAsia="es-MX"/>
        </w:rPr>
      </w:pPr>
      <w:r w:rsidRPr="00774920">
        <w:rPr>
          <w:rFonts w:ascii="Noto Sans" w:hAnsi="Noto Sans" w:cs="Noto Sans"/>
          <w:b/>
          <w:sz w:val="20"/>
          <w:szCs w:val="20"/>
          <w:lang w:eastAsia="es-MX"/>
        </w:rPr>
        <w:t>VIGÉSIMA SEGUNDA. TERMINACIÓN ANTICIPADA DEL CONTRATO.</w:t>
      </w:r>
    </w:p>
    <w:p w14:paraId="00E1FA6D" w14:textId="77777777" w:rsidR="00E15343" w:rsidRPr="00C879E0" w:rsidRDefault="00E15343" w:rsidP="00C879E0">
      <w:pPr>
        <w:ind w:right="51"/>
        <w:jc w:val="both"/>
        <w:rPr>
          <w:rFonts w:ascii="Noto Sans" w:hAnsi="Noto Sans" w:cs="Noto Sans"/>
          <w:sz w:val="2"/>
          <w:szCs w:val="2"/>
        </w:rPr>
      </w:pPr>
    </w:p>
    <w:p w14:paraId="7850C5A4" w14:textId="77777777" w:rsidR="00E15343" w:rsidRPr="00774920" w:rsidRDefault="00E15343" w:rsidP="00E15343">
      <w:pPr>
        <w:tabs>
          <w:tab w:val="center" w:pos="567"/>
        </w:tabs>
        <w:autoSpaceDE w:val="0"/>
        <w:autoSpaceDN w:val="0"/>
        <w:adjustRightInd w:val="0"/>
        <w:ind w:right="48"/>
        <w:jc w:val="both"/>
        <w:rPr>
          <w:rFonts w:ascii="Noto Sans" w:hAnsi="Noto Sans" w:cs="Noto Sans"/>
          <w:bCs/>
          <w:sz w:val="20"/>
          <w:szCs w:val="20"/>
        </w:rPr>
      </w:pPr>
      <w:r w:rsidRPr="00774920">
        <w:rPr>
          <w:rFonts w:ascii="Noto Sans" w:hAnsi="Noto Sans" w:cs="Noto Sans"/>
          <w:b/>
          <w:sz w:val="20"/>
          <w:szCs w:val="20"/>
        </w:rPr>
        <w:lastRenderedPageBreak/>
        <w:t>“LA DEPENDENCIA O ENTIDAD”</w:t>
      </w:r>
      <w:r w:rsidRPr="00774920">
        <w:rPr>
          <w:rFonts w:ascii="Noto Sans" w:hAnsi="Noto Sans" w:cs="Noto Sans"/>
          <w:b/>
          <w:bCs/>
          <w:sz w:val="20"/>
          <w:szCs w:val="20"/>
        </w:rPr>
        <w:t xml:space="preserve"> </w:t>
      </w:r>
      <w:r w:rsidRPr="00774920">
        <w:rPr>
          <w:rFonts w:ascii="Noto Sans" w:hAnsi="Noto Sans" w:cs="Noto Sans"/>
          <w:bCs/>
          <w:sz w:val="20"/>
          <w:szCs w:val="20"/>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774920">
        <w:rPr>
          <w:rFonts w:ascii="Noto Sans" w:hAnsi="Noto Sans" w:cs="Noto Sans"/>
          <w:b/>
          <w:sz w:val="20"/>
          <w:szCs w:val="20"/>
        </w:rPr>
        <w:t>“LA DEPENDENCIA O ENTIDAD”</w:t>
      </w:r>
      <w:r w:rsidRPr="00774920">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774920">
        <w:rPr>
          <w:rFonts w:ascii="Noto Sans" w:hAnsi="Noto Sans" w:cs="Noto Sans"/>
          <w:b/>
          <w:bCs/>
          <w:sz w:val="20"/>
          <w:szCs w:val="20"/>
        </w:rPr>
        <w:t xml:space="preserve"> </w:t>
      </w:r>
      <w:r w:rsidRPr="00774920">
        <w:rPr>
          <w:rFonts w:ascii="Noto Sans" w:hAnsi="Noto Sans" w:cs="Noto Sans"/>
          <w:bCs/>
          <w:sz w:val="20"/>
          <w:szCs w:val="20"/>
        </w:rPr>
        <w:t xml:space="preserve">sin responsabilidad alguna para </w:t>
      </w:r>
      <w:r w:rsidRPr="00774920">
        <w:rPr>
          <w:rFonts w:ascii="Noto Sans" w:hAnsi="Noto Sans" w:cs="Noto Sans"/>
          <w:b/>
          <w:sz w:val="20"/>
          <w:szCs w:val="20"/>
        </w:rPr>
        <w:t>“LA DEPENDENCIA O ENTIDAD”</w:t>
      </w:r>
      <w:r w:rsidRPr="00774920">
        <w:rPr>
          <w:rFonts w:ascii="Noto Sans" w:hAnsi="Noto Sans" w:cs="Noto Sans"/>
          <w:bCs/>
          <w:sz w:val="20"/>
          <w:szCs w:val="20"/>
        </w:rPr>
        <w:t xml:space="preserve">. </w:t>
      </w:r>
    </w:p>
    <w:p w14:paraId="4DBB1E90" w14:textId="77777777" w:rsidR="00E15343" w:rsidRPr="00C879E0" w:rsidRDefault="00E15343" w:rsidP="00C879E0">
      <w:pPr>
        <w:ind w:right="51"/>
        <w:jc w:val="both"/>
        <w:rPr>
          <w:rFonts w:ascii="Noto Sans" w:hAnsi="Noto Sans" w:cs="Noto Sans"/>
          <w:sz w:val="2"/>
          <w:szCs w:val="2"/>
        </w:rPr>
      </w:pPr>
    </w:p>
    <w:p w14:paraId="1E90549A" w14:textId="77777777" w:rsidR="00E15343" w:rsidRPr="00774920" w:rsidRDefault="00E15343" w:rsidP="00E15343">
      <w:pPr>
        <w:tabs>
          <w:tab w:val="center" w:pos="567"/>
        </w:tabs>
        <w:autoSpaceDE w:val="0"/>
        <w:autoSpaceDN w:val="0"/>
        <w:adjustRightInd w:val="0"/>
        <w:ind w:right="48"/>
        <w:jc w:val="both"/>
        <w:rPr>
          <w:rFonts w:ascii="Noto Sans" w:hAnsi="Noto Sans" w:cs="Noto Sans"/>
          <w:bCs/>
          <w:sz w:val="20"/>
          <w:szCs w:val="20"/>
        </w:rPr>
      </w:pPr>
      <w:r w:rsidRPr="00774920">
        <w:rPr>
          <w:rFonts w:ascii="Noto Sans" w:hAnsi="Noto Sans" w:cs="Noto Sans"/>
          <w:bCs/>
          <w:sz w:val="20"/>
          <w:szCs w:val="20"/>
        </w:rPr>
        <w:t xml:space="preserve">Cuando </w:t>
      </w:r>
      <w:r w:rsidRPr="00774920">
        <w:rPr>
          <w:rFonts w:ascii="Noto Sans" w:hAnsi="Noto Sans" w:cs="Noto Sans"/>
          <w:b/>
          <w:sz w:val="20"/>
          <w:szCs w:val="20"/>
        </w:rPr>
        <w:t>“LA DEPENDENCIA O ENTIDAD”</w:t>
      </w:r>
      <w:r w:rsidRPr="00774920">
        <w:rPr>
          <w:rFonts w:ascii="Noto Sans" w:hAnsi="Noto Sans" w:cs="Noto Sans"/>
          <w:bCs/>
          <w:sz w:val="20"/>
          <w:szCs w:val="20"/>
        </w:rPr>
        <w:t xml:space="preserve"> determine dar por terminado anticipadamente el contrato, lo notificará al </w:t>
      </w:r>
      <w:r w:rsidRPr="00774920">
        <w:rPr>
          <w:rFonts w:ascii="Noto Sans" w:hAnsi="Noto Sans" w:cs="Noto Sans"/>
          <w:b/>
          <w:sz w:val="20"/>
          <w:szCs w:val="20"/>
        </w:rPr>
        <w:t>“EL PROVEEDOR”</w:t>
      </w:r>
      <w:r w:rsidRPr="00774920">
        <w:rPr>
          <w:rFonts w:ascii="Noto Sans" w:hAnsi="Noto Sans" w:cs="Noto Sans"/>
          <w:bCs/>
          <w:sz w:val="20"/>
          <w:szCs w:val="20"/>
        </w:rPr>
        <w:t xml:space="preserve"> hasta </w:t>
      </w:r>
      <w:r w:rsidRPr="00774920">
        <w:rPr>
          <w:rFonts w:ascii="Noto Sans" w:hAnsi="Noto Sans" w:cs="Noto Sans"/>
          <w:sz w:val="20"/>
          <w:szCs w:val="20"/>
        </w:rPr>
        <w:t xml:space="preserve">con 30 (treinta) días naturales anteriores al hecho, </w:t>
      </w:r>
      <w:r w:rsidRPr="00774920">
        <w:rPr>
          <w:rFonts w:ascii="Noto Sans" w:hAnsi="Noto Sans" w:cs="Noto Sans"/>
          <w:bCs/>
          <w:sz w:val="20"/>
          <w:szCs w:val="20"/>
        </w:rPr>
        <w:t>debiendo sustentarlo en un dictamen</w:t>
      </w:r>
      <w:r w:rsidRPr="00774920">
        <w:rPr>
          <w:rFonts w:ascii="Noto Sans" w:hAnsi="Noto Sans" w:cs="Noto Sans"/>
          <w:sz w:val="20"/>
          <w:szCs w:val="20"/>
        </w:rPr>
        <w:t xml:space="preserve"> </w:t>
      </w:r>
      <w:r w:rsidRPr="00774920">
        <w:rPr>
          <w:rFonts w:ascii="Noto Sans" w:hAnsi="Noto Sans" w:cs="Noto Sans"/>
          <w:bCs/>
          <w:sz w:val="20"/>
          <w:szCs w:val="20"/>
        </w:rPr>
        <w:t>que precise las razones o las causas justificadas que le dieron origen a la misma, una vez notificada la terminación anticipada, se extinguirá el contrato, lo que dará lugar a formalizar el finiquito entre las partes.</w:t>
      </w:r>
    </w:p>
    <w:p w14:paraId="220A6D11" w14:textId="77777777" w:rsidR="00E15343" w:rsidRPr="00C879E0" w:rsidRDefault="00E15343" w:rsidP="00C879E0">
      <w:pPr>
        <w:ind w:right="51"/>
        <w:jc w:val="both"/>
        <w:rPr>
          <w:rFonts w:ascii="Noto Sans" w:hAnsi="Noto Sans" w:cs="Noto Sans"/>
          <w:sz w:val="2"/>
          <w:szCs w:val="2"/>
        </w:rPr>
      </w:pPr>
    </w:p>
    <w:p w14:paraId="0506E5D8" w14:textId="77777777" w:rsidR="00E15343" w:rsidRPr="00774920" w:rsidRDefault="00E15343" w:rsidP="00E15343">
      <w:pPr>
        <w:tabs>
          <w:tab w:val="center" w:pos="567"/>
        </w:tabs>
        <w:autoSpaceDE w:val="0"/>
        <w:autoSpaceDN w:val="0"/>
        <w:adjustRightInd w:val="0"/>
        <w:ind w:right="48"/>
        <w:jc w:val="both"/>
        <w:rPr>
          <w:rFonts w:ascii="Noto Sans" w:hAnsi="Noto Sans" w:cs="Noto Sans"/>
          <w:bCs/>
          <w:sz w:val="20"/>
          <w:szCs w:val="20"/>
        </w:rPr>
      </w:pPr>
      <w:r w:rsidRPr="00774920">
        <w:rPr>
          <w:rFonts w:ascii="Noto Sans" w:hAnsi="Noto Sans" w:cs="Noto Sans"/>
          <w:bCs/>
          <w:sz w:val="20"/>
          <w:szCs w:val="20"/>
        </w:rPr>
        <w:t xml:space="preserve">En el finiquito se harán constar los pagos que, en su caso, deba efectuar </w:t>
      </w:r>
      <w:r w:rsidRPr="00774920">
        <w:rPr>
          <w:rFonts w:ascii="Noto Sans" w:hAnsi="Noto Sans" w:cs="Noto Sans"/>
          <w:b/>
          <w:sz w:val="20"/>
          <w:szCs w:val="20"/>
        </w:rPr>
        <w:t>“LA DEPENDENCIA O ENTIDAD”</w:t>
      </w:r>
      <w:r w:rsidRPr="00774920">
        <w:rPr>
          <w:rFonts w:ascii="Noto Sans" w:hAnsi="Noto Sans" w:cs="Noto Sans"/>
          <w:bCs/>
          <w:sz w:val="20"/>
          <w:szCs w:val="20"/>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74AC3993" w14:textId="77777777" w:rsidR="00E15343" w:rsidRPr="00C879E0" w:rsidRDefault="00E15343" w:rsidP="00E15343">
      <w:pPr>
        <w:ind w:right="51"/>
        <w:jc w:val="both"/>
        <w:rPr>
          <w:rFonts w:ascii="Noto Sans" w:hAnsi="Noto Sans" w:cs="Noto Sans"/>
          <w:sz w:val="2"/>
          <w:szCs w:val="2"/>
        </w:rPr>
      </w:pPr>
    </w:p>
    <w:p w14:paraId="0E29BFC1"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b/>
          <w:sz w:val="20"/>
          <w:szCs w:val="20"/>
          <w:lang w:eastAsia="es-MX"/>
        </w:rPr>
        <w:t>VIGÉSIMA TERCERA. RESCISIÓN.</w:t>
      </w:r>
    </w:p>
    <w:p w14:paraId="72AE129F" w14:textId="77777777" w:rsidR="00E15343" w:rsidRPr="00C879E0" w:rsidRDefault="00E15343" w:rsidP="00E15343">
      <w:pPr>
        <w:ind w:right="51"/>
        <w:jc w:val="both"/>
        <w:rPr>
          <w:rFonts w:ascii="Noto Sans" w:hAnsi="Noto Sans" w:cs="Noto Sans"/>
          <w:sz w:val="2"/>
          <w:szCs w:val="2"/>
        </w:rPr>
      </w:pPr>
    </w:p>
    <w:p w14:paraId="1B0D50DB" w14:textId="77777777" w:rsidR="00E15343" w:rsidRPr="00774920" w:rsidRDefault="00E15343" w:rsidP="00E15343">
      <w:pPr>
        <w:tabs>
          <w:tab w:val="left" w:pos="2700"/>
        </w:tabs>
        <w:ind w:right="-1"/>
        <w:jc w:val="both"/>
        <w:rPr>
          <w:rFonts w:ascii="Noto Sans" w:hAnsi="Noto Sans" w:cs="Noto Sans"/>
          <w:b/>
          <w:sz w:val="20"/>
          <w:szCs w:val="20"/>
        </w:rPr>
      </w:pPr>
      <w:r w:rsidRPr="00774920">
        <w:rPr>
          <w:rFonts w:ascii="Noto Sans" w:hAnsi="Noto Sans" w:cs="Noto Sans"/>
          <w:b/>
          <w:sz w:val="20"/>
          <w:szCs w:val="20"/>
        </w:rPr>
        <w:t xml:space="preserve">“LA DEPENDENCIA O ENTIDAD” </w:t>
      </w:r>
      <w:r w:rsidRPr="00774920">
        <w:rPr>
          <w:rFonts w:ascii="Noto Sans" w:hAnsi="Noto Sans" w:cs="Noto Sans"/>
          <w:bCs/>
          <w:sz w:val="20"/>
          <w:szCs w:val="20"/>
        </w:rPr>
        <w:t>podrá iniciar en cualquier momento</w:t>
      </w:r>
      <w:r w:rsidRPr="00774920">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774920">
        <w:rPr>
          <w:rFonts w:ascii="Noto Sans" w:hAnsi="Noto Sans" w:cs="Noto Sans"/>
          <w:bCs/>
          <w:sz w:val="20"/>
          <w:szCs w:val="20"/>
        </w:rPr>
        <w:t xml:space="preserve">el procedimiento de rescisión, cuando </w:t>
      </w:r>
      <w:r w:rsidRPr="00774920">
        <w:rPr>
          <w:rFonts w:ascii="Noto Sans" w:hAnsi="Noto Sans" w:cs="Noto Sans"/>
          <w:b/>
          <w:sz w:val="20"/>
          <w:szCs w:val="20"/>
        </w:rPr>
        <w:t xml:space="preserve">“EL PROVEEDOR” </w:t>
      </w:r>
      <w:r w:rsidRPr="00774920">
        <w:rPr>
          <w:rFonts w:ascii="Noto Sans" w:hAnsi="Noto Sans" w:cs="Noto Sans"/>
          <w:bCs/>
          <w:sz w:val="20"/>
          <w:szCs w:val="20"/>
        </w:rPr>
        <w:t xml:space="preserve">incurra en alguna de las siguientes causales: </w:t>
      </w:r>
    </w:p>
    <w:p w14:paraId="68E39508" w14:textId="77777777" w:rsidR="00E15343" w:rsidRPr="00C879E0" w:rsidRDefault="00E15343" w:rsidP="00C879E0">
      <w:pPr>
        <w:ind w:right="51"/>
        <w:jc w:val="both"/>
        <w:rPr>
          <w:rFonts w:ascii="Noto Sans" w:hAnsi="Noto Sans" w:cs="Noto Sans"/>
          <w:sz w:val="2"/>
          <w:szCs w:val="2"/>
        </w:rPr>
      </w:pPr>
    </w:p>
    <w:p w14:paraId="7DD94BF0"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sz w:val="20"/>
          <w:szCs w:val="20"/>
        </w:rPr>
      </w:pPr>
      <w:r w:rsidRPr="00774920">
        <w:rPr>
          <w:rFonts w:ascii="Noto Sans" w:hAnsi="Noto Sans" w:cs="Noto Sans"/>
          <w:sz w:val="20"/>
          <w:szCs w:val="20"/>
        </w:rPr>
        <w:t>Contravenir los términos pactados para el suministro de los bienes establecidos en el presente contrato;</w:t>
      </w:r>
    </w:p>
    <w:p w14:paraId="144335F1"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b/>
          <w:sz w:val="20"/>
          <w:szCs w:val="20"/>
        </w:rPr>
      </w:pPr>
      <w:r w:rsidRPr="00774920">
        <w:rPr>
          <w:rFonts w:ascii="Noto Sans" w:hAnsi="Noto Sans" w:cs="Noto Sans"/>
          <w:sz w:val="20"/>
          <w:szCs w:val="20"/>
        </w:rPr>
        <w:t>Transferir en todo o en parte las obligaciones que deriven del presente contrato a un tercero ajeno a la relación contractual;</w:t>
      </w:r>
    </w:p>
    <w:p w14:paraId="71792CD9"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sz w:val="20"/>
          <w:szCs w:val="20"/>
        </w:rPr>
      </w:pPr>
      <w:r w:rsidRPr="00774920">
        <w:rPr>
          <w:rFonts w:ascii="Noto Sans" w:hAnsi="Noto Sans" w:cs="Noto Sans"/>
          <w:sz w:val="20"/>
          <w:szCs w:val="20"/>
        </w:rPr>
        <w:t xml:space="preserve">Ceder los derechos de cobro derivados del contrato, sin contar con la conformidad previa y por escrito de </w:t>
      </w:r>
      <w:r w:rsidRPr="00774920">
        <w:rPr>
          <w:rFonts w:ascii="Noto Sans" w:hAnsi="Noto Sans" w:cs="Noto Sans"/>
          <w:b/>
          <w:sz w:val="20"/>
          <w:szCs w:val="20"/>
        </w:rPr>
        <w:t>“LA DEPENDENCIA O ENTIDAD”</w:t>
      </w:r>
      <w:r w:rsidRPr="00774920">
        <w:rPr>
          <w:rFonts w:ascii="Noto Sans" w:hAnsi="Noto Sans" w:cs="Noto Sans"/>
          <w:sz w:val="20"/>
          <w:szCs w:val="20"/>
        </w:rPr>
        <w:t>;</w:t>
      </w:r>
    </w:p>
    <w:p w14:paraId="50BA79EA"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sz w:val="20"/>
          <w:szCs w:val="20"/>
        </w:rPr>
      </w:pPr>
      <w:r w:rsidRPr="00774920">
        <w:rPr>
          <w:rFonts w:ascii="Noto Sans" w:hAnsi="Noto Sans" w:cs="Noto Sans"/>
          <w:sz w:val="20"/>
          <w:szCs w:val="20"/>
        </w:rPr>
        <w:t>Suspender total o parcialmente y sin causa justificada el suministro objeto del presente contrato;</w:t>
      </w:r>
    </w:p>
    <w:p w14:paraId="1CE3F43B" w14:textId="77777777" w:rsidR="00E15343" w:rsidRPr="00774920" w:rsidRDefault="00E15343">
      <w:pPr>
        <w:pStyle w:val="Prrafodelista"/>
        <w:numPr>
          <w:ilvl w:val="0"/>
          <w:numId w:val="26"/>
        </w:numPr>
        <w:spacing w:after="0" w:line="240" w:lineRule="auto"/>
        <w:ind w:left="567" w:hanging="283"/>
        <w:jc w:val="both"/>
        <w:rPr>
          <w:rFonts w:ascii="Noto Sans" w:hAnsi="Noto Sans" w:cs="Noto Sans"/>
          <w:sz w:val="20"/>
          <w:szCs w:val="20"/>
        </w:rPr>
      </w:pPr>
      <w:r w:rsidRPr="00774920">
        <w:rPr>
          <w:rFonts w:ascii="Noto Sans" w:hAnsi="Noto Sans" w:cs="Noto Sans"/>
          <w:sz w:val="20"/>
          <w:szCs w:val="20"/>
        </w:rPr>
        <w:t>Omitir suministrar los bienes en tiempo y forma conforme a lo establecido en el presente contrato y sus respectivos anexos;</w:t>
      </w:r>
    </w:p>
    <w:p w14:paraId="701D3653"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sz w:val="20"/>
          <w:szCs w:val="20"/>
        </w:rPr>
      </w:pPr>
      <w:r w:rsidRPr="00774920">
        <w:rPr>
          <w:rFonts w:ascii="Noto Sans" w:hAnsi="Noto Sans" w:cs="Noto Sans"/>
          <w:sz w:val="20"/>
          <w:szCs w:val="20"/>
        </w:rPr>
        <w:t>No proporcionar a los Órganos de Fiscalización, la información que le sea requerida con motivo de las auditorías, visitas e inspecciones que realicen;</w:t>
      </w:r>
    </w:p>
    <w:p w14:paraId="2BBA0584"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sz w:val="20"/>
          <w:szCs w:val="20"/>
        </w:rPr>
      </w:pPr>
      <w:r w:rsidRPr="00774920">
        <w:rPr>
          <w:rFonts w:ascii="Noto Sans" w:hAnsi="Noto Sans" w:cs="Noto Sans"/>
          <w:sz w:val="20"/>
          <w:szCs w:val="20"/>
        </w:rPr>
        <w:t>Ser declarado en concurso mercantil, o por cualquier otra causa distinta o análoga que afecte su patrimonio;</w:t>
      </w:r>
    </w:p>
    <w:p w14:paraId="1A725A12" w14:textId="77777777" w:rsidR="00E15343" w:rsidRPr="00774920" w:rsidRDefault="00E15343">
      <w:pPr>
        <w:pStyle w:val="Prrafodelista"/>
        <w:numPr>
          <w:ilvl w:val="0"/>
          <w:numId w:val="26"/>
        </w:numPr>
        <w:spacing w:after="0" w:line="240" w:lineRule="auto"/>
        <w:ind w:left="567" w:right="-1" w:hanging="283"/>
        <w:jc w:val="both"/>
        <w:rPr>
          <w:rFonts w:ascii="Noto Sans" w:hAnsi="Noto Sans" w:cs="Noto Sans"/>
          <w:bCs/>
          <w:sz w:val="20"/>
          <w:szCs w:val="20"/>
        </w:rPr>
      </w:pPr>
      <w:r w:rsidRPr="00774920">
        <w:rPr>
          <w:rFonts w:ascii="Noto Sans" w:hAnsi="Noto Sans" w:cs="Noto Sans"/>
          <w:bCs/>
          <w:sz w:val="20"/>
          <w:szCs w:val="20"/>
        </w:rPr>
        <w:t>En caso de que compruebe la falsedad de alguna manifestación, información o documentación proporcionada para efecto del presente contrato;</w:t>
      </w:r>
    </w:p>
    <w:p w14:paraId="2FF61219" w14:textId="77777777" w:rsidR="00E15343" w:rsidRPr="00774920" w:rsidRDefault="00E15343">
      <w:pPr>
        <w:pStyle w:val="Prrafodelista"/>
        <w:numPr>
          <w:ilvl w:val="0"/>
          <w:numId w:val="26"/>
        </w:numPr>
        <w:tabs>
          <w:tab w:val="left" w:pos="284"/>
        </w:tabs>
        <w:spacing w:after="0" w:line="240" w:lineRule="auto"/>
        <w:ind w:left="567" w:right="-1" w:hanging="283"/>
        <w:jc w:val="both"/>
        <w:rPr>
          <w:rFonts w:ascii="Noto Sans" w:hAnsi="Noto Sans" w:cs="Noto Sans"/>
          <w:bCs/>
          <w:sz w:val="20"/>
          <w:szCs w:val="20"/>
        </w:rPr>
      </w:pPr>
      <w:r w:rsidRPr="00774920">
        <w:rPr>
          <w:rFonts w:ascii="Noto Sans" w:hAnsi="Noto Sans" w:cs="Noto Sans"/>
          <w:bCs/>
          <w:sz w:val="20"/>
          <w:szCs w:val="20"/>
        </w:rPr>
        <w:lastRenderedPageBreak/>
        <w:t>No entregar dentro de los 10 (diez) días naturales siguientes a la fecha de firma del presente contrato, la garantía de cumplimiento del mismo;</w:t>
      </w:r>
    </w:p>
    <w:p w14:paraId="0E210D58" w14:textId="77777777" w:rsidR="00E15343" w:rsidRPr="00774920" w:rsidRDefault="00E15343">
      <w:pPr>
        <w:pStyle w:val="Prrafodelista"/>
        <w:numPr>
          <w:ilvl w:val="0"/>
          <w:numId w:val="26"/>
        </w:numPr>
        <w:spacing w:after="0" w:line="240" w:lineRule="auto"/>
        <w:ind w:left="567" w:right="-1" w:hanging="283"/>
        <w:jc w:val="both"/>
        <w:rPr>
          <w:rFonts w:ascii="Noto Sans" w:hAnsi="Noto Sans" w:cs="Noto Sans"/>
          <w:bCs/>
          <w:sz w:val="20"/>
          <w:szCs w:val="20"/>
        </w:rPr>
      </w:pPr>
      <w:r w:rsidRPr="00774920">
        <w:rPr>
          <w:rFonts w:ascii="Noto Sans" w:hAnsi="Noto Sans" w:cs="Noto Sans"/>
          <w:bCs/>
          <w:sz w:val="20"/>
          <w:szCs w:val="20"/>
        </w:rPr>
        <w:t xml:space="preserve">Cuando la suma de las penas convencionales exceda el monto total de la garantía de cumplimiento del contrato; </w:t>
      </w:r>
    </w:p>
    <w:p w14:paraId="2509AEA7" w14:textId="77777777" w:rsidR="00E15343" w:rsidRPr="00774920" w:rsidRDefault="00E15343" w:rsidP="00E15343">
      <w:pPr>
        <w:pStyle w:val="Prrafodelista"/>
        <w:ind w:left="567" w:right="-1"/>
        <w:jc w:val="both"/>
        <w:rPr>
          <w:rFonts w:ascii="Noto Sans" w:hAnsi="Noto Sans" w:cs="Noto Sans"/>
          <w:bCs/>
          <w:sz w:val="20"/>
          <w:szCs w:val="20"/>
        </w:rPr>
      </w:pPr>
    </w:p>
    <w:p w14:paraId="7F7E13A8" w14:textId="77777777" w:rsidR="00E15343" w:rsidRPr="00774920" w:rsidRDefault="00E15343" w:rsidP="00E15343">
      <w:pPr>
        <w:pStyle w:val="Prrafodelista"/>
        <w:ind w:left="567" w:right="-1"/>
        <w:jc w:val="both"/>
        <w:rPr>
          <w:rFonts w:ascii="Noto Sans" w:hAnsi="Noto Sans" w:cs="Noto Sans"/>
          <w:bCs/>
          <w:sz w:val="20"/>
          <w:szCs w:val="20"/>
        </w:rPr>
      </w:pPr>
      <w:r w:rsidRPr="00774920">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22C50FD1" w14:textId="77777777" w:rsidR="00E15343" w:rsidRPr="00774920" w:rsidRDefault="00E15343" w:rsidP="00E15343">
      <w:pPr>
        <w:pStyle w:val="Prrafodelista"/>
        <w:ind w:left="567" w:right="-1"/>
        <w:jc w:val="both"/>
        <w:rPr>
          <w:rFonts w:ascii="Noto Sans" w:hAnsi="Noto Sans" w:cs="Noto Sans"/>
          <w:bCs/>
          <w:sz w:val="20"/>
          <w:szCs w:val="20"/>
        </w:rPr>
      </w:pPr>
    </w:p>
    <w:p w14:paraId="7CFC7B18" w14:textId="77777777" w:rsidR="00E15343" w:rsidRPr="00774920" w:rsidRDefault="00E15343">
      <w:pPr>
        <w:pStyle w:val="Prrafodelista"/>
        <w:numPr>
          <w:ilvl w:val="0"/>
          <w:numId w:val="26"/>
        </w:numPr>
        <w:spacing w:after="0" w:line="240" w:lineRule="auto"/>
        <w:ind w:left="567" w:right="-1" w:hanging="283"/>
        <w:jc w:val="both"/>
        <w:rPr>
          <w:rFonts w:ascii="Noto Sans" w:hAnsi="Noto Sans" w:cs="Noto Sans"/>
          <w:bCs/>
          <w:sz w:val="20"/>
          <w:szCs w:val="20"/>
        </w:rPr>
      </w:pPr>
      <w:r w:rsidRPr="00774920">
        <w:rPr>
          <w:rFonts w:ascii="Noto Sans" w:hAnsi="Noto Sans" w:cs="Noto Sans"/>
          <w:bCs/>
          <w:sz w:val="20"/>
          <w:szCs w:val="20"/>
        </w:rPr>
        <w:t>Cuando la suma de las deducciones al pago, excedan el límite máximo establecido para las deducciones;</w:t>
      </w:r>
    </w:p>
    <w:p w14:paraId="7D0B546E" w14:textId="77777777" w:rsidR="00E15343" w:rsidRPr="00774920" w:rsidRDefault="00E15343">
      <w:pPr>
        <w:pStyle w:val="Prrafodelista"/>
        <w:numPr>
          <w:ilvl w:val="0"/>
          <w:numId w:val="26"/>
        </w:numPr>
        <w:spacing w:after="0" w:line="240" w:lineRule="auto"/>
        <w:ind w:left="567" w:right="-1" w:hanging="283"/>
        <w:jc w:val="both"/>
        <w:rPr>
          <w:rFonts w:ascii="Noto Sans" w:hAnsi="Noto Sans" w:cs="Noto Sans"/>
          <w:b/>
          <w:sz w:val="20"/>
          <w:szCs w:val="20"/>
        </w:rPr>
      </w:pPr>
      <w:r w:rsidRPr="00774920">
        <w:rPr>
          <w:rFonts w:ascii="Noto Sans" w:hAnsi="Noto Sans" w:cs="Noto Sans"/>
          <w:bCs/>
          <w:sz w:val="20"/>
          <w:szCs w:val="20"/>
        </w:rPr>
        <w:t>Divulgar, transferir o utilizar la información que conozca en el desarrollo del cumplimiento del objeto del presente contrato, sin contar con la autorización de</w:t>
      </w:r>
      <w:r w:rsidRPr="00774920">
        <w:rPr>
          <w:rFonts w:ascii="Noto Sans" w:hAnsi="Noto Sans" w:cs="Noto Sans"/>
          <w:sz w:val="20"/>
          <w:szCs w:val="20"/>
        </w:rPr>
        <w:t xml:space="preserve"> </w:t>
      </w:r>
      <w:r w:rsidRPr="00774920">
        <w:rPr>
          <w:rFonts w:ascii="Noto Sans" w:hAnsi="Noto Sans" w:cs="Noto Sans"/>
          <w:b/>
          <w:sz w:val="20"/>
          <w:szCs w:val="20"/>
        </w:rPr>
        <w:t>“LA DEPENDENCIA O ENTIDAD”</w:t>
      </w:r>
      <w:r w:rsidRPr="00774920">
        <w:rPr>
          <w:rFonts w:ascii="Noto Sans" w:hAnsi="Noto Sans" w:cs="Noto Sans"/>
          <w:sz w:val="20"/>
          <w:szCs w:val="20"/>
        </w:rPr>
        <w:t xml:space="preserve"> </w:t>
      </w:r>
      <w:r w:rsidRPr="00774920">
        <w:rPr>
          <w:rFonts w:ascii="Noto Sans" w:hAnsi="Noto Sans" w:cs="Noto Sans"/>
          <w:bCs/>
          <w:sz w:val="20"/>
          <w:szCs w:val="20"/>
        </w:rPr>
        <w:t xml:space="preserve">en los términos de lo dispuesto en la cláusula </w:t>
      </w:r>
      <w:r w:rsidRPr="00774920">
        <w:rPr>
          <w:rFonts w:ascii="Noto Sans" w:hAnsi="Noto Sans" w:cs="Noto Sans"/>
          <w:b/>
          <w:bCs/>
          <w:sz w:val="20"/>
          <w:szCs w:val="20"/>
        </w:rPr>
        <w:t>VIGÉSIMA PRIMERA DE CONFIDENCIALIDAD Y PROTECCIÓN DE DATOS PERSONALES</w:t>
      </w:r>
      <w:r w:rsidRPr="00774920">
        <w:rPr>
          <w:rFonts w:ascii="Noto Sans" w:hAnsi="Noto Sans" w:cs="Noto Sans"/>
          <w:bCs/>
          <w:sz w:val="20"/>
          <w:szCs w:val="20"/>
        </w:rPr>
        <w:t xml:space="preserve"> del presente instrumento jurídico;</w:t>
      </w:r>
    </w:p>
    <w:p w14:paraId="36B304F6" w14:textId="77777777" w:rsidR="00E15343" w:rsidRPr="00774920" w:rsidRDefault="00E15343">
      <w:pPr>
        <w:pStyle w:val="Prrafodelista"/>
        <w:numPr>
          <w:ilvl w:val="0"/>
          <w:numId w:val="26"/>
        </w:numPr>
        <w:tabs>
          <w:tab w:val="left" w:pos="284"/>
        </w:tabs>
        <w:spacing w:after="0" w:line="240" w:lineRule="auto"/>
        <w:ind w:left="567" w:right="51" w:hanging="283"/>
        <w:jc w:val="both"/>
        <w:rPr>
          <w:rFonts w:ascii="Noto Sans" w:hAnsi="Noto Sans" w:cs="Noto Sans"/>
          <w:sz w:val="20"/>
          <w:szCs w:val="20"/>
        </w:rPr>
      </w:pPr>
      <w:r w:rsidRPr="00774920">
        <w:rPr>
          <w:rFonts w:ascii="Noto Sans" w:hAnsi="Noto Sans" w:cs="Noto Sans"/>
          <w:bCs/>
          <w:sz w:val="20"/>
          <w:szCs w:val="20"/>
        </w:rPr>
        <w:t xml:space="preserve"> Impedir el desempeño normal de labores de</w:t>
      </w:r>
      <w:r w:rsidRPr="00774920">
        <w:rPr>
          <w:rFonts w:ascii="Noto Sans" w:hAnsi="Noto Sans" w:cs="Noto Sans"/>
          <w:sz w:val="20"/>
          <w:szCs w:val="20"/>
        </w:rPr>
        <w:t xml:space="preserve"> </w:t>
      </w:r>
      <w:r w:rsidRPr="00774920">
        <w:rPr>
          <w:rFonts w:ascii="Noto Sans" w:hAnsi="Noto Sans" w:cs="Noto Sans"/>
          <w:b/>
          <w:sz w:val="20"/>
          <w:szCs w:val="20"/>
        </w:rPr>
        <w:t>“LA DEPENDENCIA O ENTIDAD”</w:t>
      </w:r>
      <w:r w:rsidRPr="00774920">
        <w:rPr>
          <w:rFonts w:ascii="Noto Sans" w:hAnsi="Noto Sans" w:cs="Noto Sans"/>
          <w:sz w:val="20"/>
          <w:szCs w:val="20"/>
        </w:rPr>
        <w:t>;</w:t>
      </w:r>
    </w:p>
    <w:p w14:paraId="0CD214BB" w14:textId="77777777" w:rsidR="00E15343" w:rsidRPr="00774920" w:rsidRDefault="00E15343">
      <w:pPr>
        <w:pStyle w:val="Prrafodelista"/>
        <w:numPr>
          <w:ilvl w:val="0"/>
          <w:numId w:val="26"/>
        </w:numPr>
        <w:tabs>
          <w:tab w:val="left" w:pos="284"/>
        </w:tabs>
        <w:spacing w:after="0" w:line="240" w:lineRule="auto"/>
        <w:ind w:left="567" w:right="51" w:hanging="283"/>
        <w:jc w:val="both"/>
        <w:rPr>
          <w:rFonts w:ascii="Noto Sans" w:hAnsi="Noto Sans" w:cs="Noto Sans"/>
          <w:sz w:val="20"/>
          <w:szCs w:val="20"/>
        </w:rPr>
      </w:pPr>
      <w:r w:rsidRPr="00774920">
        <w:rPr>
          <w:rFonts w:ascii="Noto Sans" w:hAnsi="Noto Sans" w:cs="Noto Sans"/>
          <w:b/>
          <w:sz w:val="20"/>
          <w:szCs w:val="20"/>
        </w:rPr>
        <w:t xml:space="preserve"> </w:t>
      </w:r>
      <w:r w:rsidRPr="00774920">
        <w:rPr>
          <w:rFonts w:ascii="Noto Sans" w:hAnsi="Noto Sans" w:cs="Noto Sans"/>
          <w:bCs/>
          <w:sz w:val="20"/>
          <w:szCs w:val="20"/>
        </w:rPr>
        <w:t>Cambiar su nacionalidad por otra e invocar la protección de su gobierno contra reclamaciones y órdenes de</w:t>
      </w:r>
      <w:r w:rsidRPr="00774920">
        <w:rPr>
          <w:rFonts w:ascii="Noto Sans" w:hAnsi="Noto Sans" w:cs="Noto Sans"/>
          <w:b/>
          <w:sz w:val="20"/>
          <w:szCs w:val="20"/>
        </w:rPr>
        <w:t xml:space="preserve"> “LA DEPENDENCIA O ENTIDAD”,</w:t>
      </w:r>
      <w:r w:rsidRPr="00774920">
        <w:rPr>
          <w:rFonts w:ascii="Noto Sans" w:hAnsi="Noto Sans" w:cs="Noto Sans"/>
          <w:sz w:val="20"/>
          <w:szCs w:val="20"/>
        </w:rPr>
        <w:t xml:space="preserve"> cuando sea extranjero;</w:t>
      </w:r>
    </w:p>
    <w:p w14:paraId="727208B9" w14:textId="77777777" w:rsidR="00E15343" w:rsidRPr="00774920" w:rsidRDefault="00E15343">
      <w:pPr>
        <w:pStyle w:val="Prrafodelista"/>
        <w:numPr>
          <w:ilvl w:val="0"/>
          <w:numId w:val="26"/>
        </w:numPr>
        <w:tabs>
          <w:tab w:val="left" w:pos="284"/>
        </w:tabs>
        <w:spacing w:after="0" w:line="240" w:lineRule="auto"/>
        <w:ind w:left="567" w:right="51" w:hanging="283"/>
        <w:jc w:val="both"/>
        <w:rPr>
          <w:rFonts w:ascii="Noto Sans" w:hAnsi="Noto Sans" w:cs="Noto Sans"/>
          <w:sz w:val="20"/>
          <w:szCs w:val="20"/>
        </w:rPr>
      </w:pPr>
      <w:r w:rsidRPr="00774920">
        <w:rPr>
          <w:rFonts w:ascii="Noto Sans" w:hAnsi="Noto Sans" w:cs="Noto Sans"/>
          <w:sz w:val="20"/>
          <w:szCs w:val="20"/>
        </w:rPr>
        <w:t xml:space="preserve">No presentar la opinión favorable de sus obligaciones fiscales, cada </w:t>
      </w:r>
      <w:r w:rsidRPr="00774920">
        <w:rPr>
          <w:rFonts w:ascii="Noto Sans" w:hAnsi="Noto Sans" w:cs="Noto Sans"/>
          <w:b/>
          <w:sz w:val="20"/>
          <w:szCs w:val="20"/>
          <w:u w:val="single"/>
        </w:rPr>
        <w:t>(ESTABLECER PERIODICIDAD)</w:t>
      </w:r>
      <w:r w:rsidRPr="00774920">
        <w:rPr>
          <w:rFonts w:ascii="Noto Sans" w:hAnsi="Noto Sans" w:cs="Noto Sans"/>
          <w:sz w:val="20"/>
          <w:szCs w:val="20"/>
        </w:rPr>
        <w:t xml:space="preserve"> durante la vigencia del presente contrato, y</w:t>
      </w:r>
    </w:p>
    <w:p w14:paraId="1BC5834A" w14:textId="77777777" w:rsidR="00E15343" w:rsidRPr="00774920" w:rsidRDefault="00E15343">
      <w:pPr>
        <w:pStyle w:val="Prrafodelista"/>
        <w:numPr>
          <w:ilvl w:val="0"/>
          <w:numId w:val="26"/>
        </w:numPr>
        <w:tabs>
          <w:tab w:val="left" w:pos="284"/>
        </w:tabs>
        <w:spacing w:after="0" w:line="240" w:lineRule="auto"/>
        <w:ind w:left="567" w:right="51" w:hanging="283"/>
        <w:jc w:val="both"/>
        <w:rPr>
          <w:rFonts w:ascii="Noto Sans" w:hAnsi="Noto Sans" w:cs="Noto Sans"/>
          <w:sz w:val="20"/>
          <w:szCs w:val="20"/>
        </w:rPr>
      </w:pPr>
      <w:r w:rsidRPr="00774920">
        <w:rPr>
          <w:rFonts w:ascii="Noto Sans" w:hAnsi="Noto Sans" w:cs="Noto Sans"/>
          <w:sz w:val="20"/>
          <w:szCs w:val="20"/>
        </w:rPr>
        <w:t>Incumplir cualquier obligación distinta de las anteriores y derivadas del presente contrato.</w:t>
      </w:r>
    </w:p>
    <w:p w14:paraId="034A7EE2" w14:textId="77777777" w:rsidR="00E15343" w:rsidRPr="00C879E0" w:rsidRDefault="00E15343" w:rsidP="00C879E0">
      <w:pPr>
        <w:ind w:right="51"/>
        <w:jc w:val="both"/>
        <w:rPr>
          <w:rFonts w:ascii="Noto Sans" w:hAnsi="Noto Sans" w:cs="Noto Sans"/>
          <w:sz w:val="2"/>
          <w:szCs w:val="2"/>
        </w:rPr>
      </w:pPr>
    </w:p>
    <w:p w14:paraId="5BF26523" w14:textId="77777777" w:rsidR="00E15343" w:rsidRPr="00774920" w:rsidRDefault="00E15343" w:rsidP="00E15343">
      <w:pPr>
        <w:jc w:val="both"/>
        <w:rPr>
          <w:rFonts w:ascii="Noto Sans" w:hAnsi="Noto Sans" w:cs="Noto Sans"/>
          <w:sz w:val="20"/>
          <w:szCs w:val="20"/>
        </w:rPr>
      </w:pPr>
      <w:r w:rsidRPr="00774920">
        <w:rPr>
          <w:rFonts w:ascii="Noto Sans" w:hAnsi="Noto Sans" w:cs="Noto Sans"/>
          <w:sz w:val="20"/>
          <w:szCs w:val="20"/>
        </w:rPr>
        <w:t xml:space="preserve">Para el caso de optar por la rescisión del contrato, </w:t>
      </w:r>
      <w:r w:rsidRPr="00774920">
        <w:rPr>
          <w:rFonts w:ascii="Noto Sans" w:hAnsi="Noto Sans" w:cs="Noto Sans"/>
          <w:b/>
          <w:sz w:val="20"/>
          <w:szCs w:val="20"/>
        </w:rPr>
        <w:t>“LA DEPENDENCIA O ENTIDAD”</w:t>
      </w:r>
      <w:r w:rsidRPr="00774920">
        <w:rPr>
          <w:rFonts w:ascii="Noto Sans" w:hAnsi="Noto Sans" w:cs="Noto Sans"/>
          <w:sz w:val="20"/>
          <w:szCs w:val="20"/>
        </w:rPr>
        <w:t xml:space="preserve"> comunicará por escrito a </w:t>
      </w:r>
      <w:r w:rsidRPr="00774920">
        <w:rPr>
          <w:rFonts w:ascii="Noto Sans" w:hAnsi="Noto Sans" w:cs="Noto Sans"/>
          <w:b/>
          <w:sz w:val="20"/>
          <w:szCs w:val="20"/>
        </w:rPr>
        <w:t>“EL PROVEEDOR”</w:t>
      </w:r>
      <w:r w:rsidRPr="00774920">
        <w:rPr>
          <w:rFonts w:ascii="Noto Sans" w:hAnsi="Noto Sans" w:cs="Noto Sans"/>
          <w:sz w:val="20"/>
          <w:szCs w:val="20"/>
        </w:rPr>
        <w:t xml:space="preserve"> el incumplimiento en que haya incurrido, para que en un término de 5 (cinco) días hábiles contados a partir de la notificación, exponga lo que a su derecho convenga y aporte en su caso las pruebas que estime pertinentes.</w:t>
      </w:r>
    </w:p>
    <w:p w14:paraId="7D1EE307" w14:textId="77777777" w:rsidR="00E15343" w:rsidRPr="00C879E0" w:rsidRDefault="00E15343" w:rsidP="00C879E0">
      <w:pPr>
        <w:ind w:right="51"/>
        <w:jc w:val="both"/>
        <w:rPr>
          <w:rFonts w:ascii="Noto Sans" w:hAnsi="Noto Sans" w:cs="Noto Sans"/>
          <w:sz w:val="2"/>
          <w:szCs w:val="2"/>
        </w:rPr>
      </w:pPr>
    </w:p>
    <w:p w14:paraId="24F8894B" w14:textId="77777777" w:rsidR="00E15343" w:rsidRPr="00774920" w:rsidRDefault="00E15343" w:rsidP="00E15343">
      <w:pPr>
        <w:tabs>
          <w:tab w:val="left" w:pos="2700"/>
        </w:tabs>
        <w:ind w:right="-1"/>
        <w:jc w:val="both"/>
        <w:rPr>
          <w:rFonts w:ascii="Noto Sans" w:hAnsi="Noto Sans" w:cs="Noto Sans"/>
          <w:b/>
          <w:sz w:val="20"/>
          <w:szCs w:val="20"/>
        </w:rPr>
      </w:pPr>
      <w:r w:rsidRPr="00774920">
        <w:rPr>
          <w:rFonts w:ascii="Noto Sans" w:hAnsi="Noto Sans" w:cs="Noto Sans"/>
          <w:sz w:val="20"/>
          <w:szCs w:val="20"/>
        </w:rPr>
        <w:t xml:space="preserve">Transcurrido dicho término </w:t>
      </w:r>
      <w:r w:rsidRPr="00774920">
        <w:rPr>
          <w:rFonts w:ascii="Noto Sans" w:hAnsi="Noto Sans" w:cs="Noto Sans"/>
          <w:b/>
          <w:sz w:val="20"/>
          <w:szCs w:val="20"/>
        </w:rPr>
        <w:t>“LA DEPENDENCIA O ENTIDAD”</w:t>
      </w:r>
      <w:r w:rsidRPr="00774920">
        <w:rPr>
          <w:rFonts w:ascii="Noto Sans" w:hAnsi="Noto Sans" w:cs="Noto Sans"/>
          <w:sz w:val="20"/>
          <w:szCs w:val="20"/>
        </w:rPr>
        <w:t xml:space="preserve">, en un plazo de 10 (diez días hábiles siguientes, tomando en consideración los argumentos y pruebas que hubiere hecho valer </w:t>
      </w:r>
      <w:r w:rsidRPr="00774920">
        <w:rPr>
          <w:rFonts w:ascii="Noto Sans" w:hAnsi="Noto Sans" w:cs="Noto Sans"/>
          <w:b/>
          <w:sz w:val="20"/>
          <w:szCs w:val="20"/>
        </w:rPr>
        <w:t>“EL PROVEEDOR”</w:t>
      </w:r>
      <w:r w:rsidRPr="00774920">
        <w:rPr>
          <w:rFonts w:ascii="Noto Sans" w:hAnsi="Noto Sans" w:cs="Noto Sans"/>
          <w:sz w:val="20"/>
          <w:szCs w:val="20"/>
        </w:rPr>
        <w:t xml:space="preserve">, determinará de manera fundada y motivada dar o no por rescindido el contrato, y comunicará a </w:t>
      </w:r>
      <w:r w:rsidRPr="00774920">
        <w:rPr>
          <w:rFonts w:ascii="Noto Sans" w:hAnsi="Noto Sans" w:cs="Noto Sans"/>
          <w:b/>
          <w:sz w:val="20"/>
          <w:szCs w:val="20"/>
        </w:rPr>
        <w:t>“EL PROVEEDOR”</w:t>
      </w:r>
      <w:r w:rsidRPr="00774920">
        <w:rPr>
          <w:rFonts w:ascii="Noto Sans" w:hAnsi="Noto Sans" w:cs="Noto Sans"/>
          <w:sz w:val="20"/>
          <w:szCs w:val="20"/>
        </w:rPr>
        <w:t xml:space="preserve"> dicha determinación dentro del citado plazo.</w:t>
      </w:r>
    </w:p>
    <w:p w14:paraId="6DB7BE90" w14:textId="77777777" w:rsidR="00E15343" w:rsidRPr="00C879E0" w:rsidRDefault="00E15343" w:rsidP="00C879E0">
      <w:pPr>
        <w:ind w:right="51"/>
        <w:jc w:val="both"/>
        <w:rPr>
          <w:rFonts w:ascii="Noto Sans" w:hAnsi="Noto Sans" w:cs="Noto Sans"/>
          <w:sz w:val="2"/>
          <w:szCs w:val="2"/>
        </w:rPr>
      </w:pPr>
    </w:p>
    <w:p w14:paraId="3D167C9E"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sz w:val="20"/>
          <w:szCs w:val="20"/>
        </w:rPr>
        <w:t xml:space="preserve">Cuando se rescinda el contrato, se formulará el finiquito correspondiente, a efecto de hacer constar los pagos que deba efectuar </w:t>
      </w:r>
      <w:r w:rsidRPr="00774920">
        <w:rPr>
          <w:rFonts w:ascii="Noto Sans" w:hAnsi="Noto Sans" w:cs="Noto Sans"/>
          <w:b/>
          <w:sz w:val="20"/>
          <w:szCs w:val="20"/>
        </w:rPr>
        <w:t>“LA DEPENDENCIA O ENTIDAD”</w:t>
      </w:r>
      <w:r w:rsidRPr="00774920">
        <w:rPr>
          <w:rFonts w:ascii="Noto Sans" w:hAnsi="Noto Sans" w:cs="Noto Sans"/>
          <w:sz w:val="20"/>
          <w:szCs w:val="20"/>
        </w:rPr>
        <w:t xml:space="preserve"> por concepto del contrato hasta el momento de rescisión, o los que resulten a cargo de </w:t>
      </w:r>
      <w:r w:rsidRPr="00774920">
        <w:rPr>
          <w:rFonts w:ascii="Noto Sans" w:hAnsi="Noto Sans" w:cs="Noto Sans"/>
          <w:b/>
          <w:sz w:val="20"/>
          <w:szCs w:val="20"/>
        </w:rPr>
        <w:t>“EL PROVEEDOR”.</w:t>
      </w:r>
      <w:r w:rsidRPr="00774920">
        <w:rPr>
          <w:rFonts w:ascii="Noto Sans" w:hAnsi="Noto Sans" w:cs="Noto Sans"/>
          <w:sz w:val="20"/>
          <w:szCs w:val="20"/>
        </w:rPr>
        <w:t xml:space="preserve"> </w:t>
      </w:r>
    </w:p>
    <w:p w14:paraId="22B79F3A" w14:textId="77777777" w:rsidR="00E15343" w:rsidRPr="00C879E0" w:rsidRDefault="00E15343" w:rsidP="00C879E0">
      <w:pPr>
        <w:ind w:right="51"/>
        <w:jc w:val="both"/>
        <w:rPr>
          <w:rFonts w:ascii="Noto Sans" w:hAnsi="Noto Sans" w:cs="Noto Sans"/>
          <w:sz w:val="2"/>
          <w:szCs w:val="2"/>
        </w:rPr>
      </w:pPr>
      <w:r w:rsidRPr="00C879E0">
        <w:rPr>
          <w:rFonts w:ascii="Noto Sans" w:hAnsi="Noto Sans" w:cs="Noto Sans"/>
          <w:sz w:val="2"/>
          <w:szCs w:val="2"/>
        </w:rPr>
        <w:t xml:space="preserve"> </w:t>
      </w:r>
    </w:p>
    <w:p w14:paraId="79644823"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sz w:val="20"/>
          <w:szCs w:val="20"/>
        </w:rPr>
        <w:t xml:space="preserve">Iniciado un procedimiento de conciliación </w:t>
      </w:r>
      <w:r w:rsidRPr="00774920">
        <w:rPr>
          <w:rFonts w:ascii="Noto Sans" w:hAnsi="Noto Sans" w:cs="Noto Sans"/>
          <w:b/>
          <w:sz w:val="20"/>
          <w:szCs w:val="20"/>
        </w:rPr>
        <w:t>“LA DEPENDENCIA O ENTIDAD”</w:t>
      </w:r>
      <w:r w:rsidRPr="00774920">
        <w:rPr>
          <w:rFonts w:ascii="Noto Sans" w:hAnsi="Noto Sans" w:cs="Noto Sans"/>
          <w:sz w:val="20"/>
          <w:szCs w:val="20"/>
        </w:rPr>
        <w:t xml:space="preserve"> podrá suspender el trámite del procedimiento de rescisión.</w:t>
      </w:r>
    </w:p>
    <w:p w14:paraId="17305F47" w14:textId="77777777" w:rsidR="00E15343" w:rsidRPr="00C879E0" w:rsidRDefault="00E15343" w:rsidP="00C879E0">
      <w:pPr>
        <w:ind w:right="51"/>
        <w:jc w:val="both"/>
        <w:rPr>
          <w:rFonts w:ascii="Noto Sans" w:hAnsi="Noto Sans" w:cs="Noto Sans"/>
          <w:sz w:val="2"/>
          <w:szCs w:val="2"/>
        </w:rPr>
      </w:pPr>
    </w:p>
    <w:p w14:paraId="35C3E44F"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sz w:val="20"/>
          <w:szCs w:val="20"/>
        </w:rPr>
        <w:t xml:space="preserve">Si previamente a la determinación de dar por rescindido el contrato se entregaran los bienes, el procedimiento iniciado quedará sin efecto, previa aceptación y verificación de </w:t>
      </w:r>
      <w:r w:rsidRPr="00774920">
        <w:rPr>
          <w:rFonts w:ascii="Noto Sans" w:hAnsi="Noto Sans" w:cs="Noto Sans"/>
          <w:b/>
          <w:sz w:val="20"/>
          <w:szCs w:val="20"/>
        </w:rPr>
        <w:t xml:space="preserve">“LA </w:t>
      </w:r>
      <w:r w:rsidRPr="00774920">
        <w:rPr>
          <w:rFonts w:ascii="Noto Sans" w:hAnsi="Noto Sans" w:cs="Noto Sans"/>
          <w:b/>
          <w:sz w:val="20"/>
          <w:szCs w:val="20"/>
        </w:rPr>
        <w:lastRenderedPageBreak/>
        <w:t>DEPENDENCIA O ENTIDAD”</w:t>
      </w:r>
      <w:r w:rsidRPr="00774920">
        <w:rPr>
          <w:rFonts w:ascii="Noto Sans" w:hAnsi="Noto Sans" w:cs="Noto Sans"/>
          <w:sz w:val="20"/>
          <w:szCs w:val="20"/>
        </w:rPr>
        <w:t xml:space="preserve"> de que continúa vigente la necesidad de los bienes aplicando, en su caso, las penas convencionales correspondientes.</w:t>
      </w:r>
    </w:p>
    <w:p w14:paraId="371A8969" w14:textId="77777777" w:rsidR="00E15343" w:rsidRPr="00774920" w:rsidRDefault="00E15343" w:rsidP="00E15343">
      <w:pPr>
        <w:tabs>
          <w:tab w:val="left" w:pos="2700"/>
        </w:tabs>
        <w:ind w:right="-1"/>
        <w:jc w:val="both"/>
        <w:rPr>
          <w:rFonts w:ascii="Noto Sans" w:hAnsi="Noto Sans" w:cs="Noto Sans"/>
          <w:sz w:val="20"/>
          <w:szCs w:val="20"/>
        </w:rPr>
      </w:pPr>
    </w:p>
    <w:p w14:paraId="10164B67"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b/>
          <w:sz w:val="20"/>
          <w:szCs w:val="20"/>
        </w:rPr>
        <w:t>“LA DEPENDENCIA O ENTIDAD”</w:t>
      </w:r>
      <w:r w:rsidRPr="00774920">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774920">
        <w:rPr>
          <w:rFonts w:ascii="Noto Sans" w:hAnsi="Noto Sans" w:cs="Noto Sans"/>
          <w:b/>
          <w:sz w:val="20"/>
          <w:szCs w:val="20"/>
        </w:rPr>
        <w:t>“LA DEPENDENCIA O ENTIDAD”</w:t>
      </w:r>
      <w:r w:rsidRPr="00774920">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4257621E" w14:textId="77777777" w:rsidR="00E15343" w:rsidRPr="00C879E0" w:rsidRDefault="00E15343" w:rsidP="00C879E0">
      <w:pPr>
        <w:ind w:right="51"/>
        <w:jc w:val="both"/>
        <w:rPr>
          <w:rFonts w:ascii="Noto Sans" w:hAnsi="Noto Sans" w:cs="Noto Sans"/>
          <w:sz w:val="2"/>
          <w:szCs w:val="2"/>
        </w:rPr>
      </w:pPr>
      <w:r w:rsidRPr="00C879E0">
        <w:rPr>
          <w:rFonts w:ascii="Noto Sans" w:hAnsi="Noto Sans" w:cs="Noto Sans"/>
          <w:sz w:val="2"/>
          <w:szCs w:val="2"/>
        </w:rPr>
        <w:t xml:space="preserve"> </w:t>
      </w:r>
    </w:p>
    <w:p w14:paraId="2D5BFF7A"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sz w:val="20"/>
          <w:szCs w:val="20"/>
        </w:rPr>
        <w:t xml:space="preserve">De no rescindirse el contrato, </w:t>
      </w:r>
      <w:r w:rsidRPr="00774920">
        <w:rPr>
          <w:rFonts w:ascii="Noto Sans" w:hAnsi="Noto Sans" w:cs="Noto Sans"/>
          <w:b/>
          <w:sz w:val="20"/>
          <w:szCs w:val="20"/>
        </w:rPr>
        <w:t>“LA DEPENDENCIA O ENTIDAD”</w:t>
      </w:r>
      <w:r w:rsidRPr="00774920">
        <w:rPr>
          <w:rFonts w:ascii="Noto Sans" w:hAnsi="Noto Sans" w:cs="Noto Sans"/>
          <w:sz w:val="20"/>
          <w:szCs w:val="20"/>
        </w:rPr>
        <w:t xml:space="preserve"> establecerá con </w:t>
      </w:r>
      <w:r w:rsidRPr="00774920">
        <w:rPr>
          <w:rFonts w:ascii="Noto Sans" w:hAnsi="Noto Sans" w:cs="Noto Sans"/>
          <w:b/>
          <w:sz w:val="20"/>
          <w:szCs w:val="20"/>
        </w:rPr>
        <w:t>“EL PROVEEDOR”</w:t>
      </w:r>
      <w:r w:rsidRPr="00774920">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en el artículo 74, párrafos cuarto y quinto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w:t>
      </w:r>
    </w:p>
    <w:p w14:paraId="3D64B859" w14:textId="77777777" w:rsidR="00E15343" w:rsidRPr="00C879E0" w:rsidRDefault="00E15343" w:rsidP="00C879E0">
      <w:pPr>
        <w:ind w:right="51"/>
        <w:jc w:val="both"/>
        <w:rPr>
          <w:rFonts w:ascii="Noto Sans" w:hAnsi="Noto Sans" w:cs="Noto Sans"/>
          <w:sz w:val="2"/>
          <w:szCs w:val="2"/>
        </w:rPr>
      </w:pPr>
    </w:p>
    <w:p w14:paraId="5C00FDAE"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sz w:val="20"/>
          <w:szCs w:val="20"/>
        </w:rPr>
        <w:t xml:space="preserve">No obstante, de que se hubiere firmado el convenio modificatorio a que se refiere el párrafo anterior, si se presenta de nueva cuenta el incumplimiento, </w:t>
      </w:r>
      <w:r w:rsidRPr="00774920">
        <w:rPr>
          <w:rFonts w:ascii="Noto Sans" w:hAnsi="Noto Sans" w:cs="Noto Sans"/>
          <w:b/>
          <w:sz w:val="20"/>
          <w:szCs w:val="20"/>
        </w:rPr>
        <w:t>“LA DEPENDENCIA O ENTIDAD”</w:t>
      </w:r>
      <w:r w:rsidRPr="00774920">
        <w:rPr>
          <w:rFonts w:ascii="Noto Sans" w:hAnsi="Noto Sans" w:cs="Noto Sans"/>
          <w:sz w:val="20"/>
          <w:szCs w:val="20"/>
        </w:rPr>
        <w:t xml:space="preserve"> quedará expresamente facultada para optar por exigir el cumplimiento del contrato, o rescindirlo, aplicando las sanciones que procedan.</w:t>
      </w:r>
    </w:p>
    <w:p w14:paraId="2D10E3C3" w14:textId="77777777" w:rsidR="00E15343" w:rsidRPr="00C879E0" w:rsidRDefault="00E15343" w:rsidP="00C879E0">
      <w:pPr>
        <w:ind w:right="51"/>
        <w:jc w:val="both"/>
        <w:rPr>
          <w:rFonts w:ascii="Noto Sans" w:hAnsi="Noto Sans" w:cs="Noto Sans"/>
          <w:sz w:val="2"/>
          <w:szCs w:val="2"/>
        </w:rPr>
      </w:pPr>
    </w:p>
    <w:p w14:paraId="7BFE8AB9" w14:textId="77777777" w:rsidR="00E15343" w:rsidRPr="00774920" w:rsidRDefault="00E15343" w:rsidP="00E15343">
      <w:pPr>
        <w:tabs>
          <w:tab w:val="left" w:pos="2700"/>
        </w:tabs>
        <w:ind w:right="-1"/>
        <w:jc w:val="both"/>
        <w:rPr>
          <w:rFonts w:ascii="Noto Sans" w:hAnsi="Noto Sans" w:cs="Noto Sans"/>
          <w:sz w:val="20"/>
          <w:szCs w:val="20"/>
        </w:rPr>
      </w:pPr>
      <w:r w:rsidRPr="00774920">
        <w:rPr>
          <w:rFonts w:ascii="Noto Sans" w:hAnsi="Noto Sans" w:cs="Noto Sans"/>
          <w:sz w:val="20"/>
          <w:szCs w:val="20"/>
        </w:rPr>
        <w:t xml:space="preserve">Si se llevara a cabo la rescisión del contrato, y en el caso de que a </w:t>
      </w:r>
      <w:r w:rsidRPr="00774920">
        <w:rPr>
          <w:rFonts w:ascii="Noto Sans" w:hAnsi="Noto Sans" w:cs="Noto Sans"/>
          <w:b/>
          <w:sz w:val="20"/>
          <w:szCs w:val="20"/>
        </w:rPr>
        <w:t>“EL PROVEEDOR”</w:t>
      </w:r>
      <w:r w:rsidRPr="00774920">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774920">
        <w:rPr>
          <w:rFonts w:ascii="Noto Sans" w:hAnsi="Noto Sans" w:cs="Noto Sans"/>
          <w:b/>
          <w:sz w:val="20"/>
          <w:szCs w:val="20"/>
        </w:rPr>
        <w:t>“</w:t>
      </w:r>
      <w:proofErr w:type="spellStart"/>
      <w:r w:rsidRPr="00774920">
        <w:rPr>
          <w:rFonts w:ascii="Noto Sans" w:hAnsi="Noto Sans" w:cs="Noto Sans"/>
          <w:b/>
          <w:sz w:val="20"/>
          <w:szCs w:val="20"/>
        </w:rPr>
        <w:t>LAASSP</w:t>
      </w:r>
      <w:proofErr w:type="spellEnd"/>
      <w:r w:rsidRPr="00774920">
        <w:rPr>
          <w:rFonts w:ascii="Noto Sans" w:hAnsi="Noto Sans" w:cs="Noto Sans"/>
          <w:b/>
          <w:sz w:val="20"/>
          <w:szCs w:val="20"/>
        </w:rPr>
        <w:t>”</w:t>
      </w:r>
      <w:r w:rsidRPr="00774920">
        <w:rPr>
          <w:rFonts w:ascii="Noto Sans" w:hAnsi="Noto Sans" w:cs="Noto Sans"/>
          <w:sz w:val="20"/>
          <w:szCs w:val="20"/>
        </w:rPr>
        <w:t xml:space="preserve">. </w:t>
      </w:r>
    </w:p>
    <w:p w14:paraId="6F1CE812" w14:textId="77777777" w:rsidR="00E15343" w:rsidRPr="00C879E0" w:rsidRDefault="00E15343" w:rsidP="00C879E0">
      <w:pPr>
        <w:ind w:right="51"/>
        <w:jc w:val="both"/>
        <w:rPr>
          <w:rFonts w:ascii="Noto Sans" w:hAnsi="Noto Sans" w:cs="Noto Sans"/>
          <w:sz w:val="2"/>
          <w:szCs w:val="2"/>
        </w:rPr>
      </w:pPr>
    </w:p>
    <w:p w14:paraId="42FFE6F6"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774920">
        <w:rPr>
          <w:rFonts w:ascii="Noto Sans" w:hAnsi="Noto Sans" w:cs="Noto Sans"/>
          <w:b/>
          <w:sz w:val="20"/>
          <w:szCs w:val="20"/>
        </w:rPr>
        <w:t>“LA DEPENDENCIA O ENTIDAD”</w:t>
      </w:r>
      <w:r w:rsidRPr="00774920">
        <w:rPr>
          <w:rFonts w:ascii="Noto Sans" w:hAnsi="Noto Sans" w:cs="Noto Sans"/>
          <w:sz w:val="20"/>
          <w:szCs w:val="20"/>
        </w:rPr>
        <w:t>.</w:t>
      </w:r>
    </w:p>
    <w:p w14:paraId="6E4C3EE9" w14:textId="77777777" w:rsidR="00E15343" w:rsidRPr="00C879E0" w:rsidRDefault="00E15343" w:rsidP="00C879E0">
      <w:pPr>
        <w:ind w:right="51"/>
        <w:jc w:val="both"/>
        <w:rPr>
          <w:rFonts w:ascii="Noto Sans" w:hAnsi="Noto Sans" w:cs="Noto Sans"/>
          <w:sz w:val="2"/>
          <w:szCs w:val="2"/>
        </w:rPr>
      </w:pPr>
    </w:p>
    <w:p w14:paraId="7E165EC9" w14:textId="77777777" w:rsidR="00E15343" w:rsidRPr="00774920" w:rsidRDefault="00E15343" w:rsidP="00E15343">
      <w:pPr>
        <w:jc w:val="both"/>
        <w:rPr>
          <w:rFonts w:ascii="Noto Sans" w:hAnsi="Noto Sans" w:cs="Noto Sans"/>
          <w:sz w:val="20"/>
          <w:szCs w:val="20"/>
          <w:lang w:eastAsia="es-MX"/>
        </w:rPr>
      </w:pPr>
      <w:r w:rsidRPr="00774920">
        <w:rPr>
          <w:rFonts w:ascii="Noto Sans" w:hAnsi="Noto Sans" w:cs="Noto Sans"/>
          <w:b/>
          <w:sz w:val="20"/>
          <w:szCs w:val="20"/>
          <w:lang w:eastAsia="es-MX"/>
        </w:rPr>
        <w:t>VIGÉSIMA CUARTA. RELACIÓN Y EXCLUSIÓN LABORAL.</w:t>
      </w:r>
    </w:p>
    <w:p w14:paraId="3B3F45D2" w14:textId="77777777" w:rsidR="00E15343" w:rsidRPr="00C879E0" w:rsidRDefault="00E15343" w:rsidP="00C879E0">
      <w:pPr>
        <w:ind w:right="51"/>
        <w:jc w:val="both"/>
        <w:rPr>
          <w:rFonts w:ascii="Noto Sans" w:hAnsi="Noto Sans" w:cs="Noto Sans"/>
          <w:sz w:val="2"/>
          <w:szCs w:val="2"/>
        </w:rPr>
      </w:pPr>
    </w:p>
    <w:p w14:paraId="05666C6C" w14:textId="77777777" w:rsidR="00E15343" w:rsidRPr="00774920" w:rsidRDefault="00E15343" w:rsidP="00E15343">
      <w:pPr>
        <w:pStyle w:val="Textoindependiente"/>
        <w:tabs>
          <w:tab w:val="center" w:pos="567"/>
        </w:tabs>
        <w:ind w:right="48"/>
        <w:rPr>
          <w:rFonts w:ascii="Noto Sans" w:hAnsi="Noto Sans" w:cs="Noto Sans"/>
        </w:rPr>
      </w:pPr>
      <w:r w:rsidRPr="00774920">
        <w:rPr>
          <w:rFonts w:ascii="Noto Sans" w:hAnsi="Noto Sans" w:cs="Noto Sans"/>
          <w:b/>
        </w:rPr>
        <w:t>“EL PROVEEDOR”</w:t>
      </w:r>
      <w:r w:rsidRPr="00774920">
        <w:rPr>
          <w:rFonts w:ascii="Noto Sans" w:hAnsi="Noto Sans" w:cs="Noto Sans"/>
        </w:rPr>
        <w:t xml:space="preserve"> reconoce y acepta ser el único patrón de todos y cada uno de los trabajadores que intervienen en la adquisición y suministro de los bienes, por lo que, deslinda de toda responsabilidad a </w:t>
      </w:r>
      <w:r w:rsidRPr="00774920">
        <w:rPr>
          <w:rFonts w:ascii="Noto Sans" w:hAnsi="Noto Sans" w:cs="Noto Sans"/>
          <w:b/>
        </w:rPr>
        <w:t>“LA DEPENDENCIA O ENTIDAD”</w:t>
      </w:r>
      <w:r w:rsidRPr="00774920">
        <w:rPr>
          <w:rFonts w:ascii="Noto Sans" w:hAnsi="Noto Sans" w:cs="Noto San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55A2AA0" w14:textId="77777777" w:rsidR="00E15343" w:rsidRPr="00C879E0" w:rsidRDefault="00E15343" w:rsidP="00C879E0">
      <w:pPr>
        <w:ind w:right="51"/>
        <w:jc w:val="both"/>
        <w:rPr>
          <w:rFonts w:ascii="Noto Sans" w:hAnsi="Noto Sans" w:cs="Noto Sans"/>
          <w:sz w:val="2"/>
          <w:szCs w:val="2"/>
        </w:rPr>
      </w:pPr>
    </w:p>
    <w:p w14:paraId="2F22093A" w14:textId="77777777" w:rsidR="00E15343" w:rsidRPr="00774920" w:rsidRDefault="00E15343" w:rsidP="00E15343">
      <w:pPr>
        <w:pStyle w:val="Textoindependiente"/>
        <w:tabs>
          <w:tab w:val="center" w:pos="567"/>
        </w:tabs>
        <w:ind w:right="48"/>
        <w:rPr>
          <w:rFonts w:ascii="Noto Sans" w:hAnsi="Noto Sans" w:cs="Noto Sans"/>
        </w:rPr>
      </w:pPr>
      <w:r w:rsidRPr="00774920">
        <w:rPr>
          <w:rFonts w:ascii="Noto Sans" w:hAnsi="Noto Sans" w:cs="Noto Sans"/>
          <w:b/>
        </w:rPr>
        <w:t>“EL PROVEEDOR”</w:t>
      </w:r>
      <w:r w:rsidRPr="00774920">
        <w:rPr>
          <w:rFonts w:ascii="Noto Sans" w:hAnsi="Noto Sans" w:cs="Noto Sans"/>
        </w:rPr>
        <w:t xml:space="preserve"> asume en forma total y exclusiva las obligaciones propias de patrón respecto de cualquier relación laboral, que el mismo contraiga con el personal que labore </w:t>
      </w:r>
      <w:r w:rsidRPr="00774920">
        <w:rPr>
          <w:rFonts w:ascii="Noto Sans" w:hAnsi="Noto Sans" w:cs="Noto Sans"/>
        </w:rPr>
        <w:lastRenderedPageBreak/>
        <w:t xml:space="preserve">bajo sus órdenes o intervenga o contrate para la atención de los asuntos encomendados por </w:t>
      </w:r>
      <w:r w:rsidRPr="00774920">
        <w:rPr>
          <w:rFonts w:ascii="Noto Sans" w:hAnsi="Noto Sans" w:cs="Noto Sans"/>
          <w:b/>
        </w:rPr>
        <w:t>“LA DEPENDENCIA O ENTIDAD”</w:t>
      </w:r>
      <w:r w:rsidRPr="00774920">
        <w:rPr>
          <w:rFonts w:ascii="Noto Sans" w:hAnsi="Noto Sans" w:cs="Noto Sans"/>
        </w:rPr>
        <w:t>, así como en la ejecución del objeto del presente contrato.</w:t>
      </w:r>
    </w:p>
    <w:p w14:paraId="47C8CC63" w14:textId="77777777" w:rsidR="00E15343" w:rsidRPr="00774920" w:rsidRDefault="00E15343" w:rsidP="00E15343">
      <w:pPr>
        <w:pStyle w:val="Textoindependiente"/>
        <w:tabs>
          <w:tab w:val="center" w:pos="567"/>
        </w:tabs>
        <w:ind w:right="423"/>
        <w:rPr>
          <w:rFonts w:ascii="Noto Sans" w:hAnsi="Noto Sans" w:cs="Noto Sans"/>
        </w:rPr>
      </w:pPr>
    </w:p>
    <w:p w14:paraId="7D55D564" w14:textId="77777777" w:rsidR="00E15343" w:rsidRPr="00774920" w:rsidRDefault="00E15343" w:rsidP="00E15343">
      <w:pPr>
        <w:pStyle w:val="Textoindependiente"/>
        <w:tabs>
          <w:tab w:val="center" w:pos="567"/>
        </w:tabs>
        <w:ind w:right="48"/>
        <w:rPr>
          <w:rFonts w:ascii="Noto Sans" w:hAnsi="Noto Sans" w:cs="Noto Sans"/>
        </w:rPr>
      </w:pPr>
      <w:r w:rsidRPr="00774920">
        <w:rPr>
          <w:rFonts w:ascii="Noto Sans" w:hAnsi="Noto Sans" w:cs="Noto Sans"/>
        </w:rPr>
        <w:t xml:space="preserve">Para cualquier caso no previsto, </w:t>
      </w:r>
      <w:r w:rsidRPr="00774920">
        <w:rPr>
          <w:rFonts w:ascii="Noto Sans" w:hAnsi="Noto Sans" w:cs="Noto Sans"/>
          <w:b/>
        </w:rPr>
        <w:t>“EL PROVEEDOR”</w:t>
      </w:r>
      <w:r w:rsidRPr="00774920">
        <w:rPr>
          <w:rFonts w:ascii="Noto Sans" w:hAnsi="Noto Sans" w:cs="Noto Sans"/>
        </w:rPr>
        <w:t xml:space="preserve"> exime expresamente a </w:t>
      </w:r>
      <w:r w:rsidRPr="00774920">
        <w:rPr>
          <w:rFonts w:ascii="Noto Sans" w:hAnsi="Noto Sans" w:cs="Noto Sans"/>
          <w:b/>
        </w:rPr>
        <w:t>“LA DEPENDENCIA O ENTIDAD”</w:t>
      </w:r>
      <w:r w:rsidRPr="00774920">
        <w:rPr>
          <w:rFonts w:ascii="Noto Sans" w:hAnsi="Noto Sans" w:cs="Noto Sans"/>
        </w:rPr>
        <w:t xml:space="preserve"> de cualquier responsabilidad laboral, civil o penal o de cualquier otra especie que en su caso pudiera llegar a generarse, relacionado con el presente contrato.</w:t>
      </w:r>
    </w:p>
    <w:p w14:paraId="60E85EF4" w14:textId="77777777" w:rsidR="00E15343" w:rsidRPr="00C879E0" w:rsidRDefault="00E15343" w:rsidP="00C879E0">
      <w:pPr>
        <w:ind w:right="51"/>
        <w:jc w:val="both"/>
        <w:rPr>
          <w:rFonts w:ascii="Noto Sans" w:hAnsi="Noto Sans" w:cs="Noto Sans"/>
          <w:sz w:val="2"/>
          <w:szCs w:val="2"/>
        </w:rPr>
      </w:pPr>
    </w:p>
    <w:p w14:paraId="4D8F99C5" w14:textId="77777777" w:rsidR="00E15343" w:rsidRPr="00774920" w:rsidRDefault="00E15343" w:rsidP="00E15343">
      <w:pPr>
        <w:ind w:right="51"/>
        <w:jc w:val="both"/>
        <w:rPr>
          <w:rFonts w:ascii="Noto Sans" w:hAnsi="Noto Sans" w:cs="Noto Sans"/>
          <w:sz w:val="20"/>
          <w:szCs w:val="20"/>
        </w:rPr>
      </w:pPr>
      <w:r w:rsidRPr="00774920">
        <w:rPr>
          <w:rFonts w:ascii="Noto Sans" w:hAnsi="Noto Sans" w:cs="Noto Sans"/>
          <w:sz w:val="20"/>
          <w:szCs w:val="20"/>
        </w:rPr>
        <w:t xml:space="preserve">Para el caso que, con posterioridad a la conclusión del presente contrato, </w:t>
      </w:r>
      <w:r w:rsidRPr="00774920">
        <w:rPr>
          <w:rFonts w:ascii="Noto Sans" w:hAnsi="Noto Sans" w:cs="Noto Sans"/>
          <w:b/>
          <w:sz w:val="20"/>
          <w:szCs w:val="20"/>
        </w:rPr>
        <w:t>“LA DEPENDENCIA O ENTIDAD”</w:t>
      </w:r>
      <w:r w:rsidRPr="00774920">
        <w:rPr>
          <w:rFonts w:ascii="Noto Sans" w:hAnsi="Noto Sans" w:cs="Noto Sans"/>
          <w:sz w:val="20"/>
          <w:szCs w:val="20"/>
        </w:rPr>
        <w:t xml:space="preserve"> reciba una demanda laboral por parte de los trabajadores de </w:t>
      </w:r>
      <w:r w:rsidRPr="00774920">
        <w:rPr>
          <w:rFonts w:ascii="Noto Sans" w:hAnsi="Noto Sans" w:cs="Noto Sans"/>
          <w:b/>
          <w:sz w:val="20"/>
          <w:szCs w:val="20"/>
        </w:rPr>
        <w:t>“EL PROVEEDOR”</w:t>
      </w:r>
      <w:r w:rsidRPr="00774920">
        <w:rPr>
          <w:rFonts w:ascii="Noto Sans" w:hAnsi="Noto Sans" w:cs="Noto Sans"/>
          <w:sz w:val="20"/>
          <w:szCs w:val="20"/>
        </w:rPr>
        <w:t xml:space="preserve">, en la que se demande la solidaridad y/o sustitución patronal a </w:t>
      </w:r>
      <w:r w:rsidRPr="00774920">
        <w:rPr>
          <w:rFonts w:ascii="Noto Sans" w:hAnsi="Noto Sans" w:cs="Noto Sans"/>
          <w:b/>
          <w:sz w:val="20"/>
          <w:szCs w:val="20"/>
        </w:rPr>
        <w:t>“LA DEPENDENCIA O ENTIDAD”</w:t>
      </w:r>
      <w:r w:rsidRPr="00774920">
        <w:rPr>
          <w:rFonts w:ascii="Noto Sans" w:hAnsi="Noto Sans" w:cs="Noto Sans"/>
          <w:sz w:val="20"/>
          <w:szCs w:val="20"/>
        </w:rPr>
        <w:t xml:space="preserve">, </w:t>
      </w:r>
      <w:r w:rsidRPr="00774920">
        <w:rPr>
          <w:rFonts w:ascii="Noto Sans" w:hAnsi="Noto Sans" w:cs="Noto Sans"/>
          <w:b/>
          <w:sz w:val="20"/>
          <w:szCs w:val="20"/>
        </w:rPr>
        <w:t>“EL PROVEEDOR”</w:t>
      </w:r>
      <w:r w:rsidRPr="00774920">
        <w:rPr>
          <w:rFonts w:ascii="Noto Sans" w:hAnsi="Noto Sans" w:cs="Noto Sans"/>
          <w:sz w:val="20"/>
          <w:szCs w:val="20"/>
        </w:rPr>
        <w:t xml:space="preserve"> queda obligado a dar cumplimiento a lo establecido en la presente cláusula.</w:t>
      </w:r>
    </w:p>
    <w:p w14:paraId="190B0052" w14:textId="77777777" w:rsidR="00E15343" w:rsidRPr="00C879E0" w:rsidRDefault="00E15343" w:rsidP="00E15343">
      <w:pPr>
        <w:ind w:right="51"/>
        <w:jc w:val="both"/>
        <w:rPr>
          <w:rFonts w:ascii="Noto Sans" w:hAnsi="Noto Sans" w:cs="Noto Sans"/>
          <w:sz w:val="2"/>
          <w:szCs w:val="2"/>
        </w:rPr>
      </w:pPr>
    </w:p>
    <w:p w14:paraId="561816E4" w14:textId="77777777" w:rsidR="00E15343" w:rsidRPr="00774920" w:rsidRDefault="00E15343" w:rsidP="00E15343">
      <w:pPr>
        <w:tabs>
          <w:tab w:val="left" w:pos="2520"/>
        </w:tabs>
        <w:jc w:val="both"/>
        <w:rPr>
          <w:rFonts w:ascii="Noto Sans" w:hAnsi="Noto Sans" w:cs="Noto Sans"/>
          <w:b/>
          <w:sz w:val="20"/>
          <w:szCs w:val="20"/>
        </w:rPr>
      </w:pPr>
      <w:r w:rsidRPr="00774920">
        <w:rPr>
          <w:rFonts w:ascii="Noto Sans" w:hAnsi="Noto Sans" w:cs="Noto Sans"/>
          <w:b/>
          <w:sz w:val="20"/>
          <w:szCs w:val="20"/>
        </w:rPr>
        <w:t>VIGÉSIMA QUINTA. DISCREPANCIAS.</w:t>
      </w:r>
    </w:p>
    <w:p w14:paraId="7532FF25" w14:textId="77777777" w:rsidR="00E15343" w:rsidRPr="00C879E0" w:rsidRDefault="00E15343" w:rsidP="00C879E0">
      <w:pPr>
        <w:ind w:right="51"/>
        <w:jc w:val="both"/>
        <w:rPr>
          <w:rFonts w:ascii="Noto Sans" w:hAnsi="Noto Sans" w:cs="Noto Sans"/>
          <w:sz w:val="2"/>
          <w:szCs w:val="2"/>
        </w:rPr>
      </w:pPr>
    </w:p>
    <w:p w14:paraId="407311DF" w14:textId="77777777" w:rsidR="00E15343" w:rsidRPr="00774920" w:rsidRDefault="00E15343" w:rsidP="00E15343">
      <w:pPr>
        <w:ind w:right="51"/>
        <w:jc w:val="both"/>
        <w:rPr>
          <w:rFonts w:ascii="Noto Sans" w:hAnsi="Noto Sans" w:cs="Noto Sans"/>
          <w:bCs/>
          <w:sz w:val="20"/>
          <w:szCs w:val="20"/>
        </w:rPr>
      </w:pPr>
      <w:r w:rsidRPr="00774920">
        <w:rPr>
          <w:rFonts w:ascii="Noto Sans" w:hAnsi="Noto Sans" w:cs="Noto Sans"/>
          <w:b/>
          <w:sz w:val="20"/>
          <w:szCs w:val="20"/>
        </w:rPr>
        <w:t>“LAS PARTES”</w:t>
      </w:r>
      <w:r w:rsidRPr="00774920">
        <w:rPr>
          <w:rFonts w:ascii="Noto Sans" w:hAnsi="Noto Sans" w:cs="Noto Sans"/>
          <w:bCs/>
          <w:sz w:val="20"/>
          <w:szCs w:val="20"/>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éstas, conforme a lo previsto en el artículo 66, párrafo segundo de la </w:t>
      </w:r>
      <w:r w:rsidRPr="00774920">
        <w:rPr>
          <w:rFonts w:ascii="Noto Sans" w:hAnsi="Noto Sans" w:cs="Noto Sans"/>
          <w:b/>
          <w:bCs/>
          <w:sz w:val="20"/>
          <w:szCs w:val="20"/>
        </w:rPr>
        <w:t>“</w:t>
      </w:r>
      <w:proofErr w:type="spellStart"/>
      <w:r w:rsidRPr="00774920">
        <w:rPr>
          <w:rFonts w:ascii="Noto Sans" w:hAnsi="Noto Sans" w:cs="Noto Sans"/>
          <w:b/>
          <w:bCs/>
          <w:sz w:val="20"/>
          <w:szCs w:val="20"/>
        </w:rPr>
        <w:t>LAASSP</w:t>
      </w:r>
      <w:proofErr w:type="spellEnd"/>
      <w:r w:rsidRPr="00774920">
        <w:rPr>
          <w:rFonts w:ascii="Noto Sans" w:hAnsi="Noto Sans" w:cs="Noto Sans"/>
          <w:b/>
          <w:bCs/>
          <w:sz w:val="20"/>
          <w:szCs w:val="20"/>
        </w:rPr>
        <w:t>”</w:t>
      </w:r>
      <w:r w:rsidRPr="00774920">
        <w:rPr>
          <w:rFonts w:ascii="Noto Sans" w:hAnsi="Noto Sans" w:cs="Noto Sans"/>
          <w:bCs/>
          <w:sz w:val="20"/>
          <w:szCs w:val="20"/>
        </w:rPr>
        <w:t>.</w:t>
      </w:r>
    </w:p>
    <w:p w14:paraId="1981735A" w14:textId="77777777" w:rsidR="00E15343" w:rsidRPr="00C879E0" w:rsidRDefault="00E15343" w:rsidP="00E15343">
      <w:pPr>
        <w:ind w:right="51"/>
        <w:jc w:val="both"/>
        <w:rPr>
          <w:rFonts w:ascii="Noto Sans" w:hAnsi="Noto Sans" w:cs="Noto Sans"/>
          <w:sz w:val="2"/>
          <w:szCs w:val="2"/>
        </w:rPr>
      </w:pPr>
    </w:p>
    <w:p w14:paraId="16330749" w14:textId="77777777" w:rsidR="00E15343" w:rsidRPr="00774920" w:rsidRDefault="00E15343" w:rsidP="00E15343">
      <w:pPr>
        <w:tabs>
          <w:tab w:val="left" w:pos="2520"/>
        </w:tabs>
        <w:jc w:val="both"/>
        <w:rPr>
          <w:rFonts w:ascii="Noto Sans" w:hAnsi="Noto Sans" w:cs="Noto Sans"/>
          <w:b/>
          <w:sz w:val="20"/>
          <w:szCs w:val="20"/>
        </w:rPr>
      </w:pPr>
      <w:r w:rsidRPr="00774920">
        <w:rPr>
          <w:rFonts w:ascii="Noto Sans" w:hAnsi="Noto Sans" w:cs="Noto Sans"/>
          <w:b/>
          <w:sz w:val="20"/>
          <w:szCs w:val="20"/>
        </w:rPr>
        <w:t>VIGÉSIMA SEXTA. CONCILIACIÓN.</w:t>
      </w:r>
    </w:p>
    <w:p w14:paraId="3EAB28DA" w14:textId="77777777" w:rsidR="00E15343" w:rsidRPr="00C879E0" w:rsidRDefault="00E15343" w:rsidP="00C879E0">
      <w:pPr>
        <w:ind w:right="51"/>
        <w:jc w:val="both"/>
        <w:rPr>
          <w:rFonts w:ascii="Noto Sans" w:hAnsi="Noto Sans" w:cs="Noto Sans"/>
          <w:sz w:val="2"/>
          <w:szCs w:val="2"/>
        </w:rPr>
      </w:pPr>
    </w:p>
    <w:p w14:paraId="474B08EA" w14:textId="77777777" w:rsidR="00E15343" w:rsidRPr="00774920" w:rsidRDefault="00E15343" w:rsidP="00E15343">
      <w:pPr>
        <w:tabs>
          <w:tab w:val="left" w:pos="2520"/>
        </w:tabs>
        <w:jc w:val="both"/>
        <w:rPr>
          <w:rFonts w:ascii="Noto Sans" w:eastAsia="Cambria" w:hAnsi="Noto Sans" w:cs="Noto Sans"/>
          <w:sz w:val="20"/>
          <w:szCs w:val="20"/>
        </w:rPr>
      </w:pPr>
      <w:r w:rsidRPr="00774920">
        <w:rPr>
          <w:rFonts w:ascii="Noto Sans" w:hAnsi="Noto Sans" w:cs="Noto Sans"/>
          <w:b/>
          <w:sz w:val="20"/>
          <w:szCs w:val="20"/>
        </w:rPr>
        <w:t>“LAS PARTES”</w:t>
      </w:r>
      <w:r w:rsidRPr="00774920">
        <w:rPr>
          <w:rFonts w:ascii="Noto Sans" w:hAnsi="Noto Sans" w:cs="Noto Sans"/>
          <w:sz w:val="20"/>
          <w:szCs w:val="20"/>
        </w:rPr>
        <w:t xml:space="preserve"> </w:t>
      </w:r>
      <w:r w:rsidRPr="00774920">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774920">
        <w:rPr>
          <w:rFonts w:ascii="Noto Sans" w:eastAsia="Cambria" w:hAnsi="Noto Sans" w:cs="Noto Sans"/>
          <w:b/>
          <w:sz w:val="20"/>
          <w:szCs w:val="20"/>
        </w:rPr>
        <w:t>“</w:t>
      </w:r>
      <w:proofErr w:type="spellStart"/>
      <w:r w:rsidRPr="00774920">
        <w:rPr>
          <w:rFonts w:ascii="Noto Sans" w:eastAsia="Cambria" w:hAnsi="Noto Sans" w:cs="Noto Sans"/>
          <w:b/>
          <w:sz w:val="20"/>
          <w:szCs w:val="20"/>
        </w:rPr>
        <w:t>LAASSP</w:t>
      </w:r>
      <w:proofErr w:type="spellEnd"/>
      <w:r w:rsidRPr="00774920">
        <w:rPr>
          <w:rFonts w:ascii="Noto Sans" w:eastAsia="Cambria" w:hAnsi="Noto Sans" w:cs="Noto Sans"/>
          <w:b/>
          <w:sz w:val="20"/>
          <w:szCs w:val="20"/>
        </w:rPr>
        <w:t>”</w:t>
      </w:r>
      <w:r w:rsidRPr="00774920">
        <w:rPr>
          <w:rFonts w:ascii="Noto Sans" w:eastAsia="Cambria" w:hAnsi="Noto Sans" w:cs="Noto Sans"/>
          <w:sz w:val="20"/>
          <w:szCs w:val="20"/>
        </w:rPr>
        <w:t>, y 186 al 196 de su Reglamento.</w:t>
      </w:r>
    </w:p>
    <w:p w14:paraId="24A1CB0E" w14:textId="77777777" w:rsidR="00E15343" w:rsidRPr="00C879E0" w:rsidRDefault="00E15343" w:rsidP="00C879E0">
      <w:pPr>
        <w:ind w:right="51"/>
        <w:jc w:val="both"/>
        <w:rPr>
          <w:rFonts w:ascii="Noto Sans" w:hAnsi="Noto Sans" w:cs="Noto Sans"/>
          <w:sz w:val="2"/>
          <w:szCs w:val="2"/>
        </w:rPr>
      </w:pPr>
    </w:p>
    <w:p w14:paraId="6DF7ADF4" w14:textId="77777777" w:rsidR="00E15343" w:rsidRPr="00774920" w:rsidRDefault="00E15343" w:rsidP="00E15343">
      <w:pPr>
        <w:tabs>
          <w:tab w:val="left" w:pos="2520"/>
        </w:tabs>
        <w:jc w:val="both"/>
        <w:rPr>
          <w:rFonts w:ascii="Noto Sans" w:hAnsi="Noto Sans" w:cs="Noto Sans"/>
          <w:b/>
          <w:sz w:val="20"/>
          <w:szCs w:val="20"/>
        </w:rPr>
      </w:pPr>
      <w:r w:rsidRPr="00774920">
        <w:rPr>
          <w:rFonts w:ascii="Noto Sans" w:hAnsi="Noto Sans" w:cs="Noto Sans"/>
          <w:b/>
          <w:sz w:val="20"/>
          <w:szCs w:val="20"/>
        </w:rPr>
        <w:t>VIGÉSIMA SÉPTIMA. DOMICILIOS.</w:t>
      </w:r>
    </w:p>
    <w:p w14:paraId="51D9499F" w14:textId="77777777" w:rsidR="00E15343" w:rsidRPr="00C879E0" w:rsidRDefault="00E15343" w:rsidP="00C879E0">
      <w:pPr>
        <w:ind w:right="51"/>
        <w:jc w:val="both"/>
        <w:rPr>
          <w:rFonts w:ascii="Noto Sans" w:hAnsi="Noto Sans" w:cs="Noto Sans"/>
          <w:sz w:val="2"/>
          <w:szCs w:val="2"/>
        </w:rPr>
      </w:pPr>
    </w:p>
    <w:p w14:paraId="17EA4CD4" w14:textId="77777777" w:rsidR="00E15343" w:rsidRPr="00774920" w:rsidRDefault="00E15343" w:rsidP="00E15343">
      <w:pPr>
        <w:shd w:val="clear" w:color="auto" w:fill="FFFFFF"/>
        <w:jc w:val="both"/>
        <w:textAlignment w:val="baseline"/>
        <w:rPr>
          <w:rFonts w:ascii="Noto Sans" w:hAnsi="Noto Sans" w:cs="Noto Sans"/>
          <w:b/>
          <w:sz w:val="20"/>
          <w:szCs w:val="20"/>
          <w:lang w:eastAsia="es-MX"/>
        </w:rPr>
      </w:pPr>
      <w:r w:rsidRPr="00774920">
        <w:rPr>
          <w:rFonts w:ascii="Noto Sans" w:hAnsi="Noto Sans" w:cs="Noto Sans"/>
          <w:b/>
          <w:sz w:val="20"/>
          <w:szCs w:val="20"/>
        </w:rPr>
        <w:t>“LAS PARTES”</w:t>
      </w:r>
      <w:r w:rsidRPr="00774920">
        <w:rPr>
          <w:rFonts w:ascii="Noto Sans" w:hAnsi="Noto Sans" w:cs="Noto Sans"/>
          <w:sz w:val="20"/>
          <w:szCs w:val="20"/>
        </w:rPr>
        <w:t xml:space="preserve"> señalan como sus domicilios legales para todos los efectos a que haya lugar y que se relacionan en el presente </w:t>
      </w:r>
      <w:r w:rsidRPr="00774920">
        <w:rPr>
          <w:rFonts w:ascii="Noto Sans" w:eastAsia="Cambria" w:hAnsi="Noto Sans" w:cs="Noto Sans"/>
          <w:sz w:val="20"/>
          <w:szCs w:val="20"/>
        </w:rPr>
        <w:t>contrato</w:t>
      </w:r>
      <w:r w:rsidRPr="00774920">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292225B" w14:textId="77777777" w:rsidR="00E15343" w:rsidRPr="00C879E0" w:rsidRDefault="00E15343" w:rsidP="00C879E0">
      <w:pPr>
        <w:ind w:right="51"/>
        <w:jc w:val="both"/>
        <w:rPr>
          <w:rFonts w:ascii="Noto Sans" w:hAnsi="Noto Sans" w:cs="Noto Sans"/>
          <w:sz w:val="2"/>
          <w:szCs w:val="2"/>
        </w:rPr>
      </w:pPr>
    </w:p>
    <w:p w14:paraId="0B3CBF86" w14:textId="77777777" w:rsidR="00E15343" w:rsidRPr="00774920" w:rsidRDefault="00E15343" w:rsidP="00E15343">
      <w:pPr>
        <w:shd w:val="clear" w:color="auto" w:fill="FFFFFF"/>
        <w:jc w:val="both"/>
        <w:textAlignment w:val="baseline"/>
        <w:rPr>
          <w:rFonts w:ascii="Noto Sans" w:hAnsi="Noto Sans" w:cs="Noto Sans"/>
          <w:b/>
          <w:sz w:val="20"/>
          <w:szCs w:val="20"/>
          <w:lang w:eastAsia="es-MX"/>
        </w:rPr>
      </w:pPr>
      <w:r w:rsidRPr="00774920">
        <w:rPr>
          <w:rFonts w:ascii="Noto Sans" w:hAnsi="Noto Sans" w:cs="Noto Sans"/>
          <w:b/>
          <w:sz w:val="20"/>
          <w:szCs w:val="20"/>
        </w:rPr>
        <w:t>VIGÉSIMA OCTAVA. LEGISLACIÓN APLICABLE.</w:t>
      </w:r>
    </w:p>
    <w:p w14:paraId="348C2F94" w14:textId="77777777" w:rsidR="00E15343" w:rsidRPr="00C879E0" w:rsidRDefault="00E15343" w:rsidP="00C879E0">
      <w:pPr>
        <w:ind w:right="51"/>
        <w:jc w:val="both"/>
        <w:rPr>
          <w:rFonts w:ascii="Noto Sans" w:hAnsi="Noto Sans" w:cs="Noto Sans"/>
          <w:sz w:val="2"/>
          <w:szCs w:val="2"/>
        </w:rPr>
      </w:pPr>
    </w:p>
    <w:p w14:paraId="010A0794" w14:textId="77777777" w:rsidR="00E15343" w:rsidRPr="00774920" w:rsidRDefault="00E15343" w:rsidP="00E15343">
      <w:pPr>
        <w:shd w:val="clear" w:color="auto" w:fill="FFFFFF"/>
        <w:jc w:val="both"/>
        <w:textAlignment w:val="baseline"/>
        <w:rPr>
          <w:rFonts w:ascii="Noto Sans" w:hAnsi="Noto Sans" w:cs="Noto Sans"/>
          <w:b/>
          <w:sz w:val="20"/>
          <w:szCs w:val="20"/>
          <w:lang w:eastAsia="es-MX"/>
        </w:rPr>
      </w:pPr>
      <w:r w:rsidRPr="00774920">
        <w:rPr>
          <w:rFonts w:ascii="Noto Sans" w:hAnsi="Noto Sans" w:cs="Noto Sans"/>
          <w:b/>
          <w:sz w:val="20"/>
          <w:szCs w:val="20"/>
        </w:rPr>
        <w:t xml:space="preserve">“LAS PARTES” </w:t>
      </w:r>
      <w:r w:rsidRPr="00774920">
        <w:rPr>
          <w:rFonts w:ascii="Noto Sans" w:hAnsi="Noto Sans" w:cs="Noto Sans"/>
          <w:sz w:val="20"/>
          <w:szCs w:val="20"/>
        </w:rPr>
        <w:t xml:space="preserve">se obligan a sujetarse estrictamente para el suministro de bienes objeto del presente contrato a todas y cada una de sus cláusulas, sus Anexos que forman parte integral del mismo, a la Ley de Adquisiciones, Arrendamientos y Servicios del Sector Público, su </w:t>
      </w:r>
      <w:r w:rsidRPr="00774920">
        <w:rPr>
          <w:rFonts w:ascii="Noto Sans" w:hAnsi="Noto Sans" w:cs="Noto Sans"/>
          <w:sz w:val="20"/>
          <w:szCs w:val="20"/>
        </w:rPr>
        <w:lastRenderedPageBreak/>
        <w:t>Reglamento; al Código Civil Federal; a la Ley Federal de Procedimiento Administrativo; al Código Federal de Procedimientos Civiles; a la Ley Federal de Presupuesto y Responsabilidad Hacendaria y su Reglamento.</w:t>
      </w:r>
    </w:p>
    <w:p w14:paraId="78D15ED3" w14:textId="77777777" w:rsidR="00E15343" w:rsidRPr="00774920" w:rsidRDefault="00E15343" w:rsidP="00E15343">
      <w:pPr>
        <w:shd w:val="clear" w:color="auto" w:fill="FFFFFF"/>
        <w:jc w:val="both"/>
        <w:textAlignment w:val="baseline"/>
        <w:rPr>
          <w:rFonts w:ascii="Noto Sans" w:hAnsi="Noto Sans" w:cs="Noto Sans"/>
          <w:b/>
          <w:sz w:val="20"/>
          <w:szCs w:val="20"/>
          <w:lang w:eastAsia="es-MX"/>
        </w:rPr>
      </w:pPr>
    </w:p>
    <w:p w14:paraId="132FCF59" w14:textId="77777777" w:rsidR="00E15343" w:rsidRPr="00774920" w:rsidRDefault="00E15343" w:rsidP="00E15343">
      <w:pPr>
        <w:tabs>
          <w:tab w:val="left" w:pos="2520"/>
        </w:tabs>
        <w:jc w:val="both"/>
        <w:rPr>
          <w:rFonts w:ascii="Noto Sans" w:hAnsi="Noto Sans" w:cs="Noto Sans"/>
          <w:b/>
          <w:sz w:val="20"/>
          <w:szCs w:val="20"/>
        </w:rPr>
      </w:pPr>
      <w:r w:rsidRPr="00774920">
        <w:rPr>
          <w:rFonts w:ascii="Noto Sans" w:hAnsi="Noto Sans" w:cs="Noto Sans"/>
          <w:b/>
          <w:sz w:val="20"/>
          <w:szCs w:val="20"/>
        </w:rPr>
        <w:t>VIGÉSIMA NOVENA. JURISDICCIÓN.</w:t>
      </w:r>
    </w:p>
    <w:p w14:paraId="2C3250BD" w14:textId="77777777" w:rsidR="00E15343" w:rsidRPr="00C879E0" w:rsidRDefault="00E15343" w:rsidP="00C879E0">
      <w:pPr>
        <w:ind w:right="51"/>
        <w:jc w:val="both"/>
        <w:rPr>
          <w:rFonts w:ascii="Noto Sans" w:hAnsi="Noto Sans" w:cs="Noto Sans"/>
          <w:sz w:val="2"/>
          <w:szCs w:val="2"/>
        </w:rPr>
      </w:pPr>
    </w:p>
    <w:p w14:paraId="21504079" w14:textId="77777777" w:rsidR="00E15343" w:rsidRPr="00C879E0" w:rsidRDefault="00E15343" w:rsidP="00E15343">
      <w:pPr>
        <w:shd w:val="clear" w:color="auto" w:fill="FFFFFF"/>
        <w:jc w:val="both"/>
        <w:textAlignment w:val="baseline"/>
        <w:rPr>
          <w:rFonts w:ascii="Noto Sans" w:hAnsi="Noto Sans" w:cs="Noto Sans"/>
          <w:b/>
          <w:sz w:val="18"/>
          <w:szCs w:val="18"/>
          <w:lang w:eastAsia="es-MX"/>
        </w:rPr>
      </w:pPr>
      <w:r w:rsidRPr="00C879E0">
        <w:rPr>
          <w:rFonts w:ascii="Noto Sans" w:hAnsi="Noto Sans" w:cs="Noto Sans"/>
          <w:b/>
          <w:sz w:val="18"/>
          <w:szCs w:val="18"/>
        </w:rPr>
        <w:t>“LAS PARTES”</w:t>
      </w:r>
      <w:r w:rsidRPr="00C879E0">
        <w:rPr>
          <w:rFonts w:ascii="Noto Sans" w:hAnsi="Noto Sans" w:cs="Noto Sans"/>
          <w:sz w:val="18"/>
          <w:szCs w:val="18"/>
        </w:rPr>
        <w:t xml:space="preserve"> convienen que, para la interpretación y cumplimiento de este contrato, así como para lo no previsto en el mismo, se someterán a la jurisdicción y competencia de los Tribunales Federales </w:t>
      </w:r>
      <w:bookmarkStart w:id="8" w:name="_Hlk131434992"/>
      <w:r w:rsidRPr="00C879E0">
        <w:rPr>
          <w:rFonts w:ascii="Noto Sans" w:hAnsi="Noto Sans" w:cs="Noto Sans"/>
          <w:sz w:val="18"/>
          <w:szCs w:val="18"/>
        </w:rPr>
        <w:t>con sede en la Ciudad_______</w:t>
      </w:r>
      <w:bookmarkEnd w:id="8"/>
      <w:r w:rsidRPr="00C879E0">
        <w:rPr>
          <w:rFonts w:ascii="Noto Sans" w:hAnsi="Noto Sans" w:cs="Noto Sans"/>
          <w:sz w:val="18"/>
          <w:szCs w:val="18"/>
        </w:rPr>
        <w:t>, renunciando expresamente al fuero que pudiera corresponderles en razón de su domicilio actual o futuro.</w:t>
      </w:r>
    </w:p>
    <w:p w14:paraId="1EC62552" w14:textId="77777777" w:rsidR="00E15343" w:rsidRPr="00C879E0" w:rsidRDefault="00E15343" w:rsidP="00C879E0">
      <w:pPr>
        <w:ind w:right="51"/>
        <w:jc w:val="both"/>
        <w:rPr>
          <w:rFonts w:ascii="Noto Sans" w:hAnsi="Noto Sans" w:cs="Noto Sans"/>
          <w:sz w:val="2"/>
          <w:szCs w:val="2"/>
        </w:rPr>
      </w:pPr>
    </w:p>
    <w:p w14:paraId="32927995" w14:textId="77777777" w:rsidR="00E15343" w:rsidRPr="00C879E0" w:rsidRDefault="00E15343" w:rsidP="00E15343">
      <w:pPr>
        <w:jc w:val="both"/>
        <w:rPr>
          <w:rFonts w:ascii="Noto Sans" w:hAnsi="Noto Sans" w:cs="Noto Sans"/>
          <w:b/>
          <w:sz w:val="18"/>
          <w:szCs w:val="18"/>
          <w:u w:val="single"/>
        </w:rPr>
      </w:pPr>
      <w:r w:rsidRPr="00C879E0">
        <w:rPr>
          <w:rFonts w:ascii="Noto Sans" w:hAnsi="Noto Sans" w:cs="Noto Sans"/>
          <w:b/>
          <w:sz w:val="18"/>
          <w:szCs w:val="18"/>
        </w:rPr>
        <w:t>“LAS PARTES”</w:t>
      </w:r>
      <w:r w:rsidRPr="00C879E0">
        <w:rPr>
          <w:rFonts w:ascii="Noto Sans" w:hAnsi="Noto Sans" w:cs="Noto Sans"/>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84F04D9" w14:textId="77777777" w:rsidR="00E15343" w:rsidRPr="00C879E0" w:rsidRDefault="00E15343" w:rsidP="00C879E0">
      <w:pPr>
        <w:ind w:right="51"/>
        <w:jc w:val="both"/>
        <w:rPr>
          <w:rFonts w:ascii="Noto Sans" w:hAnsi="Noto Sans" w:cs="Noto Sans"/>
          <w:sz w:val="2"/>
          <w:szCs w:val="2"/>
        </w:rPr>
      </w:pPr>
    </w:p>
    <w:p w14:paraId="4A79C9C1" w14:textId="77777777" w:rsidR="00E15343" w:rsidRPr="00F62296" w:rsidRDefault="00E15343" w:rsidP="00F62296">
      <w:pPr>
        <w:spacing w:after="0"/>
        <w:jc w:val="center"/>
        <w:rPr>
          <w:rFonts w:ascii="Noto Sans" w:hAnsi="Noto Sans" w:cs="Noto Sans"/>
          <w:b/>
          <w:sz w:val="18"/>
          <w:szCs w:val="18"/>
        </w:rPr>
      </w:pPr>
      <w:r w:rsidRPr="00F62296">
        <w:rPr>
          <w:rFonts w:ascii="Noto Sans" w:hAnsi="Noto Sans" w:cs="Noto Sans"/>
          <w:b/>
          <w:sz w:val="18"/>
          <w:szCs w:val="18"/>
        </w:rPr>
        <w:t xml:space="preserve">POR: </w:t>
      </w:r>
    </w:p>
    <w:p w14:paraId="3D3DD18C" w14:textId="77777777" w:rsidR="00E15343" w:rsidRPr="00F62296" w:rsidRDefault="00E15343" w:rsidP="00F62296">
      <w:pPr>
        <w:spacing w:after="0"/>
        <w:jc w:val="center"/>
        <w:rPr>
          <w:rFonts w:ascii="Noto Sans" w:hAnsi="Noto Sans" w:cs="Noto Sans"/>
          <w:b/>
          <w:sz w:val="18"/>
          <w:szCs w:val="18"/>
        </w:rPr>
      </w:pPr>
      <w:r w:rsidRPr="00F62296">
        <w:rPr>
          <w:rFonts w:ascii="Noto Sans" w:hAnsi="Noto Sans" w:cs="Noto Sans"/>
          <w:b/>
          <w:sz w:val="18"/>
          <w:szCs w:val="18"/>
        </w:rPr>
        <w:t>“LA DEPENDENCIA O ENTIDAD”</w:t>
      </w:r>
    </w:p>
    <w:p w14:paraId="079CB8F0" w14:textId="77777777" w:rsidR="00E15343" w:rsidRPr="00C879E0" w:rsidRDefault="00E15343" w:rsidP="00C879E0">
      <w:pPr>
        <w:ind w:right="51"/>
        <w:jc w:val="both"/>
        <w:rPr>
          <w:rFonts w:ascii="Noto Sans" w:hAnsi="Noto Sans" w:cs="Noto Sans"/>
          <w:sz w:val="2"/>
          <w:szCs w:val="2"/>
        </w:rPr>
      </w:pPr>
    </w:p>
    <w:p w14:paraId="226F70D5" w14:textId="77777777" w:rsidR="00E15343" w:rsidRPr="00C879E0" w:rsidRDefault="00E15343" w:rsidP="00C879E0">
      <w:pPr>
        <w:ind w:right="51"/>
        <w:jc w:val="both"/>
        <w:rPr>
          <w:rFonts w:ascii="Noto Sans" w:hAnsi="Noto Sans" w:cs="Noto Sans"/>
          <w:sz w:val="2"/>
          <w:szCs w:val="2"/>
        </w:rPr>
      </w:pPr>
    </w:p>
    <w:tbl>
      <w:tblPr>
        <w:tblStyle w:val="Tablaconcuadrcula"/>
        <w:tblW w:w="0" w:type="auto"/>
        <w:tblLook w:val="04A0" w:firstRow="1" w:lastRow="0" w:firstColumn="1" w:lastColumn="0" w:noHBand="0" w:noVBand="1"/>
      </w:tblPr>
      <w:tblGrid>
        <w:gridCol w:w="3180"/>
        <w:gridCol w:w="3207"/>
        <w:gridCol w:w="2441"/>
      </w:tblGrid>
      <w:tr w:rsidR="00E15343" w:rsidRPr="00774920" w14:paraId="16696C32" w14:textId="77777777" w:rsidTr="00D860D1">
        <w:tc>
          <w:tcPr>
            <w:tcW w:w="3180" w:type="dxa"/>
            <w:tcBorders>
              <w:top w:val="single" w:sz="4" w:space="0" w:color="auto"/>
              <w:left w:val="single" w:sz="4" w:space="0" w:color="auto"/>
              <w:bottom w:val="single" w:sz="4" w:space="0" w:color="auto"/>
              <w:right w:val="single" w:sz="4" w:space="0" w:color="auto"/>
            </w:tcBorders>
          </w:tcPr>
          <w:p w14:paraId="28486436" w14:textId="77777777" w:rsidR="00E15343" w:rsidRPr="00774920" w:rsidRDefault="00E15343" w:rsidP="00D860D1">
            <w:pPr>
              <w:jc w:val="center"/>
              <w:rPr>
                <w:rFonts w:ascii="Noto Sans" w:hAnsi="Noto Sans" w:cs="Noto Sans"/>
                <w:b/>
                <w:sz w:val="20"/>
                <w:szCs w:val="20"/>
              </w:rPr>
            </w:pPr>
          </w:p>
          <w:p w14:paraId="7C39345F"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b/>
                <w:sz w:val="20"/>
                <w:szCs w:val="20"/>
              </w:rPr>
              <w:t>NOMBRE</w:t>
            </w:r>
          </w:p>
          <w:p w14:paraId="399B08AA" w14:textId="77777777" w:rsidR="00E15343" w:rsidRPr="00774920" w:rsidRDefault="00E15343" w:rsidP="00D860D1">
            <w:pPr>
              <w:rPr>
                <w:rFonts w:ascii="Noto Sans" w:hAnsi="Noto Sans" w:cs="Noto Sans"/>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0BA827D2" w14:textId="77777777" w:rsidR="00E15343" w:rsidRPr="00774920" w:rsidRDefault="00E15343" w:rsidP="00D860D1">
            <w:pPr>
              <w:jc w:val="center"/>
              <w:rPr>
                <w:rFonts w:ascii="Noto Sans" w:hAnsi="Noto Sans" w:cs="Noto Sans"/>
                <w:b/>
                <w:sz w:val="20"/>
                <w:szCs w:val="20"/>
              </w:rPr>
            </w:pPr>
          </w:p>
          <w:p w14:paraId="4D0C5065"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b/>
                <w:sz w:val="20"/>
                <w:szCs w:val="20"/>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6C7519DE" w14:textId="77777777" w:rsidR="00E15343" w:rsidRPr="00774920" w:rsidRDefault="00E15343" w:rsidP="00D860D1">
            <w:pPr>
              <w:jc w:val="center"/>
              <w:rPr>
                <w:rFonts w:ascii="Noto Sans" w:hAnsi="Noto Sans" w:cs="Noto Sans"/>
                <w:b/>
                <w:sz w:val="20"/>
                <w:szCs w:val="20"/>
              </w:rPr>
            </w:pPr>
          </w:p>
          <w:p w14:paraId="636E380E" w14:textId="77777777" w:rsidR="00E15343" w:rsidRPr="00774920" w:rsidRDefault="00E15343" w:rsidP="00D860D1">
            <w:pPr>
              <w:jc w:val="center"/>
              <w:rPr>
                <w:rFonts w:ascii="Noto Sans" w:hAnsi="Noto Sans" w:cs="Noto Sans"/>
                <w:b/>
                <w:sz w:val="20"/>
                <w:szCs w:val="20"/>
              </w:rPr>
            </w:pPr>
            <w:proofErr w:type="spellStart"/>
            <w:r w:rsidRPr="00774920">
              <w:rPr>
                <w:rFonts w:ascii="Noto Sans" w:hAnsi="Noto Sans" w:cs="Noto Sans"/>
                <w:b/>
                <w:sz w:val="20"/>
                <w:szCs w:val="20"/>
              </w:rPr>
              <w:t>R.F.C</w:t>
            </w:r>
            <w:proofErr w:type="spellEnd"/>
            <w:r w:rsidRPr="00774920">
              <w:rPr>
                <w:rFonts w:ascii="Noto Sans" w:hAnsi="Noto Sans" w:cs="Noto Sans"/>
                <w:b/>
                <w:sz w:val="20"/>
                <w:szCs w:val="20"/>
              </w:rPr>
              <w:t>.</w:t>
            </w:r>
          </w:p>
        </w:tc>
      </w:tr>
      <w:tr w:rsidR="00E15343" w:rsidRPr="00774920" w14:paraId="2A1A2DF9" w14:textId="77777777" w:rsidTr="00D860D1">
        <w:tc>
          <w:tcPr>
            <w:tcW w:w="3180" w:type="dxa"/>
            <w:tcBorders>
              <w:top w:val="single" w:sz="4" w:space="0" w:color="auto"/>
              <w:left w:val="single" w:sz="4" w:space="0" w:color="auto"/>
              <w:bottom w:val="single" w:sz="4" w:space="0" w:color="auto"/>
              <w:right w:val="single" w:sz="4" w:space="0" w:color="auto"/>
            </w:tcBorders>
          </w:tcPr>
          <w:p w14:paraId="65687E59"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(NOMBRE DEL REPRESENTANTE DE LA DEPENDENCIA O ENTIDAD</w:t>
            </w:r>
          </w:p>
          <w:p w14:paraId="74C40168" w14:textId="77777777" w:rsidR="00E15343" w:rsidRPr="00774920" w:rsidRDefault="00E15343" w:rsidP="00D860D1">
            <w:pPr>
              <w:jc w:val="center"/>
              <w:rPr>
                <w:rFonts w:ascii="Noto Sans" w:hAnsi="Noto Sans" w:cs="Noto Sans"/>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1E76F442"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(CARGO DEL REPRESENTANTE DE LA DEPENDENCIA O ENTIDAD</w:t>
            </w:r>
          </w:p>
          <w:p w14:paraId="54855D05" w14:textId="77777777" w:rsidR="00E15343" w:rsidRPr="00774920" w:rsidRDefault="00E15343" w:rsidP="00D860D1">
            <w:pPr>
              <w:jc w:val="center"/>
              <w:rPr>
                <w:rFonts w:ascii="Noto Sans" w:hAnsi="Noto Sans" w:cs="Noto Sans"/>
                <w:b/>
                <w:sz w:val="20"/>
                <w:szCs w:val="20"/>
              </w:rPr>
            </w:pPr>
          </w:p>
        </w:tc>
        <w:tc>
          <w:tcPr>
            <w:tcW w:w="2441" w:type="dxa"/>
            <w:tcBorders>
              <w:top w:val="single" w:sz="4" w:space="0" w:color="auto"/>
              <w:left w:val="single" w:sz="4" w:space="0" w:color="auto"/>
              <w:bottom w:val="single" w:sz="4" w:space="0" w:color="auto"/>
              <w:right w:val="single" w:sz="4" w:space="0" w:color="auto"/>
            </w:tcBorders>
            <w:hideMark/>
          </w:tcPr>
          <w:p w14:paraId="1B4E68E1"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w:t>
            </w:r>
            <w:proofErr w:type="spellStart"/>
            <w:r w:rsidRPr="00774920">
              <w:rPr>
                <w:rFonts w:ascii="Noto Sans" w:hAnsi="Noto Sans" w:cs="Noto Sans"/>
                <w:sz w:val="20"/>
                <w:szCs w:val="20"/>
                <w:u w:val="single"/>
              </w:rPr>
              <w:t>R.F.C</w:t>
            </w:r>
            <w:proofErr w:type="spellEnd"/>
            <w:r w:rsidRPr="00774920">
              <w:rPr>
                <w:rFonts w:ascii="Noto Sans" w:hAnsi="Noto Sans" w:cs="Noto Sans"/>
                <w:sz w:val="20"/>
                <w:szCs w:val="20"/>
                <w:u w:val="single"/>
              </w:rPr>
              <w:t>. DEL REPRESENTANTE DE LA DEPENDENCIA O ENTIDAD</w:t>
            </w:r>
          </w:p>
        </w:tc>
      </w:tr>
      <w:tr w:rsidR="00E15343" w:rsidRPr="00774920" w14:paraId="019D2AF8" w14:textId="77777777" w:rsidTr="00D860D1">
        <w:tc>
          <w:tcPr>
            <w:tcW w:w="3180" w:type="dxa"/>
            <w:tcBorders>
              <w:top w:val="single" w:sz="4" w:space="0" w:color="auto"/>
              <w:left w:val="single" w:sz="4" w:space="0" w:color="auto"/>
              <w:bottom w:val="single" w:sz="4" w:space="0" w:color="auto"/>
              <w:right w:val="single" w:sz="4" w:space="0" w:color="auto"/>
            </w:tcBorders>
          </w:tcPr>
          <w:p w14:paraId="49625FB4" w14:textId="77777777" w:rsidR="00E15343" w:rsidRPr="00774920" w:rsidRDefault="00E15343" w:rsidP="00D860D1">
            <w:pPr>
              <w:jc w:val="center"/>
              <w:rPr>
                <w:rFonts w:ascii="Noto Sans" w:hAnsi="Noto Sans" w:cs="Noto Sans"/>
                <w:b/>
                <w:sz w:val="20"/>
                <w:szCs w:val="20"/>
              </w:rPr>
            </w:pPr>
          </w:p>
          <w:p w14:paraId="5DFE69B6"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 xml:space="preserve">(NOMBRE DEL ADMINISTRADOR DEL CONTRATO) </w:t>
            </w:r>
          </w:p>
          <w:p w14:paraId="042A457C" w14:textId="77777777" w:rsidR="00E15343" w:rsidRPr="00774920" w:rsidRDefault="00E15343" w:rsidP="00D860D1">
            <w:pPr>
              <w:rPr>
                <w:rFonts w:ascii="Noto Sans" w:hAnsi="Noto Sans" w:cs="Noto Sans"/>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64B85BC5" w14:textId="77777777" w:rsidR="00E15343" w:rsidRPr="00774920" w:rsidRDefault="00E15343" w:rsidP="00D860D1">
            <w:pPr>
              <w:jc w:val="center"/>
              <w:rPr>
                <w:rFonts w:ascii="Noto Sans" w:hAnsi="Noto Sans" w:cs="Noto Sans"/>
                <w:b/>
                <w:sz w:val="20"/>
                <w:szCs w:val="20"/>
              </w:rPr>
            </w:pPr>
          </w:p>
          <w:p w14:paraId="0FA5777A"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 xml:space="preserve">(CARGO DEL ADMINISTRADOR DEL CONTRATO) </w:t>
            </w:r>
          </w:p>
          <w:p w14:paraId="59E52DCE" w14:textId="77777777" w:rsidR="00E15343" w:rsidRPr="00774920" w:rsidRDefault="00E15343" w:rsidP="00D860D1">
            <w:pPr>
              <w:jc w:val="center"/>
              <w:rPr>
                <w:rFonts w:ascii="Noto Sans" w:hAnsi="Noto Sans" w:cs="Noto Sans"/>
                <w:b/>
                <w:sz w:val="20"/>
                <w:szCs w:val="20"/>
              </w:rPr>
            </w:pPr>
          </w:p>
        </w:tc>
        <w:tc>
          <w:tcPr>
            <w:tcW w:w="2441" w:type="dxa"/>
            <w:tcBorders>
              <w:top w:val="single" w:sz="4" w:space="0" w:color="auto"/>
              <w:left w:val="single" w:sz="4" w:space="0" w:color="auto"/>
              <w:bottom w:val="single" w:sz="4" w:space="0" w:color="auto"/>
              <w:right w:val="single" w:sz="4" w:space="0" w:color="auto"/>
            </w:tcBorders>
          </w:tcPr>
          <w:p w14:paraId="481B114D" w14:textId="77777777" w:rsidR="00E15343" w:rsidRPr="00774920" w:rsidRDefault="00E15343" w:rsidP="00D860D1">
            <w:pPr>
              <w:jc w:val="center"/>
              <w:rPr>
                <w:rFonts w:ascii="Noto Sans" w:hAnsi="Noto Sans" w:cs="Noto Sans"/>
                <w:b/>
                <w:sz w:val="20"/>
                <w:szCs w:val="20"/>
              </w:rPr>
            </w:pPr>
          </w:p>
          <w:p w14:paraId="51738C2A"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w:t>
            </w:r>
            <w:proofErr w:type="spellStart"/>
            <w:r w:rsidRPr="00774920">
              <w:rPr>
                <w:rFonts w:ascii="Noto Sans" w:hAnsi="Noto Sans" w:cs="Noto Sans"/>
                <w:sz w:val="20"/>
                <w:szCs w:val="20"/>
                <w:u w:val="single"/>
              </w:rPr>
              <w:t>R.F.C</w:t>
            </w:r>
            <w:proofErr w:type="spellEnd"/>
            <w:r w:rsidRPr="00774920">
              <w:rPr>
                <w:rFonts w:ascii="Noto Sans" w:hAnsi="Noto Sans" w:cs="Noto Sans"/>
                <w:sz w:val="20"/>
                <w:szCs w:val="20"/>
                <w:u w:val="single"/>
              </w:rPr>
              <w:t xml:space="preserve">. DEL ADMINISTRADOR DEL CONTRATO) </w:t>
            </w:r>
          </w:p>
          <w:p w14:paraId="58D51540" w14:textId="77777777" w:rsidR="00E15343" w:rsidRPr="00774920" w:rsidRDefault="00E15343" w:rsidP="00D860D1">
            <w:pPr>
              <w:jc w:val="center"/>
              <w:rPr>
                <w:rFonts w:ascii="Noto Sans" w:hAnsi="Noto Sans" w:cs="Noto Sans"/>
                <w:b/>
                <w:sz w:val="20"/>
                <w:szCs w:val="20"/>
              </w:rPr>
            </w:pPr>
          </w:p>
        </w:tc>
      </w:tr>
      <w:tr w:rsidR="00E15343" w:rsidRPr="00774920" w14:paraId="7D369260" w14:textId="77777777" w:rsidTr="00D860D1">
        <w:tc>
          <w:tcPr>
            <w:tcW w:w="3180" w:type="dxa"/>
          </w:tcPr>
          <w:p w14:paraId="05862318" w14:textId="77777777" w:rsidR="00E15343" w:rsidRPr="00774920" w:rsidRDefault="00E15343" w:rsidP="00D860D1">
            <w:pPr>
              <w:jc w:val="center"/>
              <w:rPr>
                <w:rFonts w:ascii="Noto Sans" w:hAnsi="Noto Sans" w:cs="Noto Sans"/>
                <w:b/>
                <w:sz w:val="20"/>
                <w:szCs w:val="20"/>
              </w:rPr>
            </w:pPr>
          </w:p>
          <w:p w14:paraId="05FD0FA3"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 xml:space="preserve">(NOMBRE DEL FIRMANTE X) </w:t>
            </w:r>
          </w:p>
          <w:p w14:paraId="584D9CDD" w14:textId="77777777" w:rsidR="00E15343" w:rsidRPr="00774920" w:rsidRDefault="00E15343" w:rsidP="00D860D1">
            <w:pPr>
              <w:jc w:val="center"/>
              <w:rPr>
                <w:rFonts w:ascii="Noto Sans" w:hAnsi="Noto Sans" w:cs="Noto Sans"/>
                <w:b/>
                <w:sz w:val="20"/>
                <w:szCs w:val="20"/>
              </w:rPr>
            </w:pPr>
          </w:p>
        </w:tc>
        <w:tc>
          <w:tcPr>
            <w:tcW w:w="3207" w:type="dxa"/>
          </w:tcPr>
          <w:p w14:paraId="3487B124" w14:textId="77777777" w:rsidR="00E15343" w:rsidRPr="00774920" w:rsidRDefault="00E15343" w:rsidP="00D860D1">
            <w:pPr>
              <w:jc w:val="center"/>
              <w:rPr>
                <w:rFonts w:ascii="Noto Sans" w:hAnsi="Noto Sans" w:cs="Noto Sans"/>
                <w:b/>
                <w:sz w:val="20"/>
                <w:szCs w:val="20"/>
              </w:rPr>
            </w:pPr>
          </w:p>
          <w:p w14:paraId="54A374D7"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 xml:space="preserve">(CARGO DEL FIRMANTE X) </w:t>
            </w:r>
          </w:p>
          <w:p w14:paraId="1DC62FE1" w14:textId="77777777" w:rsidR="00E15343" w:rsidRPr="00774920" w:rsidRDefault="00E15343" w:rsidP="00D860D1">
            <w:pPr>
              <w:jc w:val="center"/>
              <w:rPr>
                <w:rFonts w:ascii="Noto Sans" w:hAnsi="Noto Sans" w:cs="Noto Sans"/>
                <w:b/>
                <w:sz w:val="20"/>
                <w:szCs w:val="20"/>
              </w:rPr>
            </w:pPr>
          </w:p>
        </w:tc>
        <w:tc>
          <w:tcPr>
            <w:tcW w:w="2441" w:type="dxa"/>
          </w:tcPr>
          <w:p w14:paraId="5727810F" w14:textId="77777777" w:rsidR="00E15343" w:rsidRPr="00774920" w:rsidRDefault="00E15343" w:rsidP="00D860D1">
            <w:pPr>
              <w:jc w:val="center"/>
              <w:rPr>
                <w:rFonts w:ascii="Noto Sans" w:hAnsi="Noto Sans" w:cs="Noto Sans"/>
                <w:b/>
                <w:sz w:val="20"/>
                <w:szCs w:val="20"/>
              </w:rPr>
            </w:pPr>
          </w:p>
          <w:p w14:paraId="218F10BD"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sz w:val="20"/>
                <w:szCs w:val="20"/>
                <w:u w:val="single"/>
              </w:rPr>
              <w:t>(</w:t>
            </w:r>
            <w:proofErr w:type="spellStart"/>
            <w:r w:rsidRPr="00774920">
              <w:rPr>
                <w:rFonts w:ascii="Noto Sans" w:hAnsi="Noto Sans" w:cs="Noto Sans"/>
                <w:sz w:val="20"/>
                <w:szCs w:val="20"/>
                <w:u w:val="single"/>
              </w:rPr>
              <w:t>R.F.C</w:t>
            </w:r>
            <w:proofErr w:type="spellEnd"/>
            <w:r w:rsidRPr="00774920">
              <w:rPr>
                <w:rFonts w:ascii="Noto Sans" w:hAnsi="Noto Sans" w:cs="Noto Sans"/>
                <w:sz w:val="20"/>
                <w:szCs w:val="20"/>
                <w:u w:val="single"/>
              </w:rPr>
              <w:t xml:space="preserve">. FIRMANTE X) </w:t>
            </w:r>
          </w:p>
          <w:p w14:paraId="0881F8E8" w14:textId="77777777" w:rsidR="00E15343" w:rsidRPr="00774920" w:rsidRDefault="00E15343" w:rsidP="00D860D1">
            <w:pPr>
              <w:jc w:val="center"/>
              <w:rPr>
                <w:rFonts w:ascii="Noto Sans" w:hAnsi="Noto Sans" w:cs="Noto Sans"/>
                <w:b/>
                <w:sz w:val="20"/>
                <w:szCs w:val="20"/>
              </w:rPr>
            </w:pPr>
          </w:p>
        </w:tc>
      </w:tr>
    </w:tbl>
    <w:p w14:paraId="319A72A0" w14:textId="77777777" w:rsidR="00E15343" w:rsidRPr="00C879E0" w:rsidRDefault="00E15343" w:rsidP="00C879E0">
      <w:pPr>
        <w:ind w:right="51"/>
        <w:jc w:val="both"/>
        <w:rPr>
          <w:rFonts w:ascii="Noto Sans" w:hAnsi="Noto Sans" w:cs="Noto Sans"/>
          <w:sz w:val="2"/>
          <w:szCs w:val="2"/>
        </w:rPr>
      </w:pPr>
    </w:p>
    <w:p w14:paraId="0D2C2072" w14:textId="77777777" w:rsidR="00E15343" w:rsidRPr="00C879E0" w:rsidRDefault="00E15343" w:rsidP="00C879E0">
      <w:pPr>
        <w:ind w:right="51"/>
        <w:jc w:val="both"/>
        <w:rPr>
          <w:rFonts w:ascii="Noto Sans" w:hAnsi="Noto Sans" w:cs="Noto Sans"/>
          <w:sz w:val="2"/>
          <w:szCs w:val="2"/>
        </w:rPr>
      </w:pPr>
    </w:p>
    <w:p w14:paraId="70E5715B" w14:textId="77777777" w:rsidR="00E15343" w:rsidRPr="00774920" w:rsidRDefault="00E15343" w:rsidP="00E15343">
      <w:pPr>
        <w:jc w:val="center"/>
        <w:rPr>
          <w:rFonts w:ascii="Noto Sans" w:hAnsi="Noto Sans" w:cs="Noto Sans"/>
          <w:b/>
          <w:sz w:val="20"/>
          <w:szCs w:val="20"/>
        </w:rPr>
      </w:pPr>
      <w:r w:rsidRPr="00774920">
        <w:rPr>
          <w:rFonts w:ascii="Noto Sans" w:hAnsi="Noto Sans" w:cs="Noto Sans"/>
          <w:b/>
          <w:sz w:val="20"/>
          <w:szCs w:val="20"/>
        </w:rPr>
        <w:t xml:space="preserve">POR: </w:t>
      </w:r>
    </w:p>
    <w:p w14:paraId="2D3A95E3" w14:textId="77777777" w:rsidR="00E15343" w:rsidRPr="00774920" w:rsidRDefault="00E15343" w:rsidP="00E15343">
      <w:pPr>
        <w:jc w:val="center"/>
        <w:rPr>
          <w:rFonts w:ascii="Noto Sans" w:hAnsi="Noto Sans" w:cs="Noto Sans"/>
          <w:b/>
          <w:sz w:val="20"/>
          <w:szCs w:val="20"/>
        </w:rPr>
      </w:pPr>
      <w:r w:rsidRPr="00774920">
        <w:rPr>
          <w:rFonts w:ascii="Noto Sans" w:hAnsi="Noto Sans" w:cs="Noto Sans"/>
          <w:b/>
          <w:sz w:val="20"/>
          <w:szCs w:val="20"/>
        </w:rPr>
        <w:t>“EL PROVEEDOR”</w:t>
      </w:r>
    </w:p>
    <w:p w14:paraId="3B94F99C" w14:textId="77777777" w:rsidR="00E15343" w:rsidRPr="00C879E0" w:rsidRDefault="00E15343" w:rsidP="00C879E0">
      <w:pPr>
        <w:ind w:right="51"/>
        <w:jc w:val="both"/>
        <w:rPr>
          <w:rFonts w:ascii="Noto Sans" w:hAnsi="Noto Sans" w:cs="Noto Sans"/>
          <w:sz w:val="2"/>
          <w:szCs w:val="2"/>
        </w:rPr>
      </w:pPr>
    </w:p>
    <w:tbl>
      <w:tblPr>
        <w:tblStyle w:val="Tablaconcuadrcula"/>
        <w:tblW w:w="0" w:type="auto"/>
        <w:tblLook w:val="04A0" w:firstRow="1" w:lastRow="0" w:firstColumn="1" w:lastColumn="0" w:noHBand="0" w:noVBand="1"/>
      </w:tblPr>
      <w:tblGrid>
        <w:gridCol w:w="4384"/>
        <w:gridCol w:w="4444"/>
      </w:tblGrid>
      <w:tr w:rsidR="00E15343" w:rsidRPr="00774920" w14:paraId="4E2C6220" w14:textId="77777777" w:rsidTr="00D860D1">
        <w:tc>
          <w:tcPr>
            <w:tcW w:w="4631" w:type="dxa"/>
            <w:tcBorders>
              <w:top w:val="single" w:sz="4" w:space="0" w:color="auto"/>
              <w:left w:val="single" w:sz="4" w:space="0" w:color="auto"/>
              <w:bottom w:val="single" w:sz="4" w:space="0" w:color="auto"/>
              <w:right w:val="single" w:sz="4" w:space="0" w:color="auto"/>
            </w:tcBorders>
          </w:tcPr>
          <w:p w14:paraId="5D38AED6" w14:textId="77777777" w:rsidR="00E15343" w:rsidRPr="00774920" w:rsidRDefault="00E15343" w:rsidP="00D860D1">
            <w:pPr>
              <w:jc w:val="center"/>
              <w:rPr>
                <w:rFonts w:ascii="Noto Sans" w:hAnsi="Noto Sans" w:cs="Noto Sans"/>
                <w:b/>
                <w:sz w:val="20"/>
                <w:szCs w:val="20"/>
              </w:rPr>
            </w:pPr>
          </w:p>
          <w:p w14:paraId="6298276D" w14:textId="77777777" w:rsidR="00E15343" w:rsidRPr="00774920" w:rsidRDefault="00E15343" w:rsidP="00D860D1">
            <w:pPr>
              <w:jc w:val="center"/>
              <w:rPr>
                <w:rFonts w:ascii="Noto Sans" w:hAnsi="Noto Sans" w:cs="Noto Sans"/>
                <w:b/>
                <w:sz w:val="20"/>
                <w:szCs w:val="20"/>
              </w:rPr>
            </w:pPr>
            <w:r w:rsidRPr="00774920">
              <w:rPr>
                <w:rFonts w:ascii="Noto Sans" w:hAnsi="Noto Sans" w:cs="Noto Sans"/>
                <w:b/>
                <w:sz w:val="20"/>
                <w:szCs w:val="20"/>
              </w:rPr>
              <w:t>NOMBRE</w:t>
            </w:r>
          </w:p>
          <w:p w14:paraId="022D58B8" w14:textId="77777777" w:rsidR="00E15343" w:rsidRPr="00774920" w:rsidRDefault="00E15343" w:rsidP="00D860D1">
            <w:pPr>
              <w:jc w:val="center"/>
              <w:rPr>
                <w:rFonts w:ascii="Noto Sans" w:hAnsi="Noto Sans" w:cs="Noto Sans"/>
                <w:b/>
                <w:sz w:val="20"/>
                <w:szCs w:val="20"/>
              </w:rPr>
            </w:pPr>
          </w:p>
        </w:tc>
        <w:tc>
          <w:tcPr>
            <w:tcW w:w="4763" w:type="dxa"/>
            <w:tcBorders>
              <w:top w:val="single" w:sz="4" w:space="0" w:color="auto"/>
              <w:left w:val="single" w:sz="4" w:space="0" w:color="auto"/>
              <w:bottom w:val="single" w:sz="4" w:space="0" w:color="auto"/>
              <w:right w:val="single" w:sz="4" w:space="0" w:color="auto"/>
            </w:tcBorders>
          </w:tcPr>
          <w:p w14:paraId="20B12F56" w14:textId="77777777" w:rsidR="00E15343" w:rsidRPr="00774920" w:rsidRDefault="00E15343" w:rsidP="00D860D1">
            <w:pPr>
              <w:jc w:val="center"/>
              <w:rPr>
                <w:rFonts w:ascii="Noto Sans" w:hAnsi="Noto Sans" w:cs="Noto Sans"/>
                <w:b/>
                <w:sz w:val="20"/>
                <w:szCs w:val="20"/>
              </w:rPr>
            </w:pPr>
          </w:p>
          <w:p w14:paraId="4871BB54" w14:textId="77777777" w:rsidR="00E15343" w:rsidRPr="00774920" w:rsidRDefault="00E15343" w:rsidP="00D860D1">
            <w:pPr>
              <w:jc w:val="center"/>
              <w:rPr>
                <w:rFonts w:ascii="Noto Sans" w:hAnsi="Noto Sans" w:cs="Noto Sans"/>
                <w:b/>
                <w:sz w:val="20"/>
                <w:szCs w:val="20"/>
              </w:rPr>
            </w:pPr>
            <w:proofErr w:type="spellStart"/>
            <w:r w:rsidRPr="00774920">
              <w:rPr>
                <w:rFonts w:ascii="Noto Sans" w:hAnsi="Noto Sans" w:cs="Noto Sans"/>
                <w:b/>
                <w:sz w:val="20"/>
                <w:szCs w:val="20"/>
              </w:rPr>
              <w:t>R.F.C</w:t>
            </w:r>
            <w:proofErr w:type="spellEnd"/>
            <w:r w:rsidRPr="00774920">
              <w:rPr>
                <w:rFonts w:ascii="Noto Sans" w:hAnsi="Noto Sans" w:cs="Noto Sans"/>
                <w:b/>
                <w:sz w:val="20"/>
                <w:szCs w:val="20"/>
              </w:rPr>
              <w:t>.</w:t>
            </w:r>
          </w:p>
        </w:tc>
      </w:tr>
      <w:tr w:rsidR="00E15343" w:rsidRPr="00774920" w14:paraId="33E90DD9" w14:textId="77777777" w:rsidTr="00D860D1">
        <w:tc>
          <w:tcPr>
            <w:tcW w:w="4631" w:type="dxa"/>
            <w:tcBorders>
              <w:top w:val="single" w:sz="4" w:space="0" w:color="auto"/>
              <w:left w:val="single" w:sz="4" w:space="0" w:color="auto"/>
              <w:bottom w:val="single" w:sz="4" w:space="0" w:color="auto"/>
              <w:right w:val="single" w:sz="4" w:space="0" w:color="auto"/>
            </w:tcBorders>
          </w:tcPr>
          <w:p w14:paraId="17BD52F3" w14:textId="77777777" w:rsidR="00E15343" w:rsidRPr="00774920" w:rsidRDefault="00E15343" w:rsidP="00D860D1">
            <w:pPr>
              <w:jc w:val="center"/>
              <w:rPr>
                <w:rFonts w:ascii="Noto Sans" w:hAnsi="Noto Sans" w:cs="Noto Sans"/>
                <w:b/>
                <w:sz w:val="20"/>
                <w:szCs w:val="20"/>
              </w:rPr>
            </w:pPr>
          </w:p>
          <w:p w14:paraId="5523E847" w14:textId="77777777" w:rsidR="00E15343" w:rsidRPr="00774920" w:rsidRDefault="00E15343" w:rsidP="00D860D1">
            <w:pPr>
              <w:jc w:val="center"/>
              <w:rPr>
                <w:rFonts w:ascii="Noto Sans" w:hAnsi="Noto Sans" w:cs="Noto Sans"/>
                <w:b/>
                <w:sz w:val="20"/>
                <w:szCs w:val="20"/>
                <w:u w:val="single"/>
              </w:rPr>
            </w:pPr>
            <w:r w:rsidRPr="00774920">
              <w:rPr>
                <w:rFonts w:ascii="Noto Sans" w:hAnsi="Noto Sans" w:cs="Noto Sans"/>
                <w:sz w:val="20"/>
                <w:szCs w:val="20"/>
                <w:u w:val="single"/>
              </w:rPr>
              <w:t>(NOMBRE, DENOMINACIÓN O RAZÓN SOCIAL DE LA PERSONA FÍSICA O MORAL)</w:t>
            </w:r>
          </w:p>
        </w:tc>
        <w:tc>
          <w:tcPr>
            <w:tcW w:w="4763" w:type="dxa"/>
            <w:tcBorders>
              <w:top w:val="single" w:sz="4" w:space="0" w:color="auto"/>
              <w:left w:val="single" w:sz="4" w:space="0" w:color="auto"/>
              <w:bottom w:val="single" w:sz="4" w:space="0" w:color="auto"/>
              <w:right w:val="single" w:sz="4" w:space="0" w:color="auto"/>
            </w:tcBorders>
          </w:tcPr>
          <w:p w14:paraId="5D92C7E1" w14:textId="77777777" w:rsidR="00E15343" w:rsidRPr="00774920" w:rsidRDefault="00E15343" w:rsidP="00D860D1">
            <w:pPr>
              <w:jc w:val="center"/>
              <w:rPr>
                <w:rFonts w:ascii="Noto Sans" w:hAnsi="Noto Sans" w:cs="Noto Sans"/>
                <w:b/>
                <w:sz w:val="20"/>
                <w:szCs w:val="20"/>
              </w:rPr>
            </w:pPr>
          </w:p>
          <w:p w14:paraId="630AE5A4" w14:textId="77777777" w:rsidR="00E15343" w:rsidRPr="00774920" w:rsidRDefault="00E15343" w:rsidP="00D860D1">
            <w:pPr>
              <w:jc w:val="center"/>
              <w:rPr>
                <w:rFonts w:ascii="Noto Sans" w:hAnsi="Noto Sans" w:cs="Noto Sans"/>
                <w:sz w:val="20"/>
                <w:szCs w:val="20"/>
                <w:u w:val="single"/>
              </w:rPr>
            </w:pPr>
            <w:r w:rsidRPr="00774920">
              <w:rPr>
                <w:rFonts w:ascii="Noto Sans" w:hAnsi="Noto Sans" w:cs="Noto Sans"/>
                <w:sz w:val="20"/>
                <w:szCs w:val="20"/>
              </w:rPr>
              <w:t>(</w:t>
            </w:r>
            <w:proofErr w:type="spellStart"/>
            <w:r w:rsidRPr="00774920">
              <w:rPr>
                <w:rFonts w:ascii="Noto Sans" w:hAnsi="Noto Sans" w:cs="Noto Sans"/>
                <w:sz w:val="20"/>
                <w:szCs w:val="20"/>
                <w:u w:val="single"/>
              </w:rPr>
              <w:t>R.F.C</w:t>
            </w:r>
            <w:proofErr w:type="spellEnd"/>
            <w:r w:rsidRPr="00774920">
              <w:rPr>
                <w:rFonts w:ascii="Noto Sans" w:hAnsi="Noto Sans" w:cs="Noto Sans"/>
                <w:sz w:val="20"/>
                <w:szCs w:val="20"/>
                <w:u w:val="single"/>
              </w:rPr>
              <w:t>. DE LA PERSONA FÍSICA O MORAL)</w:t>
            </w:r>
          </w:p>
          <w:p w14:paraId="3418BBCA" w14:textId="77777777" w:rsidR="00E15343" w:rsidRPr="00774920" w:rsidRDefault="00E15343" w:rsidP="00D860D1">
            <w:pPr>
              <w:jc w:val="center"/>
              <w:rPr>
                <w:rFonts w:ascii="Noto Sans" w:hAnsi="Noto Sans" w:cs="Noto Sans"/>
                <w:b/>
                <w:sz w:val="20"/>
                <w:szCs w:val="20"/>
              </w:rPr>
            </w:pPr>
          </w:p>
        </w:tc>
      </w:tr>
    </w:tbl>
    <w:p w14:paraId="0AE2B303" w14:textId="77777777" w:rsidR="00E15343" w:rsidRPr="00774920" w:rsidRDefault="00E15343" w:rsidP="00E15343">
      <w:pPr>
        <w:rPr>
          <w:rFonts w:ascii="Geomanist" w:hAnsi="Geomanist"/>
          <w:b/>
          <w:bCs/>
          <w:color w:val="EE0000"/>
          <w:sz w:val="20"/>
          <w:szCs w:val="20"/>
        </w:rPr>
      </w:pPr>
    </w:p>
    <w:p w14:paraId="07DD8EF8" w14:textId="205AA9CC" w:rsidR="004A6781" w:rsidRPr="00774920" w:rsidRDefault="000C3459" w:rsidP="000C3459">
      <w:pPr>
        <w:jc w:val="center"/>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6</w:t>
      </w:r>
    </w:p>
    <w:p w14:paraId="59C26555"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 xml:space="preserve">(ESTE DOCUMENTO ES DE CARÁCTER INFORMATIVO, POR LO QUE NO DEBERÁ FORMAR PARTE DE LAS PROPOSICIONES) </w:t>
      </w:r>
    </w:p>
    <w:p w14:paraId="11B65249" w14:textId="77777777" w:rsidR="004A6781" w:rsidRPr="00774920" w:rsidRDefault="004A6781" w:rsidP="00231D48">
      <w:pPr>
        <w:spacing w:after="0" w:line="240" w:lineRule="auto"/>
        <w:jc w:val="center"/>
        <w:rPr>
          <w:rFonts w:ascii="Noto Sans" w:hAnsi="Noto Sans" w:cs="Noto Sans"/>
          <w:b/>
          <w:bCs/>
          <w:sz w:val="18"/>
          <w:szCs w:val="18"/>
        </w:rPr>
      </w:pPr>
    </w:p>
    <w:p w14:paraId="1A7F7D49"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ARTÍCULO 32-D CÓDIGO FISCAL DE LA FEDERACIÓN</w:t>
      </w:r>
    </w:p>
    <w:p w14:paraId="27F606EE" w14:textId="77777777" w:rsidR="004A6781" w:rsidRPr="00774920" w:rsidRDefault="004A6781" w:rsidP="00231D48">
      <w:pPr>
        <w:spacing w:after="0" w:line="240" w:lineRule="auto"/>
        <w:jc w:val="center"/>
        <w:rPr>
          <w:rFonts w:ascii="Noto Sans" w:hAnsi="Noto Sans" w:cs="Noto Sans"/>
          <w:b/>
          <w:bCs/>
          <w:sz w:val="18"/>
          <w:szCs w:val="18"/>
        </w:rPr>
      </w:pPr>
    </w:p>
    <w:p w14:paraId="24748EC9" w14:textId="4DEDC954"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CONFORME A LO ESTABLECIDO EN LA RESOLUCIÓN MISCELÁNEA FISCAL PARA 202</w:t>
      </w:r>
      <w:r w:rsidR="009B55B6" w:rsidRPr="00774920">
        <w:rPr>
          <w:rFonts w:ascii="Noto Sans" w:hAnsi="Noto Sans" w:cs="Noto Sans"/>
          <w:sz w:val="18"/>
          <w:szCs w:val="18"/>
        </w:rPr>
        <w:t>6</w:t>
      </w:r>
    </w:p>
    <w:p w14:paraId="269682F2" w14:textId="41E7658D"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 xml:space="preserve">(Publicado en el Diario Oficial de la Federación el día </w:t>
      </w:r>
      <w:r w:rsidR="009B55B6" w:rsidRPr="00774920">
        <w:rPr>
          <w:rFonts w:ascii="Noto Sans" w:hAnsi="Noto Sans" w:cs="Noto Sans"/>
          <w:sz w:val="18"/>
          <w:szCs w:val="18"/>
        </w:rPr>
        <w:t>28</w:t>
      </w:r>
      <w:r w:rsidRPr="00774920">
        <w:rPr>
          <w:rFonts w:ascii="Noto Sans" w:hAnsi="Noto Sans" w:cs="Noto Sans"/>
          <w:sz w:val="18"/>
          <w:szCs w:val="18"/>
        </w:rPr>
        <w:t xml:space="preserve"> de diciembre de 202</w:t>
      </w:r>
      <w:r w:rsidR="009B55B6" w:rsidRPr="00774920">
        <w:rPr>
          <w:rFonts w:ascii="Noto Sans" w:hAnsi="Noto Sans" w:cs="Noto Sans"/>
          <w:sz w:val="18"/>
          <w:szCs w:val="18"/>
        </w:rPr>
        <w:t>5</w:t>
      </w:r>
      <w:r w:rsidRPr="00774920">
        <w:rPr>
          <w:rFonts w:ascii="Noto Sans" w:hAnsi="Noto Sans" w:cs="Noto Sans"/>
          <w:sz w:val="18"/>
          <w:szCs w:val="18"/>
        </w:rPr>
        <w:t>).</w:t>
      </w:r>
    </w:p>
    <w:p w14:paraId="772A5427" w14:textId="77777777" w:rsidR="004A6781" w:rsidRPr="00774920" w:rsidRDefault="004A6781" w:rsidP="00231D48">
      <w:pPr>
        <w:spacing w:after="0" w:line="240" w:lineRule="auto"/>
        <w:jc w:val="center"/>
        <w:rPr>
          <w:rFonts w:ascii="Noto Sans" w:hAnsi="Noto Sans" w:cs="Noto Sans"/>
          <w:b/>
          <w:bCs/>
          <w:sz w:val="18"/>
          <w:szCs w:val="18"/>
        </w:rPr>
      </w:pPr>
    </w:p>
    <w:p w14:paraId="2DEB5EFF"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Procedimiento que debe observarse para contrataciones con la Federación y entidades federativas.</w:t>
      </w:r>
    </w:p>
    <w:p w14:paraId="39A815CF" w14:textId="77777777" w:rsidR="004A6781" w:rsidRPr="00774920" w:rsidRDefault="004A6781" w:rsidP="00231D48">
      <w:pPr>
        <w:spacing w:after="0" w:line="240" w:lineRule="auto"/>
        <w:jc w:val="center"/>
        <w:rPr>
          <w:rFonts w:ascii="Noto Sans" w:hAnsi="Noto Sans" w:cs="Noto Sans"/>
          <w:b/>
          <w:bCs/>
          <w:sz w:val="18"/>
          <w:szCs w:val="18"/>
        </w:rPr>
      </w:pPr>
    </w:p>
    <w:p w14:paraId="00597062"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 xml:space="preserve">2.1.28. </w:t>
      </w:r>
      <w:r w:rsidRPr="00774920">
        <w:rPr>
          <w:rFonts w:ascii="Noto Sans" w:hAnsi="Noto Sans" w:cs="Noto Sans"/>
          <w:sz w:val="18"/>
          <w:szCs w:val="18"/>
        </w:rPr>
        <w:tab/>
        <w:t xml:space="preserve">Para los efectos del artículo 32-D, primero, segundo, tercero y séptimo párrafos del </w:t>
      </w:r>
      <w:proofErr w:type="spellStart"/>
      <w:r w:rsidRPr="00774920">
        <w:rPr>
          <w:rFonts w:ascii="Noto Sans" w:hAnsi="Noto Sans" w:cs="Noto Sans"/>
          <w:sz w:val="18"/>
          <w:szCs w:val="18"/>
        </w:rPr>
        <w:t>CFF</w:t>
      </w:r>
      <w:proofErr w:type="spellEnd"/>
      <w:r w:rsidRPr="00774920">
        <w:rPr>
          <w:rFonts w:ascii="Noto Sans" w:hAnsi="Noto Sans" w:cs="Noto Sans"/>
          <w:sz w:val="18"/>
          <w:szCs w:val="18"/>
        </w:rPr>
        <w:t>,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02390C56" w14:textId="77777777" w:rsidR="004A6781" w:rsidRPr="00774920" w:rsidRDefault="004A6781" w:rsidP="00231D48">
      <w:pPr>
        <w:spacing w:after="0" w:line="240" w:lineRule="auto"/>
        <w:jc w:val="center"/>
        <w:rPr>
          <w:rFonts w:ascii="Noto Sans" w:hAnsi="Noto Sans" w:cs="Noto Sans"/>
          <w:b/>
          <w:bCs/>
          <w:sz w:val="18"/>
          <w:szCs w:val="18"/>
        </w:rPr>
      </w:pPr>
    </w:p>
    <w:p w14:paraId="619B0394"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w:t>
      </w:r>
    </w:p>
    <w:p w14:paraId="12E51FCB" w14:textId="77777777" w:rsidR="004A6781" w:rsidRPr="00774920" w:rsidRDefault="004A6781" w:rsidP="00231D48">
      <w:pPr>
        <w:spacing w:after="0" w:line="240" w:lineRule="auto"/>
        <w:jc w:val="center"/>
        <w:rPr>
          <w:rFonts w:ascii="Noto Sans" w:hAnsi="Noto Sans" w:cs="Noto Sans"/>
          <w:b/>
          <w:bCs/>
          <w:sz w:val="18"/>
          <w:szCs w:val="18"/>
        </w:rPr>
      </w:pPr>
    </w:p>
    <w:p w14:paraId="7B017CE5"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03214858" w14:textId="77777777" w:rsidR="004A6781" w:rsidRPr="00774920" w:rsidRDefault="004A6781" w:rsidP="00231D48">
      <w:pPr>
        <w:spacing w:after="0" w:line="240" w:lineRule="auto"/>
        <w:jc w:val="center"/>
        <w:rPr>
          <w:rFonts w:ascii="Noto Sans" w:hAnsi="Noto Sans" w:cs="Noto Sans"/>
          <w:b/>
          <w:bCs/>
          <w:sz w:val="18"/>
          <w:szCs w:val="18"/>
        </w:rPr>
      </w:pPr>
    </w:p>
    <w:p w14:paraId="2EE101DB"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Para los efectos de lo señalado en el párrafo anterior, las autoridades fiscales emitirán oficio a la unidad administrativa responsable de la Invitación,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0910F6A5" w14:textId="77777777" w:rsidR="004A6781" w:rsidRPr="00774920" w:rsidRDefault="004A6781" w:rsidP="00231D48">
      <w:pPr>
        <w:spacing w:after="0" w:line="240" w:lineRule="auto"/>
        <w:jc w:val="center"/>
        <w:rPr>
          <w:rFonts w:ascii="Noto Sans" w:hAnsi="Noto Sans" w:cs="Noto Sans"/>
          <w:b/>
          <w:bCs/>
          <w:sz w:val="18"/>
          <w:szCs w:val="18"/>
        </w:rPr>
      </w:pPr>
    </w:p>
    <w:p w14:paraId="6AD2D861" w14:textId="77777777" w:rsidR="004A6781" w:rsidRPr="00774920" w:rsidRDefault="004A6781" w:rsidP="00231D48">
      <w:pPr>
        <w:spacing w:after="0" w:line="240" w:lineRule="auto"/>
        <w:jc w:val="both"/>
        <w:rPr>
          <w:rFonts w:ascii="Noto Sans" w:hAnsi="Noto Sans" w:cs="Noto Sans"/>
          <w:sz w:val="18"/>
          <w:szCs w:val="18"/>
        </w:rPr>
      </w:pPr>
      <w:r w:rsidRPr="00774920">
        <w:rPr>
          <w:rFonts w:ascii="Noto Sans" w:hAnsi="Noto Sans" w:cs="Noto Sans"/>
          <w:sz w:val="18"/>
          <w:szCs w:val="18"/>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w:t>
      </w:r>
      <w:r w:rsidRPr="00774920">
        <w:rPr>
          <w:rFonts w:ascii="Noto Sans" w:hAnsi="Noto Sans" w:cs="Noto Sans"/>
          <w:sz w:val="18"/>
          <w:szCs w:val="18"/>
        </w:rPr>
        <w:lastRenderedPageBreak/>
        <w:t xml:space="preserve">y ejerzan recursos públicos federales convocante, para que esta gestione ante la ADR la no aplicación del artículo 32-D del </w:t>
      </w:r>
      <w:proofErr w:type="spellStart"/>
      <w:r w:rsidRPr="00774920">
        <w:rPr>
          <w:rFonts w:ascii="Noto Sans" w:hAnsi="Noto Sans" w:cs="Noto Sans"/>
          <w:sz w:val="18"/>
          <w:szCs w:val="18"/>
        </w:rPr>
        <w:t>CFF</w:t>
      </w:r>
      <w:proofErr w:type="spellEnd"/>
      <w:r w:rsidRPr="00774920">
        <w:rPr>
          <w:rFonts w:ascii="Noto Sans" w:hAnsi="Noto Sans" w:cs="Noto Sans"/>
          <w:sz w:val="18"/>
          <w:szCs w:val="18"/>
        </w:rPr>
        <w:t>. La autoridad fiscal revisará que no se actualiza el supuesto jurídico del mencionado artículo, por no existir créditos fiscales.</w:t>
      </w:r>
    </w:p>
    <w:p w14:paraId="35C3E32C" w14:textId="77777777" w:rsidR="004A6781" w:rsidRPr="00774920" w:rsidRDefault="004A6781" w:rsidP="00231D48">
      <w:pPr>
        <w:spacing w:after="0" w:line="240" w:lineRule="auto"/>
        <w:jc w:val="both"/>
        <w:rPr>
          <w:rFonts w:ascii="Noto Sans" w:hAnsi="Noto Sans" w:cs="Noto Sans"/>
          <w:sz w:val="18"/>
          <w:szCs w:val="18"/>
        </w:rPr>
      </w:pPr>
    </w:p>
    <w:p w14:paraId="36EED20C" w14:textId="77777777" w:rsidR="004A6781" w:rsidRPr="00883EFE" w:rsidRDefault="004A6781" w:rsidP="00231D48">
      <w:pPr>
        <w:spacing w:after="0" w:line="240" w:lineRule="auto"/>
        <w:jc w:val="both"/>
        <w:rPr>
          <w:rFonts w:ascii="Noto Sans" w:hAnsi="Noto Sans" w:cs="Noto Sans"/>
          <w:sz w:val="18"/>
          <w:szCs w:val="18"/>
          <w:lang w:val="en-US"/>
        </w:rPr>
      </w:pPr>
      <w:proofErr w:type="spellStart"/>
      <w:r w:rsidRPr="00883EFE">
        <w:rPr>
          <w:rFonts w:ascii="Noto Sans" w:hAnsi="Noto Sans" w:cs="Noto Sans"/>
          <w:sz w:val="18"/>
          <w:szCs w:val="18"/>
          <w:lang w:val="en-US"/>
        </w:rPr>
        <w:t>CFF</w:t>
      </w:r>
      <w:proofErr w:type="spellEnd"/>
      <w:r w:rsidRPr="00883EFE">
        <w:rPr>
          <w:rFonts w:ascii="Noto Sans" w:hAnsi="Noto Sans" w:cs="Noto Sans"/>
          <w:sz w:val="18"/>
          <w:szCs w:val="18"/>
          <w:lang w:val="en-US"/>
        </w:rPr>
        <w:t xml:space="preserve"> 32-D, 66, 66-A, 141, </w:t>
      </w:r>
      <w:proofErr w:type="spellStart"/>
      <w:r w:rsidRPr="00883EFE">
        <w:rPr>
          <w:rFonts w:ascii="Noto Sans" w:hAnsi="Noto Sans" w:cs="Noto Sans"/>
          <w:sz w:val="18"/>
          <w:szCs w:val="18"/>
          <w:lang w:val="en-US"/>
        </w:rPr>
        <w:t>RMF</w:t>
      </w:r>
      <w:proofErr w:type="spellEnd"/>
      <w:r w:rsidRPr="00883EFE">
        <w:rPr>
          <w:rFonts w:ascii="Noto Sans" w:hAnsi="Noto Sans" w:cs="Noto Sans"/>
          <w:sz w:val="18"/>
          <w:szCs w:val="18"/>
          <w:lang w:val="en-US"/>
        </w:rPr>
        <w:t xml:space="preserve"> 2.1.24., 2.1.36., 2.1.37.</w:t>
      </w:r>
    </w:p>
    <w:p w14:paraId="02FCDFA5" w14:textId="77777777" w:rsidR="004A6781" w:rsidRPr="00883EFE" w:rsidRDefault="004A6781" w:rsidP="004A6781">
      <w:pPr>
        <w:jc w:val="center"/>
        <w:rPr>
          <w:rFonts w:ascii="Geomanist" w:hAnsi="Geomanist"/>
          <w:b/>
          <w:bCs/>
          <w:sz w:val="14"/>
          <w:szCs w:val="14"/>
          <w:lang w:val="en-US"/>
        </w:rPr>
      </w:pPr>
    </w:p>
    <w:p w14:paraId="71CAB485" w14:textId="77777777" w:rsidR="000C3459" w:rsidRPr="00883EFE" w:rsidRDefault="000C3459" w:rsidP="000C3459">
      <w:pPr>
        <w:tabs>
          <w:tab w:val="left" w:pos="0"/>
        </w:tabs>
        <w:jc w:val="center"/>
        <w:rPr>
          <w:rFonts w:ascii="Noto Sans" w:hAnsi="Noto Sans" w:cs="Noto Sans"/>
          <w:b/>
          <w:sz w:val="44"/>
          <w:szCs w:val="44"/>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83EFE">
        <w:rPr>
          <w:rFonts w:ascii="Noto Sans" w:hAnsi="Noto Sans" w:cs="Noto Sans"/>
          <w:b/>
          <w:color w:val="C00000"/>
          <w:sz w:val="44"/>
          <w:szCs w:val="44"/>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6.1</w:t>
      </w:r>
    </w:p>
    <w:p w14:paraId="087C421D" w14:textId="77777777" w:rsidR="000C3459" w:rsidRPr="00774920" w:rsidRDefault="000C3459" w:rsidP="000C3459">
      <w:pPr>
        <w:tabs>
          <w:tab w:val="left" w:pos="0"/>
        </w:tabs>
        <w:jc w:val="center"/>
        <w:rPr>
          <w:rFonts w:ascii="Noto Sans" w:hAnsi="Noto Sans" w:cs="Noto Sans"/>
          <w:sz w:val="14"/>
          <w:szCs w:val="14"/>
        </w:rPr>
      </w:pPr>
      <w:r w:rsidRPr="00774920">
        <w:rPr>
          <w:rFonts w:ascii="Noto Sans" w:hAnsi="Noto Sans" w:cs="Noto Sans"/>
          <w:color w:val="C00000"/>
          <w:sz w:val="14"/>
          <w:szCs w:val="14"/>
        </w:rPr>
        <w:t>(ESTE DOCUMENTO ES DE CARÁCTER INFORMATIVO, POR LO QUE NO DEBERÁ FORMAR PARTE DE LAS PROPOSICIONES)</w:t>
      </w:r>
    </w:p>
    <w:p w14:paraId="22010650" w14:textId="77777777" w:rsidR="000C3459" w:rsidRPr="00774920" w:rsidRDefault="000C3459" w:rsidP="000C3459">
      <w:pPr>
        <w:jc w:val="center"/>
        <w:rPr>
          <w:rFonts w:ascii="Noto Sans" w:hAnsi="Noto Sans" w:cs="Noto Sans"/>
          <w:b/>
          <w:sz w:val="18"/>
          <w:szCs w:val="18"/>
        </w:rPr>
      </w:pPr>
      <w:r w:rsidRPr="00774920">
        <w:rPr>
          <w:rFonts w:ascii="Noto Sans" w:hAnsi="Noto Sans" w:cs="Noto Sans"/>
          <w:b/>
          <w:sz w:val="18"/>
          <w:szCs w:val="18"/>
        </w:rPr>
        <w:t>ARTÍCULO 32-D CÓDIGO FISCAL DE LA FEDERACIÓN</w:t>
      </w:r>
    </w:p>
    <w:p w14:paraId="1C5BF23F" w14:textId="77777777" w:rsidR="000C3459" w:rsidRPr="00774920" w:rsidRDefault="000C3459" w:rsidP="000C3459">
      <w:pPr>
        <w:jc w:val="center"/>
        <w:rPr>
          <w:rFonts w:ascii="Noto Sans" w:eastAsia="Times New Roman" w:hAnsi="Noto Sans" w:cs="Noto Sans"/>
          <w:sz w:val="18"/>
          <w:szCs w:val="18"/>
          <w:lang w:val="es-MX" w:eastAsia="es-ES"/>
        </w:rPr>
      </w:pPr>
      <w:r w:rsidRPr="00774920">
        <w:rPr>
          <w:rFonts w:ascii="Noto Sans" w:eastAsia="Times New Roman" w:hAnsi="Noto Sans" w:cs="Noto Sans"/>
          <w:b/>
          <w:bCs/>
          <w:sz w:val="18"/>
          <w:szCs w:val="18"/>
          <w:lang w:val="es-MX" w:eastAsia="es-ES"/>
        </w:rPr>
        <w:t>ACUERDO número ACDO.AS2.HCT.300925/288.P.DIR</w:t>
      </w:r>
      <w:r w:rsidRPr="00774920">
        <w:rPr>
          <w:rFonts w:ascii="Noto Sans" w:eastAsia="Times New Roman" w:hAnsi="Noto Sans" w:cs="Noto Sans"/>
          <w:sz w:val="18"/>
          <w:szCs w:val="18"/>
          <w:lang w:val="es-MX" w:eastAsia="es-ES"/>
        </w:rPr>
        <w:t xml:space="preserve">, dictado por el </w:t>
      </w:r>
      <w:r w:rsidRPr="00774920">
        <w:rPr>
          <w:rFonts w:ascii="Noto Sans" w:eastAsia="Times New Roman" w:hAnsi="Noto Sans" w:cs="Noto Sans"/>
          <w:b/>
          <w:bCs/>
          <w:sz w:val="18"/>
          <w:szCs w:val="18"/>
          <w:lang w:val="es-MX" w:eastAsia="es-ES"/>
        </w:rPr>
        <w:t>H. Consejo Técnico del Instituto Mexicano del Seguro Social en sesión ordinaria celebrada el 30 de septiembre de 2025,</w:t>
      </w:r>
      <w:r w:rsidRPr="00774920">
        <w:rPr>
          <w:rFonts w:ascii="Noto Sans" w:eastAsia="Times New Roman" w:hAnsi="Noto Sans" w:cs="Noto Sans"/>
          <w:sz w:val="18"/>
          <w:szCs w:val="18"/>
          <w:lang w:val="es-MX" w:eastAsia="es-ES"/>
        </w:rPr>
        <w:t xml:space="preserve">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0E6923CC" w14:textId="77777777" w:rsidR="000C3459" w:rsidRPr="00774920" w:rsidRDefault="000C3459" w:rsidP="000C3459">
      <w:pPr>
        <w:jc w:val="center"/>
        <w:rPr>
          <w:rFonts w:ascii="Noto Sans" w:eastAsia="Times New Roman" w:hAnsi="Noto Sans" w:cs="Noto Sans"/>
          <w:b/>
          <w:bCs/>
          <w:sz w:val="18"/>
          <w:szCs w:val="18"/>
          <w:u w:val="single"/>
          <w:lang w:val="es-MX" w:eastAsia="es-ES"/>
        </w:rPr>
      </w:pPr>
    </w:p>
    <w:p w14:paraId="728EF278" w14:textId="77777777" w:rsidR="000C3459" w:rsidRPr="00774920" w:rsidRDefault="000C3459" w:rsidP="000C3459">
      <w:pPr>
        <w:jc w:val="center"/>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t>(Publicado en el Diario Oficial de la Federación el día 06 de octubre de 2025).</w:t>
      </w:r>
    </w:p>
    <w:p w14:paraId="70F8C99F" w14:textId="77777777" w:rsidR="000C3459" w:rsidRPr="00774920" w:rsidRDefault="000C3459" w:rsidP="000C3459">
      <w:pPr>
        <w:jc w:val="center"/>
        <w:rPr>
          <w:rFonts w:ascii="Noto Sans" w:eastAsia="Times New Roman" w:hAnsi="Noto Sans" w:cs="Noto Sans"/>
          <w:sz w:val="18"/>
          <w:szCs w:val="18"/>
          <w:lang w:val="es-MX" w:eastAsia="es-ES"/>
        </w:rPr>
      </w:pPr>
    </w:p>
    <w:p w14:paraId="135BC57C" w14:textId="77777777" w:rsidR="000C3459" w:rsidRPr="00774920" w:rsidRDefault="000C3459" w:rsidP="000C3459">
      <w:pPr>
        <w:shd w:val="clear" w:color="auto" w:fill="FFFFFF"/>
        <w:jc w:val="both"/>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t xml:space="preserve">El H. Consejo Técnico, en la sesión ordinaria celebrada el día 30 de septiembre del presente año, dictó el </w:t>
      </w:r>
      <w:r w:rsidRPr="00774920">
        <w:rPr>
          <w:rFonts w:ascii="Noto Sans" w:eastAsia="Times New Roman" w:hAnsi="Noto Sans" w:cs="Noto Sans"/>
          <w:b/>
          <w:bCs/>
          <w:sz w:val="18"/>
          <w:szCs w:val="18"/>
          <w:lang w:val="es-MX" w:eastAsia="es-ES"/>
        </w:rPr>
        <w:t>Acuerdo ACDO.AS2.HCT.300925/288.P.DIR</w:t>
      </w:r>
      <w:r w:rsidRPr="00774920">
        <w:rPr>
          <w:rFonts w:ascii="Noto Sans" w:eastAsia="Times New Roman" w:hAnsi="Noto Sans" w:cs="Noto Sans"/>
          <w:sz w:val="18"/>
          <w:szCs w:val="18"/>
          <w:lang w:val="es-MX" w:eastAsia="es-ES"/>
        </w:rPr>
        <w:t>, en los siguientes términos:</w:t>
      </w:r>
    </w:p>
    <w:p w14:paraId="0BE8961C" w14:textId="77777777" w:rsidR="000C3459" w:rsidRPr="00774920" w:rsidRDefault="000C3459" w:rsidP="000C3459">
      <w:pPr>
        <w:shd w:val="clear" w:color="auto" w:fill="FFFFFF"/>
        <w:ind w:firstLine="288"/>
        <w:jc w:val="both"/>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t xml:space="preserve">“Este Consejo Técnico, con fundamento en lo dispuesto por los artículos 9, párrafo segundo, 251, fracciones IV, VIII, XX, XXIII y XXXVIII, 263, 264, fracciones III, XIV y XVII, de la Ley del Seguro Social; 32–D del Código Fiscal de la Federación; 5 y 57, de la Ley Federal de las Entidades Paraestatales, y 31, fracciones II y XX, del Reglamento Interior del Instituto Mexicano del Seguro Social; de conformidad con el planteamiento presentado por el Director General, por conducto de la persona titular de la Dirección de Incorporación y Recaudación, en términos del oficio número 173, de 23 de septiembre de 2025, así como del dictamen del Comité de Incorporación y Recaudación del propio Órgano de Gobierno, emitido en reunión celebrada el día 23 del mismo mes y año; Acuerda: </w:t>
      </w:r>
    </w:p>
    <w:p w14:paraId="6CED659D" w14:textId="77777777" w:rsidR="000C3459" w:rsidRPr="00774920" w:rsidRDefault="000C3459" w:rsidP="000C3459">
      <w:pPr>
        <w:shd w:val="clear" w:color="auto" w:fill="FFFFFF"/>
        <w:ind w:firstLine="288"/>
        <w:jc w:val="both"/>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t xml:space="preserve">Primero.- Aprobar la modificación a la Regla Quinta de las ‘Reglas de carácter general para la obtención de la opinión del cumplimiento de obligaciones fiscales en materia de seguridad social’, aprobadas mediante Acuerdo número ACDO.AS2.HCT.270422/107.P.DIR y modificada específicamente mediante Acuerdo número ACDO.AS2.HCT.270224/34.P.DIR, publicados en el Diario Oficial de la Federación el 22 de septiembre de 2022 y 21 de marzo de 2024, respectivamente, conforme al Anexo I que forma parte del presente Acuerdo, a efecto de dar a conocer a las personas particulares como única modalidad para la obtención de su opinión de cumplimiento de obligaciones fiscales en materia de seguridad social, el Buzón IMSS. </w:t>
      </w:r>
    </w:p>
    <w:p w14:paraId="03BA0331" w14:textId="77777777" w:rsidR="000C3459" w:rsidRPr="00774920" w:rsidRDefault="000C3459" w:rsidP="000C3459">
      <w:pPr>
        <w:shd w:val="clear" w:color="auto" w:fill="FFFFFF"/>
        <w:ind w:firstLine="288"/>
        <w:jc w:val="both"/>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t xml:space="preserve">Segundo.- Aprobar las nuevas disposiciones de carácter transitorio aplicables a las ‘Reglas de carácter general para la obtención de la opinión del cumplimiento de obligaciones fiscales en materia de seguridad social’, que se describen en el Anexo II que forma parte del presente Acuerdo. Para dar certeza jurídica a las personas particulares y entes de carácter público por cuanto a la validez de la opinión señalada en el punto anterior. </w:t>
      </w:r>
    </w:p>
    <w:p w14:paraId="6BBA5324" w14:textId="77777777" w:rsidR="000C3459" w:rsidRPr="00774920" w:rsidRDefault="000C3459" w:rsidP="000C3459">
      <w:pPr>
        <w:shd w:val="clear" w:color="auto" w:fill="FFFFFF"/>
        <w:ind w:firstLine="288"/>
        <w:jc w:val="both"/>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lastRenderedPageBreak/>
        <w:t xml:space="preserve">Tercero.- Dejar sin efectos los Acuerdos número ACDO.AS2.HCT.250423/106.P.DIR y ACDO.AS2.HCT.270224/34.P.DIR, dictados por el H. Consejo Técnico, en sesiones ordinarias de 25 de abril de 2023 y 27 de febrero de 2024, respectivamente. Cuarto.- Instruir a la persona titular de la Dirección de Incorporación y Recaudación para que, por conducto de la persona titular de la Unidad de Servicios Estratégicos, resuelva las dudas o formule las aclaraciones que las unidades administrativas del Instituto presenten o soliciten con motivo de la aplicación de este Acuerdo y de sus anexos, cuando versen sobre el funcionamiento del Buzón IMSS y, por conducto de la persona titular de la Unidad de Fiscalización y Cobranza, cuando las mismas se refieran al contenido de la Opinión de Cumplimiento. </w:t>
      </w:r>
    </w:p>
    <w:p w14:paraId="09C47302" w14:textId="77777777" w:rsidR="000C3459" w:rsidRPr="00774920" w:rsidRDefault="000C3459" w:rsidP="000C3459">
      <w:pPr>
        <w:shd w:val="clear" w:color="auto" w:fill="FFFFFF"/>
        <w:ind w:firstLine="288"/>
        <w:jc w:val="both"/>
        <w:rPr>
          <w:rFonts w:ascii="Noto Sans" w:eastAsia="Times New Roman" w:hAnsi="Noto Sans" w:cs="Noto Sans"/>
          <w:sz w:val="18"/>
          <w:szCs w:val="18"/>
          <w:lang w:val="es-MX" w:eastAsia="es-ES"/>
        </w:rPr>
      </w:pPr>
      <w:r w:rsidRPr="00774920">
        <w:rPr>
          <w:rFonts w:ascii="Noto Sans" w:eastAsia="Times New Roman" w:hAnsi="Noto Sans" w:cs="Noto Sans"/>
          <w:sz w:val="18"/>
          <w:szCs w:val="18"/>
          <w:lang w:val="es-MX" w:eastAsia="es-ES"/>
        </w:rPr>
        <w:t>Quinto.- Instruir a la persona titular de la Dirección de Innovación y Desarrollo Tecnológico para que realice las adecuaciones a los sistemas tecnológicos necesarios para la instrumentación del presente Acuerdo y de sus anexos e informe lo conducente a la persona titular de la Dirección de Incorporación y Recaudación.</w:t>
      </w:r>
    </w:p>
    <w:p w14:paraId="5FECD0CD" w14:textId="77777777" w:rsidR="000C3459" w:rsidRPr="00774920" w:rsidRDefault="000C3459" w:rsidP="000C3459">
      <w:pPr>
        <w:shd w:val="clear" w:color="auto" w:fill="FFFFFF"/>
        <w:ind w:firstLine="288"/>
        <w:jc w:val="both"/>
        <w:rPr>
          <w:rFonts w:ascii="Noto Sans" w:eastAsia="Times New Roman" w:hAnsi="Noto Sans" w:cs="Noto Sans"/>
          <w:color w:val="2F2F2F"/>
          <w:sz w:val="18"/>
          <w:szCs w:val="18"/>
          <w:lang w:val="es-MX" w:eastAsia="es-MX"/>
        </w:rPr>
      </w:pPr>
      <w:r w:rsidRPr="00774920">
        <w:rPr>
          <w:rFonts w:ascii="Noto Sans" w:eastAsia="Times New Roman" w:hAnsi="Noto Sans" w:cs="Noto Sans"/>
          <w:sz w:val="18"/>
          <w:szCs w:val="18"/>
          <w:lang w:val="es-MX" w:eastAsia="es-ES"/>
        </w:rPr>
        <w:t xml:space="preserve"> Sexto.- Instruir a la persona titular de la Dirección Jurídica para que realice los trámites ante las instancias competentes a efecto de que el presente Acuerdo y sus anexos se publiquen en el Diario Oficial de la Federación. Séptimo.- El presente Acuerdo y sus anexos entrarán en vigor el 1° de octubre de 2025”.</w:t>
      </w:r>
    </w:p>
    <w:p w14:paraId="1B132576"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Atentamente. </w:t>
      </w:r>
    </w:p>
    <w:p w14:paraId="796CED17" w14:textId="56B0492F" w:rsidR="000C3459" w:rsidRPr="00774920" w:rsidRDefault="000C3459" w:rsidP="00E42332">
      <w:pPr>
        <w:jc w:val="both"/>
        <w:rPr>
          <w:rFonts w:ascii="Noto Sans" w:eastAsia="Times New Roman" w:hAnsi="Noto Sans" w:cs="Noto Sans"/>
          <w:b/>
          <w:bCs/>
          <w:sz w:val="20"/>
          <w:szCs w:val="20"/>
          <w:lang w:val="pt-PT" w:eastAsia="es-ES"/>
        </w:rPr>
      </w:pPr>
      <w:r w:rsidRPr="00774920">
        <w:rPr>
          <w:rFonts w:ascii="Noto Sans" w:eastAsia="Times New Roman" w:hAnsi="Noto Sans" w:cs="Noto Sans"/>
          <w:sz w:val="20"/>
          <w:szCs w:val="20"/>
          <w:lang w:val="es-MX" w:eastAsia="es-ES"/>
        </w:rPr>
        <w:t xml:space="preserve">Ciudad de México, 30 de septiembre de 2025.- </w:t>
      </w:r>
      <w:r w:rsidRPr="00774920">
        <w:rPr>
          <w:rFonts w:ascii="Noto Sans" w:eastAsia="Times New Roman" w:hAnsi="Noto Sans" w:cs="Noto Sans"/>
          <w:sz w:val="20"/>
          <w:szCs w:val="20"/>
          <w:lang w:val="pt-PT" w:eastAsia="es-ES"/>
        </w:rPr>
        <w:t>Secretario General, Dr. Jorge Gaviño Ambriz.- Rúbrica.</w:t>
      </w:r>
    </w:p>
    <w:p w14:paraId="62D08FAD" w14:textId="77777777" w:rsidR="000C3459" w:rsidRPr="00774920" w:rsidRDefault="000C3459" w:rsidP="000C3459">
      <w:pPr>
        <w:jc w:val="center"/>
        <w:rPr>
          <w:rFonts w:ascii="Noto Sans" w:eastAsia="Times New Roman" w:hAnsi="Noto Sans" w:cs="Noto Sans"/>
          <w:b/>
          <w:bCs/>
          <w:sz w:val="20"/>
          <w:szCs w:val="20"/>
          <w:lang w:val="pt-PT" w:eastAsia="es-ES"/>
        </w:rPr>
      </w:pPr>
      <w:r w:rsidRPr="00774920">
        <w:rPr>
          <w:rFonts w:ascii="Noto Sans" w:eastAsia="Times New Roman" w:hAnsi="Noto Sans" w:cs="Noto Sans"/>
          <w:b/>
          <w:bCs/>
          <w:sz w:val="20"/>
          <w:szCs w:val="20"/>
          <w:lang w:val="pt-PT" w:eastAsia="es-ES"/>
        </w:rPr>
        <w:t>Anexo I</w:t>
      </w:r>
    </w:p>
    <w:p w14:paraId="7E7232E0"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Reglas de carácter general para la obtención de la opinión del cumplimiento de obligaciones fiscales en materia de seguridad social.</w:t>
      </w:r>
    </w:p>
    <w:p w14:paraId="7E16BC79" w14:textId="77777777" w:rsidR="000C3459" w:rsidRPr="00774920" w:rsidRDefault="000C3459" w:rsidP="000C3459">
      <w:pPr>
        <w:jc w:val="both"/>
        <w:rPr>
          <w:rFonts w:ascii="Noto Sans" w:eastAsia="Times New Roman" w:hAnsi="Noto Sans" w:cs="Noto Sans"/>
          <w:sz w:val="20"/>
          <w:szCs w:val="20"/>
          <w:lang w:val="es-MX" w:eastAsia="es-ES"/>
        </w:rPr>
      </w:pPr>
    </w:p>
    <w:p w14:paraId="49496CF6"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Objeto. … </w:t>
      </w:r>
    </w:p>
    <w:p w14:paraId="20E5EEB6"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Glosario de términos. … </w:t>
      </w:r>
    </w:p>
    <w:p w14:paraId="300391B0"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Primera.- a Cuarta.- …. </w:t>
      </w:r>
    </w:p>
    <w:p w14:paraId="13F8D10D"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Quinta.- Opinión generada por la persona titular de la Opinión del cumplimiento. </w:t>
      </w:r>
    </w:p>
    <w:p w14:paraId="4B789778" w14:textId="77777777" w:rsidR="000C3459" w:rsidRPr="00774920" w:rsidRDefault="000C3459" w:rsidP="000C3459">
      <w:pPr>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Los particulares que para realizar algún trámite requieran obtener la opinión del cumplimiento de obligaciones fiscales en materia de seguridad social, deberán hacerlo a través del Buzón IMSS siguiendo el procedimiento siguiente:</w:t>
      </w:r>
    </w:p>
    <w:p w14:paraId="6C57B5D3" w14:textId="77777777" w:rsidR="000C3459" w:rsidRPr="00774920" w:rsidRDefault="000C3459" w:rsidP="000C3459">
      <w:pPr>
        <w:jc w:val="both"/>
        <w:rPr>
          <w:rFonts w:ascii="Noto Sans" w:eastAsia="Times New Roman" w:hAnsi="Noto Sans" w:cs="Noto Sans"/>
          <w:sz w:val="20"/>
          <w:szCs w:val="20"/>
          <w:lang w:val="es-MX" w:eastAsia="es-ES"/>
        </w:rPr>
      </w:pPr>
    </w:p>
    <w:p w14:paraId="7BE75AAE" w14:textId="77777777" w:rsidR="000C3459" w:rsidRPr="00774920" w:rsidRDefault="000C3459">
      <w:pPr>
        <w:numPr>
          <w:ilvl w:val="0"/>
          <w:numId w:val="28"/>
        </w:numPr>
        <w:spacing w:after="0" w:line="240" w:lineRule="auto"/>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Ingresar al Buzón IMSS por la página del Instituto www.imss.gob.mx/buzonimss, a través del medio de autenticación correspondiente; </w:t>
      </w:r>
    </w:p>
    <w:p w14:paraId="758ECF4D" w14:textId="77777777" w:rsidR="000C3459" w:rsidRPr="00774920" w:rsidRDefault="000C3459">
      <w:pPr>
        <w:numPr>
          <w:ilvl w:val="0"/>
          <w:numId w:val="28"/>
        </w:numPr>
        <w:spacing w:after="0" w:line="240" w:lineRule="auto"/>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Del menú, seleccionar la opción "Cobranza"; </w:t>
      </w:r>
    </w:p>
    <w:p w14:paraId="02B3B430" w14:textId="77777777" w:rsidR="000C3459" w:rsidRPr="00774920" w:rsidRDefault="000C3459">
      <w:pPr>
        <w:numPr>
          <w:ilvl w:val="0"/>
          <w:numId w:val="28"/>
        </w:numPr>
        <w:spacing w:after="0" w:line="240" w:lineRule="auto"/>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Del menú, seleccionar la opción "32D Consultar Mi Opinión", y </w:t>
      </w:r>
    </w:p>
    <w:p w14:paraId="4314489D" w14:textId="77777777" w:rsidR="000C3459" w:rsidRPr="00774920" w:rsidRDefault="000C3459">
      <w:pPr>
        <w:numPr>
          <w:ilvl w:val="0"/>
          <w:numId w:val="28"/>
        </w:numPr>
        <w:spacing w:after="0" w:line="240" w:lineRule="auto"/>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lastRenderedPageBreak/>
        <w:t>Dar clic en el icono de la opción "Consultar Mi Opinión del Cumplimiento" para descargar la opinión del cumplimiento de obligaciones fiscales en materia de seguridad social, la cual podrá guardarse en formato “.PDF” o imprimirse.</w:t>
      </w:r>
    </w:p>
    <w:p w14:paraId="7C328B32" w14:textId="77777777" w:rsidR="000C3459" w:rsidRPr="00774920" w:rsidRDefault="000C3459" w:rsidP="000C3459">
      <w:pPr>
        <w:ind w:left="1080"/>
        <w:contextualSpacing/>
        <w:jc w:val="both"/>
        <w:rPr>
          <w:rFonts w:ascii="Noto Sans" w:eastAsia="Times New Roman" w:hAnsi="Noto Sans" w:cs="Noto Sans"/>
          <w:sz w:val="20"/>
          <w:szCs w:val="20"/>
          <w:lang w:val="es-MX" w:eastAsia="es-ES"/>
        </w:rPr>
      </w:pPr>
    </w:p>
    <w:p w14:paraId="3A12FE0B" w14:textId="77777777" w:rsidR="000C3459" w:rsidRPr="00774920" w:rsidRDefault="000C3459" w:rsidP="000C3459">
      <w:pPr>
        <w:ind w:left="1080"/>
        <w:contextualSpacing/>
        <w:jc w:val="both"/>
        <w:rPr>
          <w:rFonts w:ascii="Noto Sans" w:eastAsia="Times New Roman" w:hAnsi="Noto Sans" w:cs="Noto Sans"/>
          <w:sz w:val="20"/>
          <w:szCs w:val="20"/>
          <w:lang w:val="pt-PT" w:eastAsia="es-ES"/>
        </w:rPr>
      </w:pPr>
      <w:r w:rsidRPr="00774920">
        <w:rPr>
          <w:rFonts w:ascii="Noto Sans" w:eastAsia="Times New Roman" w:hAnsi="Noto Sans" w:cs="Noto Sans"/>
          <w:sz w:val="20"/>
          <w:szCs w:val="20"/>
          <w:lang w:val="pt-PT" w:eastAsia="es-ES"/>
        </w:rPr>
        <w:t xml:space="preserve">Sexta.- a Décima Segunda.- … </w:t>
      </w:r>
    </w:p>
    <w:p w14:paraId="13C679B7" w14:textId="77777777" w:rsidR="00E42332" w:rsidRPr="00774920" w:rsidRDefault="00E42332" w:rsidP="000C3459">
      <w:pPr>
        <w:ind w:left="1080"/>
        <w:contextualSpacing/>
        <w:jc w:val="center"/>
        <w:rPr>
          <w:rFonts w:ascii="Noto Sans" w:eastAsia="Times New Roman" w:hAnsi="Noto Sans" w:cs="Noto Sans"/>
          <w:b/>
          <w:bCs/>
          <w:sz w:val="20"/>
          <w:szCs w:val="20"/>
          <w:lang w:val="pt-PT" w:eastAsia="es-ES"/>
        </w:rPr>
      </w:pPr>
    </w:p>
    <w:p w14:paraId="44C1F312" w14:textId="77777777" w:rsidR="00E42332" w:rsidRPr="00774920" w:rsidRDefault="00E42332" w:rsidP="000C3459">
      <w:pPr>
        <w:ind w:left="1080"/>
        <w:contextualSpacing/>
        <w:jc w:val="center"/>
        <w:rPr>
          <w:rFonts w:ascii="Noto Sans" w:eastAsia="Times New Roman" w:hAnsi="Noto Sans" w:cs="Noto Sans"/>
          <w:b/>
          <w:bCs/>
          <w:sz w:val="20"/>
          <w:szCs w:val="20"/>
          <w:lang w:val="pt-PT" w:eastAsia="es-ES"/>
        </w:rPr>
      </w:pPr>
    </w:p>
    <w:p w14:paraId="05A8AFA9" w14:textId="403823CB" w:rsidR="000C3459" w:rsidRPr="00774920" w:rsidRDefault="000C3459" w:rsidP="000C3459">
      <w:pPr>
        <w:ind w:left="1080"/>
        <w:contextualSpacing/>
        <w:jc w:val="center"/>
        <w:rPr>
          <w:rFonts w:ascii="Noto Sans" w:eastAsia="Times New Roman" w:hAnsi="Noto Sans" w:cs="Noto Sans"/>
          <w:b/>
          <w:bCs/>
          <w:sz w:val="20"/>
          <w:szCs w:val="20"/>
          <w:lang w:val="pt-PT" w:eastAsia="es-ES"/>
        </w:rPr>
      </w:pPr>
      <w:r w:rsidRPr="00774920">
        <w:rPr>
          <w:rFonts w:ascii="Noto Sans" w:eastAsia="Times New Roman" w:hAnsi="Noto Sans" w:cs="Noto Sans"/>
          <w:b/>
          <w:bCs/>
          <w:sz w:val="20"/>
          <w:szCs w:val="20"/>
          <w:lang w:val="pt-PT" w:eastAsia="es-ES"/>
        </w:rPr>
        <w:t>Anexo II</w:t>
      </w:r>
    </w:p>
    <w:p w14:paraId="33679AB2" w14:textId="77777777" w:rsidR="000C3459" w:rsidRPr="00774920" w:rsidRDefault="000C3459" w:rsidP="000C3459">
      <w:pPr>
        <w:ind w:left="1080"/>
        <w:contextualSpacing/>
        <w:jc w:val="both"/>
        <w:rPr>
          <w:rFonts w:ascii="Noto Sans" w:eastAsia="Times New Roman" w:hAnsi="Noto Sans" w:cs="Noto Sans"/>
          <w:sz w:val="20"/>
          <w:szCs w:val="20"/>
          <w:lang w:val="pt-PT" w:eastAsia="es-ES"/>
        </w:rPr>
      </w:pPr>
    </w:p>
    <w:p w14:paraId="28A67043" w14:textId="77777777" w:rsidR="000C3459" w:rsidRPr="00774920" w:rsidRDefault="000C3459" w:rsidP="000C3459">
      <w:pPr>
        <w:ind w:left="1080"/>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sz w:val="20"/>
          <w:szCs w:val="20"/>
          <w:lang w:val="es-MX" w:eastAsia="es-ES"/>
        </w:rPr>
        <w:t xml:space="preserve">Disposiciones transitorias aplicables a las “Reglas de carácter general para la obtención de la opinión del cumplimiento de obligaciones fiscales en materia de seguridad social”, aprobadas y reformadas por el H. Consejo Técnico del Instituto Mexicano del Seguro Social. </w:t>
      </w:r>
    </w:p>
    <w:p w14:paraId="142D8CC4" w14:textId="77777777" w:rsidR="000C3459" w:rsidRPr="00774920" w:rsidRDefault="000C3459" w:rsidP="000C3459">
      <w:pPr>
        <w:ind w:left="1080"/>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b/>
          <w:bCs/>
          <w:sz w:val="20"/>
          <w:szCs w:val="20"/>
          <w:lang w:val="es-MX" w:eastAsia="es-ES"/>
        </w:rPr>
        <w:t>Primera</w:t>
      </w:r>
      <w:r w:rsidRPr="00774920">
        <w:rPr>
          <w:rFonts w:ascii="Noto Sans" w:eastAsia="Times New Roman" w:hAnsi="Noto Sans" w:cs="Noto Sans"/>
          <w:sz w:val="20"/>
          <w:szCs w:val="20"/>
          <w:lang w:val="es-MX" w:eastAsia="es-ES"/>
        </w:rPr>
        <w:t xml:space="preserve">. 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 </w:t>
      </w:r>
    </w:p>
    <w:p w14:paraId="327DE730" w14:textId="77777777" w:rsidR="000C3459" w:rsidRPr="00774920" w:rsidRDefault="000C3459" w:rsidP="000C3459">
      <w:pPr>
        <w:ind w:left="1080"/>
        <w:contextualSpacing/>
        <w:jc w:val="both"/>
        <w:rPr>
          <w:rFonts w:ascii="Noto Sans" w:eastAsia="Times New Roman" w:hAnsi="Noto Sans" w:cs="Noto Sans"/>
          <w:sz w:val="20"/>
          <w:szCs w:val="20"/>
          <w:lang w:val="es-MX" w:eastAsia="es-ES"/>
        </w:rPr>
      </w:pPr>
      <w:r w:rsidRPr="00774920">
        <w:rPr>
          <w:rFonts w:ascii="Noto Sans" w:eastAsia="Times New Roman" w:hAnsi="Noto Sans" w:cs="Noto Sans"/>
          <w:b/>
          <w:bCs/>
          <w:sz w:val="20"/>
          <w:szCs w:val="20"/>
          <w:lang w:val="es-MX" w:eastAsia="es-ES"/>
        </w:rPr>
        <w:t>Segunda</w:t>
      </w:r>
      <w:r w:rsidRPr="00774920">
        <w:rPr>
          <w:rFonts w:ascii="Noto Sans" w:eastAsia="Times New Roman" w:hAnsi="Noto Sans" w:cs="Noto Sans"/>
          <w:sz w:val="20"/>
          <w:szCs w:val="20"/>
          <w:lang w:val="es-MX" w:eastAsia="es-ES"/>
        </w:rPr>
        <w:t>. Para efectos de lo previsto en la disposición anterior, la persona contribuyente deberá acreditar ante el ente público contratante que la opinión del cumplimiento de obligaciones fiscales en materia de seguridad social fue obtenida durante los plazos que la persona contribuyente tiene para la formalización del contrato correspondiente, en términos de las disposiciones jurídicas aplicables.</w:t>
      </w:r>
    </w:p>
    <w:p w14:paraId="53E0BBEE" w14:textId="77777777" w:rsidR="004A6781" w:rsidRPr="00774920" w:rsidRDefault="004A6781" w:rsidP="00231D48">
      <w:pPr>
        <w:spacing w:after="0" w:line="240" w:lineRule="auto"/>
        <w:rPr>
          <w:rFonts w:ascii="Noto Sans" w:hAnsi="Noto Sans" w:cs="Noto Sans"/>
          <w:sz w:val="18"/>
          <w:szCs w:val="18"/>
        </w:rPr>
      </w:pPr>
    </w:p>
    <w:p w14:paraId="5E784699" w14:textId="77777777" w:rsidR="000C3459" w:rsidRPr="00774920" w:rsidRDefault="000C3459" w:rsidP="00231D48">
      <w:pPr>
        <w:spacing w:after="0" w:line="240" w:lineRule="auto"/>
        <w:jc w:val="center"/>
        <w:rPr>
          <w:rFonts w:ascii="Geomanist" w:hAnsi="Geomanist"/>
          <w:b/>
          <w:bCs/>
          <w:sz w:val="28"/>
          <w:szCs w:val="28"/>
        </w:rPr>
      </w:pPr>
    </w:p>
    <w:p w14:paraId="7D8BCACF" w14:textId="77777777" w:rsidR="000C3459" w:rsidRPr="00774920" w:rsidRDefault="000C3459" w:rsidP="00231D48">
      <w:pPr>
        <w:spacing w:after="0" w:line="240" w:lineRule="auto"/>
        <w:jc w:val="center"/>
        <w:rPr>
          <w:rFonts w:ascii="Geomanist" w:hAnsi="Geomanist"/>
          <w:b/>
          <w:bCs/>
          <w:sz w:val="28"/>
          <w:szCs w:val="28"/>
        </w:rPr>
      </w:pPr>
    </w:p>
    <w:p w14:paraId="01091D2B" w14:textId="77777777" w:rsidR="000C3459" w:rsidRPr="00774920" w:rsidRDefault="000C3459" w:rsidP="00231D48">
      <w:pPr>
        <w:spacing w:after="0" w:line="240" w:lineRule="auto"/>
        <w:jc w:val="center"/>
        <w:rPr>
          <w:rFonts w:ascii="Geomanist" w:hAnsi="Geomanist"/>
          <w:b/>
          <w:bCs/>
          <w:sz w:val="28"/>
          <w:szCs w:val="28"/>
        </w:rPr>
      </w:pPr>
    </w:p>
    <w:p w14:paraId="746A59E4" w14:textId="77777777" w:rsidR="000C3459" w:rsidRPr="00774920" w:rsidRDefault="000C3459" w:rsidP="00231D48">
      <w:pPr>
        <w:spacing w:after="0" w:line="240" w:lineRule="auto"/>
        <w:jc w:val="center"/>
        <w:rPr>
          <w:rFonts w:ascii="Geomanist" w:hAnsi="Geomanist"/>
          <w:b/>
          <w:bCs/>
          <w:sz w:val="28"/>
          <w:szCs w:val="28"/>
        </w:rPr>
      </w:pPr>
    </w:p>
    <w:p w14:paraId="4ED89871" w14:textId="77777777" w:rsidR="000C3459" w:rsidRPr="00774920" w:rsidRDefault="000C3459" w:rsidP="00231D48">
      <w:pPr>
        <w:spacing w:after="0" w:line="240" w:lineRule="auto"/>
        <w:jc w:val="center"/>
        <w:rPr>
          <w:rFonts w:ascii="Geomanist" w:hAnsi="Geomanist"/>
          <w:b/>
          <w:bCs/>
          <w:sz w:val="28"/>
          <w:szCs w:val="28"/>
        </w:rPr>
      </w:pPr>
    </w:p>
    <w:p w14:paraId="4DB7EB6A" w14:textId="77777777" w:rsidR="009B55B6" w:rsidRPr="00774920" w:rsidRDefault="009B55B6" w:rsidP="00231D48">
      <w:pPr>
        <w:spacing w:after="0" w:line="240" w:lineRule="auto"/>
        <w:jc w:val="center"/>
        <w:rPr>
          <w:rFonts w:ascii="Geomanist" w:hAnsi="Geomanist"/>
          <w:b/>
          <w:bCs/>
          <w:sz w:val="28"/>
          <w:szCs w:val="28"/>
        </w:rPr>
      </w:pPr>
    </w:p>
    <w:p w14:paraId="5ADD5C90" w14:textId="77777777" w:rsidR="009B55B6" w:rsidRPr="00774920" w:rsidRDefault="009B55B6" w:rsidP="00231D48">
      <w:pPr>
        <w:spacing w:after="0" w:line="240" w:lineRule="auto"/>
        <w:jc w:val="center"/>
        <w:rPr>
          <w:rFonts w:ascii="Geomanist" w:hAnsi="Geomanist"/>
          <w:b/>
          <w:bCs/>
          <w:sz w:val="28"/>
          <w:szCs w:val="28"/>
        </w:rPr>
      </w:pPr>
    </w:p>
    <w:p w14:paraId="7F1FD39E" w14:textId="77777777" w:rsidR="009B55B6" w:rsidRPr="00774920" w:rsidRDefault="009B55B6" w:rsidP="00231D48">
      <w:pPr>
        <w:spacing w:after="0" w:line="240" w:lineRule="auto"/>
        <w:jc w:val="center"/>
        <w:rPr>
          <w:rFonts w:ascii="Geomanist" w:hAnsi="Geomanist"/>
          <w:b/>
          <w:bCs/>
          <w:sz w:val="28"/>
          <w:szCs w:val="28"/>
        </w:rPr>
      </w:pPr>
    </w:p>
    <w:p w14:paraId="2281455F" w14:textId="77777777" w:rsidR="009B55B6" w:rsidRPr="00774920" w:rsidRDefault="009B55B6" w:rsidP="00231D48">
      <w:pPr>
        <w:spacing w:after="0" w:line="240" w:lineRule="auto"/>
        <w:jc w:val="center"/>
        <w:rPr>
          <w:rFonts w:ascii="Geomanist" w:hAnsi="Geomanist"/>
          <w:b/>
          <w:bCs/>
          <w:sz w:val="28"/>
          <w:szCs w:val="28"/>
        </w:rPr>
      </w:pPr>
    </w:p>
    <w:p w14:paraId="76CEA81B" w14:textId="77777777" w:rsidR="009B55B6" w:rsidRPr="00774920" w:rsidRDefault="009B55B6" w:rsidP="00231D48">
      <w:pPr>
        <w:spacing w:after="0" w:line="240" w:lineRule="auto"/>
        <w:jc w:val="center"/>
        <w:rPr>
          <w:rFonts w:ascii="Geomanist" w:hAnsi="Geomanist"/>
          <w:b/>
          <w:bCs/>
          <w:sz w:val="28"/>
          <w:szCs w:val="28"/>
        </w:rPr>
      </w:pPr>
    </w:p>
    <w:p w14:paraId="2A9B457A" w14:textId="77777777" w:rsidR="009B55B6" w:rsidRPr="00774920" w:rsidRDefault="009B55B6" w:rsidP="00231D48">
      <w:pPr>
        <w:spacing w:after="0" w:line="240" w:lineRule="auto"/>
        <w:jc w:val="center"/>
        <w:rPr>
          <w:rFonts w:ascii="Geomanist" w:hAnsi="Geomanist"/>
          <w:b/>
          <w:bCs/>
          <w:sz w:val="28"/>
          <w:szCs w:val="28"/>
        </w:rPr>
      </w:pPr>
    </w:p>
    <w:p w14:paraId="21B666B2" w14:textId="77777777" w:rsidR="009B55B6" w:rsidRPr="00774920" w:rsidRDefault="009B55B6" w:rsidP="00231D48">
      <w:pPr>
        <w:spacing w:after="0" w:line="240" w:lineRule="auto"/>
        <w:jc w:val="center"/>
        <w:rPr>
          <w:rFonts w:ascii="Geomanist" w:hAnsi="Geomanist"/>
          <w:b/>
          <w:bCs/>
          <w:sz w:val="28"/>
          <w:szCs w:val="28"/>
        </w:rPr>
      </w:pPr>
    </w:p>
    <w:p w14:paraId="0CFEA2ED" w14:textId="77777777" w:rsidR="009B55B6" w:rsidRPr="00774920" w:rsidRDefault="009B55B6" w:rsidP="00231D48">
      <w:pPr>
        <w:spacing w:after="0" w:line="240" w:lineRule="auto"/>
        <w:jc w:val="center"/>
        <w:rPr>
          <w:rFonts w:ascii="Geomanist" w:hAnsi="Geomanist"/>
          <w:b/>
          <w:bCs/>
          <w:sz w:val="28"/>
          <w:szCs w:val="28"/>
        </w:rPr>
      </w:pPr>
    </w:p>
    <w:p w14:paraId="325B1175" w14:textId="77777777" w:rsidR="009B55B6" w:rsidRPr="00774920" w:rsidRDefault="009B55B6" w:rsidP="00231D48">
      <w:pPr>
        <w:spacing w:after="0" w:line="240" w:lineRule="auto"/>
        <w:jc w:val="center"/>
        <w:rPr>
          <w:rFonts w:ascii="Geomanist" w:hAnsi="Geomanist"/>
          <w:b/>
          <w:bCs/>
          <w:sz w:val="28"/>
          <w:szCs w:val="28"/>
        </w:rPr>
      </w:pPr>
    </w:p>
    <w:p w14:paraId="6886D9A0" w14:textId="77777777" w:rsidR="009B55B6" w:rsidRPr="00774920" w:rsidRDefault="009B55B6" w:rsidP="00231D48">
      <w:pPr>
        <w:spacing w:after="0" w:line="240" w:lineRule="auto"/>
        <w:jc w:val="center"/>
        <w:rPr>
          <w:rFonts w:ascii="Geomanist" w:hAnsi="Geomanist"/>
          <w:b/>
          <w:bCs/>
          <w:sz w:val="28"/>
          <w:szCs w:val="28"/>
        </w:rPr>
      </w:pPr>
    </w:p>
    <w:p w14:paraId="7A102E53" w14:textId="77777777" w:rsidR="009B55B6" w:rsidRPr="00774920" w:rsidRDefault="009B55B6" w:rsidP="00231D48">
      <w:pPr>
        <w:spacing w:after="0" w:line="240" w:lineRule="auto"/>
        <w:jc w:val="center"/>
        <w:rPr>
          <w:rFonts w:ascii="Geomanist" w:hAnsi="Geomanist"/>
          <w:b/>
          <w:bCs/>
          <w:sz w:val="28"/>
          <w:szCs w:val="28"/>
        </w:rPr>
      </w:pPr>
    </w:p>
    <w:p w14:paraId="19CF92CE" w14:textId="77777777" w:rsidR="000C3459" w:rsidRPr="00774920" w:rsidRDefault="000C3459" w:rsidP="00231D48">
      <w:pPr>
        <w:spacing w:after="0" w:line="240" w:lineRule="auto"/>
        <w:jc w:val="center"/>
        <w:rPr>
          <w:rFonts w:ascii="Geomanist" w:hAnsi="Geomanist"/>
          <w:b/>
          <w:bCs/>
          <w:sz w:val="28"/>
          <w:szCs w:val="28"/>
        </w:rPr>
      </w:pPr>
    </w:p>
    <w:p w14:paraId="61F7DF42" w14:textId="77777777" w:rsidR="000C3459" w:rsidRPr="00774920" w:rsidRDefault="000C3459" w:rsidP="00231D48">
      <w:pPr>
        <w:spacing w:after="0" w:line="240" w:lineRule="auto"/>
        <w:jc w:val="center"/>
        <w:rPr>
          <w:rFonts w:ascii="Geomanist" w:hAnsi="Geomanist"/>
          <w:b/>
          <w:bCs/>
          <w:sz w:val="28"/>
          <w:szCs w:val="28"/>
        </w:rPr>
      </w:pPr>
    </w:p>
    <w:p w14:paraId="46E629BB" w14:textId="77777777" w:rsidR="000C3459" w:rsidRPr="00774920" w:rsidRDefault="000C3459" w:rsidP="000C3459">
      <w:pPr>
        <w:adjustRightInd w:val="0"/>
        <w:jc w:val="center"/>
        <w:rPr>
          <w:rFonts w:ascii="Noto Sans" w:hAnsi="Noto Sans" w:cs="Noto Sans"/>
          <w:b/>
          <w:sz w:val="48"/>
          <w:szCs w:val="48"/>
        </w:rPr>
      </w:pPr>
      <w:r w:rsidRPr="00774920">
        <w:rPr>
          <w:rFonts w:ascii="Noto Sans" w:hAnsi="Noto Sans" w:cs="Noto Sans"/>
          <w:b/>
          <w:color w:val="C000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6.2</w:t>
      </w:r>
    </w:p>
    <w:p w14:paraId="23DBCB96" w14:textId="77777777" w:rsidR="004A6781" w:rsidRPr="00774920" w:rsidRDefault="004A6781" w:rsidP="00231D48">
      <w:pPr>
        <w:spacing w:after="0" w:line="240" w:lineRule="auto"/>
        <w:jc w:val="center"/>
        <w:rPr>
          <w:rFonts w:ascii="Geomanist" w:hAnsi="Geomanist"/>
        </w:rPr>
      </w:pPr>
      <w:r w:rsidRPr="00774920">
        <w:rPr>
          <w:rFonts w:ascii="Geomanist" w:hAnsi="Geomanist"/>
        </w:rPr>
        <w:t>ARTÍCULO 32-D CÓDIGO FISCAL DE LA FEDERACIÓN</w:t>
      </w:r>
    </w:p>
    <w:p w14:paraId="421DEFAA" w14:textId="77777777" w:rsidR="004A6781" w:rsidRPr="00774920" w:rsidRDefault="004A6781" w:rsidP="00231D48">
      <w:pPr>
        <w:spacing w:after="0" w:line="240" w:lineRule="auto"/>
        <w:rPr>
          <w:rFonts w:ascii="Geomanist" w:hAnsi="Geomanist"/>
        </w:rPr>
      </w:pPr>
    </w:p>
    <w:p w14:paraId="1180331D" w14:textId="77777777" w:rsidR="004A6781" w:rsidRPr="00774920" w:rsidRDefault="004A6781" w:rsidP="00231D48">
      <w:pPr>
        <w:spacing w:after="0" w:line="240" w:lineRule="auto"/>
        <w:jc w:val="both"/>
        <w:rPr>
          <w:rFonts w:ascii="Geomanist" w:hAnsi="Geomanist"/>
        </w:rPr>
      </w:pPr>
      <w:r w:rsidRPr="00774920">
        <w:rPr>
          <w:rFonts w:ascii="Geomanist" w:hAnsi="Geomanist"/>
        </w:rPr>
        <w:t>CONFORME AL ACUERDO</w:t>
      </w:r>
      <w:r w:rsidRPr="00774920">
        <w:rPr>
          <w:rFonts w:ascii="Calibri" w:hAnsi="Calibri" w:cs="Calibri"/>
        </w:rPr>
        <w:t> </w:t>
      </w:r>
      <w:r w:rsidRPr="00774920">
        <w:rPr>
          <w:rFonts w:ascii="Geomanist" w:hAnsi="Geomanist"/>
        </w:rPr>
        <w:t>DEL H. CONSEJO DE ADMINISTRACIÓN DEL INSTITUTO DEL FONDO NACIONAL DE LA VIVIENDA PARA LOS</w:t>
      </w:r>
      <w:r w:rsidRPr="00774920">
        <w:rPr>
          <w:rFonts w:ascii="Calibri" w:hAnsi="Calibri" w:cs="Calibri"/>
        </w:rPr>
        <w:t> </w:t>
      </w:r>
      <w:r w:rsidRPr="00774920">
        <w:rPr>
          <w:rFonts w:ascii="Geomanist" w:hAnsi="Geomanist"/>
        </w:rPr>
        <w:t>TRABAJADORES POR EL QUE SE EMITEN LAS REGLAS PARA LA OBTENCIÓN DE LA CONSTANCIA DE SITUACIÓN FISCAL EN MATERIA DE</w:t>
      </w:r>
      <w:r w:rsidRPr="00774920">
        <w:rPr>
          <w:rFonts w:ascii="Calibri" w:hAnsi="Calibri" w:cs="Calibri"/>
        </w:rPr>
        <w:t> </w:t>
      </w:r>
      <w:r w:rsidRPr="00774920">
        <w:rPr>
          <w:rFonts w:ascii="Geomanist" w:hAnsi="Geomanist"/>
        </w:rPr>
        <w:t>APORTACIONES PATRONALES Y ENTERO DE DESCUENTOS.</w:t>
      </w:r>
    </w:p>
    <w:p w14:paraId="7E3597A7" w14:textId="77777777" w:rsidR="004A6781" w:rsidRPr="00774920" w:rsidRDefault="004A6781" w:rsidP="00231D48">
      <w:pPr>
        <w:spacing w:after="0" w:line="240" w:lineRule="auto"/>
        <w:jc w:val="both"/>
        <w:rPr>
          <w:rFonts w:ascii="Geomanist" w:hAnsi="Geomanist"/>
        </w:rPr>
      </w:pPr>
      <w:r w:rsidRPr="00774920">
        <w:rPr>
          <w:rFonts w:ascii="Geomanist" w:hAnsi="Geomanist"/>
        </w:rPr>
        <w:t>(Publicado en el Diario Oficial de la Federación el día 28 de junio de 2017).</w:t>
      </w:r>
    </w:p>
    <w:p w14:paraId="6907E3BE" w14:textId="77777777" w:rsidR="004A6781" w:rsidRPr="00774920" w:rsidRDefault="004A6781" w:rsidP="00231D48">
      <w:pPr>
        <w:spacing w:after="0" w:line="240" w:lineRule="auto"/>
        <w:jc w:val="both"/>
        <w:rPr>
          <w:rFonts w:ascii="Geomanist" w:hAnsi="Geomanist"/>
        </w:rPr>
      </w:pPr>
    </w:p>
    <w:p w14:paraId="6EB8D673" w14:textId="77777777" w:rsidR="004A6781" w:rsidRPr="00774920" w:rsidRDefault="004A6781" w:rsidP="00231D48">
      <w:pPr>
        <w:spacing w:after="0" w:line="240" w:lineRule="auto"/>
        <w:jc w:val="both"/>
        <w:rPr>
          <w:rFonts w:ascii="Geomanist" w:hAnsi="Geomanist"/>
          <w:b/>
          <w:bCs/>
        </w:rPr>
      </w:pPr>
      <w:r w:rsidRPr="00774920">
        <w:rPr>
          <w:rFonts w:ascii="Geomanist" w:hAnsi="Geomanist"/>
          <w:b/>
          <w:bCs/>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w:t>
      </w:r>
    </w:p>
    <w:p w14:paraId="4407DF3B" w14:textId="77777777" w:rsidR="004A6781" w:rsidRPr="00774920" w:rsidRDefault="004A6781" w:rsidP="00231D48">
      <w:pPr>
        <w:spacing w:after="0" w:line="240" w:lineRule="auto"/>
        <w:jc w:val="both"/>
        <w:rPr>
          <w:rFonts w:ascii="Geomanist" w:hAnsi="Geomanist"/>
        </w:rPr>
      </w:pPr>
    </w:p>
    <w:p w14:paraId="7D0BB22C" w14:textId="77777777" w:rsidR="004A6781" w:rsidRPr="00774920" w:rsidRDefault="004A6781" w:rsidP="00231D48">
      <w:pPr>
        <w:spacing w:after="0" w:line="240" w:lineRule="auto"/>
        <w:jc w:val="both"/>
        <w:rPr>
          <w:rFonts w:ascii="Geomanist" w:hAnsi="Geomanist"/>
        </w:rPr>
      </w:pPr>
      <w:r w:rsidRPr="00774920">
        <w:rPr>
          <w:rFonts w:ascii="Geomanist" w:hAnsi="Geomanist"/>
        </w:rPr>
        <w:t xml:space="preserve">Al margen un logotipo, que dice: Instituto del Fondo Nacional de la Vivienda para los Trabajadores. </w:t>
      </w:r>
    </w:p>
    <w:p w14:paraId="44BF36B9" w14:textId="77777777" w:rsidR="004A6781" w:rsidRPr="00774920" w:rsidRDefault="004A6781" w:rsidP="00231D48">
      <w:pPr>
        <w:spacing w:after="0" w:line="240" w:lineRule="auto"/>
        <w:jc w:val="both"/>
        <w:rPr>
          <w:rFonts w:ascii="Geomanist" w:hAnsi="Geomanist"/>
        </w:rPr>
      </w:pPr>
    </w:p>
    <w:p w14:paraId="76A3310B"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rPr>
        <w:t xml:space="preserve">Con fundamento en el artículo 16, fracción XIX de la Ley del Instituto del Fondo Nacional de la Vivienda para los Trabajadores, el Consejo de Administración del Infonavit, mediante Resolución RCA-5789-01/17, tomada en su Sesión Ordinaria número 790, del 25 de febrero de 2017, aprobó el Acuerdo por el que se emiten las “Reglas para la obtención de la constancia de situación fiscal en materia de aportaciones patronales y entero de amortizaciones” Asimismo, instruyó a la Administración que proceda a la publicación de dichas Reglas en el Diario Oficial de la Federación. </w:t>
      </w:r>
    </w:p>
    <w:p w14:paraId="6D9D6B07" w14:textId="77777777" w:rsidR="004A6781" w:rsidRPr="00774920" w:rsidRDefault="004A6781" w:rsidP="00231D48">
      <w:pPr>
        <w:spacing w:after="0" w:line="240" w:lineRule="auto"/>
        <w:ind w:firstLine="708"/>
        <w:jc w:val="both"/>
        <w:rPr>
          <w:rFonts w:ascii="Geomanist" w:hAnsi="Geomanist"/>
        </w:rPr>
      </w:pPr>
    </w:p>
    <w:p w14:paraId="4B1FEB72"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rPr>
        <w:t>Con fecha 28 de junio de 2017, se publicó en el Diario Oficial de la Federación, el “ACUERDO del H. Consejo de Administración del Instituto del Fondo Nacional de la Vivienda para los Trabajadores por el que se emiten las Reglas para la obtención de la constancia de situación fiscal en materia de aportaciones patronales y entero de descuentos.”</w:t>
      </w:r>
    </w:p>
    <w:p w14:paraId="229850A7" w14:textId="77777777" w:rsidR="004A6781" w:rsidRPr="00774920" w:rsidRDefault="004A6781" w:rsidP="00231D48">
      <w:pPr>
        <w:spacing w:after="0" w:line="240" w:lineRule="auto"/>
        <w:ind w:firstLine="708"/>
        <w:jc w:val="both"/>
        <w:rPr>
          <w:rFonts w:ascii="Geomanist" w:hAnsi="Geomanist"/>
        </w:rPr>
      </w:pPr>
    </w:p>
    <w:p w14:paraId="485AE126"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rPr>
        <w:t>El Consejo de Administración del Infonavit, mediante Resolución RCA-13138-01/24, tomada en su Sesión Ordinaria número 892, del 31 de enero de 2024, aprobó la Modificación a las “Reglas para la obtención de la constancia de situación fiscal en materia de aportaciones patronales y entero de amortizaciones”. Asimismo, instruyó a la Administración que proceda a la publicación de dicha Modificación en el Diario Oficial de la Federación.</w:t>
      </w:r>
    </w:p>
    <w:p w14:paraId="617C3769" w14:textId="77777777" w:rsidR="004A6781" w:rsidRPr="00774920" w:rsidRDefault="004A6781" w:rsidP="00231D48">
      <w:pPr>
        <w:spacing w:after="0" w:line="240" w:lineRule="auto"/>
        <w:jc w:val="both"/>
        <w:rPr>
          <w:rFonts w:ascii="Geomanist" w:hAnsi="Geomanist"/>
        </w:rPr>
      </w:pPr>
    </w:p>
    <w:p w14:paraId="7566915B" w14:textId="77777777" w:rsidR="004A6781" w:rsidRPr="00774920" w:rsidRDefault="004A6781" w:rsidP="00231D48">
      <w:pPr>
        <w:spacing w:after="0" w:line="240" w:lineRule="auto"/>
        <w:jc w:val="center"/>
        <w:rPr>
          <w:rFonts w:ascii="Geomanist" w:hAnsi="Geomanist"/>
        </w:rPr>
      </w:pPr>
      <w:r w:rsidRPr="00774920">
        <w:rPr>
          <w:rFonts w:ascii="Geomanist" w:hAnsi="Geomanist"/>
        </w:rPr>
        <w:lastRenderedPageBreak/>
        <w:t>ACUERDO</w:t>
      </w:r>
    </w:p>
    <w:p w14:paraId="7AE34492" w14:textId="77777777" w:rsidR="004A6781" w:rsidRPr="00774920" w:rsidRDefault="004A6781" w:rsidP="00231D48">
      <w:pPr>
        <w:spacing w:after="0" w:line="240" w:lineRule="auto"/>
        <w:jc w:val="center"/>
        <w:rPr>
          <w:rFonts w:ascii="Geomanist" w:hAnsi="Geomanist"/>
        </w:rPr>
      </w:pPr>
    </w:p>
    <w:p w14:paraId="7BCA8042"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Primero</w:t>
      </w:r>
      <w:r w:rsidRPr="00774920">
        <w:rPr>
          <w:rFonts w:ascii="Geomanist" w:hAnsi="Geomanist"/>
        </w:rPr>
        <w:t>. Con fundamento en el artículo 16, fracción XIX, así como la fracción IV del artículo 30, ambos de la Ley del Instituto del Fondo Nacional de la Vivienda para los Trabajadores se aprueba la modificación de las reglas para la obtención de la constancia en materia de aportaciones patronales y entero de descuentos, en su contenido y nombre a fin de dar lugar a las reglas para la obtención de la Constancia de Situación Fiscal Infonavit, mismas que forman parte del presente Acuerdo como Anexo Único.</w:t>
      </w:r>
    </w:p>
    <w:p w14:paraId="22A7617C" w14:textId="77777777" w:rsidR="004A6781" w:rsidRPr="00774920" w:rsidRDefault="004A6781" w:rsidP="00231D48">
      <w:pPr>
        <w:spacing w:after="0" w:line="240" w:lineRule="auto"/>
        <w:ind w:firstLine="708"/>
        <w:jc w:val="both"/>
        <w:rPr>
          <w:rFonts w:ascii="Geomanist" w:hAnsi="Geomanist"/>
        </w:rPr>
      </w:pPr>
    </w:p>
    <w:p w14:paraId="0A538F1E"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Segundo</w:t>
      </w:r>
      <w:r w:rsidRPr="00774920">
        <w:rPr>
          <w:rFonts w:ascii="Geomanist" w:hAnsi="Geomanist"/>
        </w:rPr>
        <w:t xml:space="preserve">. Se instruye a la Coordinación General de Recaudación Fiscal para difundir la modificación aprobada. </w:t>
      </w:r>
    </w:p>
    <w:p w14:paraId="42A626CC" w14:textId="77777777" w:rsidR="004A6781" w:rsidRPr="00774920" w:rsidRDefault="004A6781" w:rsidP="00231D48">
      <w:pPr>
        <w:spacing w:after="0" w:line="240" w:lineRule="auto"/>
        <w:ind w:firstLine="708"/>
        <w:jc w:val="both"/>
        <w:rPr>
          <w:rFonts w:ascii="Geomanist" w:hAnsi="Geomanist"/>
        </w:rPr>
      </w:pPr>
    </w:p>
    <w:p w14:paraId="7B2B4316"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Tercero</w:t>
      </w:r>
      <w:r w:rsidRPr="00774920">
        <w:rPr>
          <w:rFonts w:ascii="Geomanist" w:hAnsi="Geomanist"/>
        </w:rPr>
        <w:t>. Se instruye a la Secretaría General y Jurídica para realizar los trámites para la publicación del presente en el Diario Oficial de la Federación.</w:t>
      </w:r>
    </w:p>
    <w:p w14:paraId="45B9A12C"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rPr>
        <w:t xml:space="preserve"> </w:t>
      </w:r>
    </w:p>
    <w:p w14:paraId="7D68EA53"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Cuarto</w:t>
      </w:r>
      <w:r w:rsidRPr="00774920">
        <w:rPr>
          <w:rFonts w:ascii="Geomanist" w:hAnsi="Geomanist"/>
        </w:rPr>
        <w:t>. Se instruye a la Subdirección General de Tecnologías de Información y a la Coordinación General de Recaudación Fiscal a fin de que en un plazo no mayor de 90 días posteriores a la autorización y publicación en el Diario Oficial de la Federación implemente el servicio tecnológico que atienda a las nuevas reglas autorizadas.</w:t>
      </w:r>
    </w:p>
    <w:p w14:paraId="3CF26E16" w14:textId="77777777" w:rsidR="004A6781" w:rsidRPr="00774920" w:rsidRDefault="004A6781" w:rsidP="00231D48">
      <w:pPr>
        <w:spacing w:after="0" w:line="240" w:lineRule="auto"/>
        <w:ind w:firstLine="708"/>
        <w:jc w:val="both"/>
        <w:rPr>
          <w:rFonts w:ascii="Geomanist" w:hAnsi="Geomanist"/>
        </w:rPr>
      </w:pPr>
    </w:p>
    <w:p w14:paraId="39DAB14C" w14:textId="5D6DC1CA" w:rsidR="004A6781" w:rsidRPr="00774920" w:rsidRDefault="004A6781" w:rsidP="00E42332">
      <w:pPr>
        <w:spacing w:after="0" w:line="240" w:lineRule="auto"/>
        <w:ind w:firstLine="708"/>
        <w:jc w:val="both"/>
        <w:rPr>
          <w:rFonts w:ascii="Geomanist" w:hAnsi="Geomanist"/>
        </w:rPr>
      </w:pPr>
      <w:r w:rsidRPr="00774920">
        <w:rPr>
          <w:rFonts w:ascii="Geomanist" w:hAnsi="Geomanist"/>
          <w:b/>
          <w:bCs/>
        </w:rPr>
        <w:t>Quinto</w:t>
      </w:r>
      <w:r w:rsidRPr="00774920">
        <w:rPr>
          <w:rFonts w:ascii="Geomanist" w:hAnsi="Geomanist"/>
        </w:rPr>
        <w:t>. El presente Acuerdo y su Anexo entrarán en vigor el día hábil siguiente al de su publicación en el Diario Oficial de la Federación</w:t>
      </w:r>
      <w:r w:rsidR="00E42332" w:rsidRPr="00774920">
        <w:rPr>
          <w:rFonts w:ascii="Geomanist" w:hAnsi="Geomanist"/>
        </w:rPr>
        <w:t xml:space="preserve"> </w:t>
      </w:r>
      <w:r w:rsidRPr="00774920">
        <w:rPr>
          <w:rFonts w:ascii="Geomanist" w:hAnsi="Geomanist"/>
        </w:rPr>
        <w:t>Anexo Único</w:t>
      </w:r>
    </w:p>
    <w:p w14:paraId="15D0879B" w14:textId="77777777" w:rsidR="004A6781" w:rsidRPr="00774920" w:rsidRDefault="004A6781" w:rsidP="00231D48">
      <w:pPr>
        <w:spacing w:after="0" w:line="240" w:lineRule="auto"/>
        <w:jc w:val="center"/>
        <w:rPr>
          <w:rFonts w:ascii="Geomanist" w:hAnsi="Geomanist"/>
        </w:rPr>
      </w:pPr>
    </w:p>
    <w:p w14:paraId="7BEEF45C"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rPr>
        <w:t>Reglas para la obtención de la Constancia de Situación Fiscal en materia obligaciones fiscales relativas a las aportaciones patronales y entero de descuentos del Instituto del Fondo Nacional de la Vivienda para los Trabajadores (INFONAVIT).</w:t>
      </w:r>
    </w:p>
    <w:p w14:paraId="19217053" w14:textId="77777777" w:rsidR="004A6781" w:rsidRPr="00774920" w:rsidRDefault="004A6781" w:rsidP="00231D48">
      <w:pPr>
        <w:spacing w:after="0" w:line="240" w:lineRule="auto"/>
        <w:ind w:firstLine="708"/>
        <w:jc w:val="both"/>
        <w:rPr>
          <w:rFonts w:ascii="Geomanist" w:hAnsi="Geomanist"/>
        </w:rPr>
      </w:pPr>
    </w:p>
    <w:p w14:paraId="32DEE038"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Primera</w:t>
      </w:r>
      <w:r w:rsidRPr="00774920">
        <w:rPr>
          <w:rFonts w:ascii="Geomanist" w:hAnsi="Geomanist"/>
        </w:rPr>
        <w:t xml:space="preserve">. Las persona físicas o morales que por así convenir a sus intereses o, para efectos de celebrar contrataciones con las dependencias y entidades a que se refiere el artículo 32-D del Código Fiscal de la Federación y, en su caso, los que aquéllos subcontraten en los términos previstos por las disposiciones legales, o quienes pretendan acceder al otorgamiento de subsidios y estímulos de las mismas dependencias y entidades, requieran del INFONAVIT, una Constancia de Situación Fiscal en materia obligaciones fiscales relativas a las aportaciones patronales y entero de descuentos, deberán obtenerla de conformidad con las presentes Reglas. </w:t>
      </w:r>
    </w:p>
    <w:p w14:paraId="2B4C836F" w14:textId="77777777" w:rsidR="004A6781" w:rsidRPr="00774920" w:rsidRDefault="004A6781" w:rsidP="00231D48">
      <w:pPr>
        <w:spacing w:after="0" w:line="240" w:lineRule="auto"/>
        <w:ind w:firstLine="708"/>
        <w:jc w:val="both"/>
        <w:rPr>
          <w:rFonts w:ascii="Geomanist" w:hAnsi="Geomanist"/>
        </w:rPr>
      </w:pPr>
    </w:p>
    <w:p w14:paraId="315B10EB"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Segunda</w:t>
      </w:r>
      <w:r w:rsidRPr="00774920">
        <w:rPr>
          <w:rFonts w:ascii="Geomanist" w:hAnsi="Geomanist"/>
        </w:rPr>
        <w:t xml:space="preserve">. Las personas físicas o morales interesados, podrán obtener la Constancia de Situación Fiscal a que se refieren las presentes Reglas mediante el servicio que para ello disponga el INFONAVIT en el Portal Empresarial https://empresarios.infonavit.org.mx/ y Portal Institucional https://www.infonavit.org.mx en la sección Constancia de Situación Fiscal, al cual accederán, mediante el uso de su firma electrónica avanzada expedida por el Servicio de Administración Tributaria en términos de la legislación vigente. </w:t>
      </w:r>
    </w:p>
    <w:p w14:paraId="0DA4C7D0" w14:textId="77777777" w:rsidR="004A6781" w:rsidRPr="00774920" w:rsidRDefault="004A6781" w:rsidP="00231D48">
      <w:pPr>
        <w:spacing w:after="0" w:line="240" w:lineRule="auto"/>
        <w:ind w:firstLine="708"/>
        <w:jc w:val="both"/>
        <w:rPr>
          <w:rFonts w:ascii="Geomanist" w:hAnsi="Geomanist"/>
        </w:rPr>
      </w:pPr>
    </w:p>
    <w:p w14:paraId="05923222"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Tercera</w:t>
      </w:r>
      <w:r w:rsidRPr="00774920">
        <w:rPr>
          <w:rFonts w:ascii="Geomanist" w:hAnsi="Geomanist"/>
        </w:rPr>
        <w:t xml:space="preserve">. El INFONAVIT emitirá las Constancias de Situación Fiscal en materia obligaciones fiscales relativas a las aportaciones patronales y entero de descuentos, a partir </w:t>
      </w:r>
      <w:r w:rsidRPr="00774920">
        <w:rPr>
          <w:rFonts w:ascii="Geomanist" w:hAnsi="Geomanist"/>
        </w:rPr>
        <w:lastRenderedPageBreak/>
        <w:t xml:space="preserve">de la información con la que cuenta en los sistemas informáticos del INFONAVIT y, reflejarán la situación que guardan los solicitantes, informando entre otros sobre: los adeudos autodeterminados o créditos fiscales determinados por el INFONAVIT, con sus respectivos accesorios, así como si los adeudos se encuentran garantizados o bien, si se identifican convenios de pago que el solicitante haya celebrado con el INFONAVIT. En caso de que no existan registros patronales asociados al Registro Federal de Contribuyentes de la persona física o moral solicitante, el INFONAVIT se pronunciará al respecto. </w:t>
      </w:r>
    </w:p>
    <w:p w14:paraId="549A0556" w14:textId="77777777" w:rsidR="004A6781" w:rsidRPr="00774920" w:rsidRDefault="004A6781" w:rsidP="00231D48">
      <w:pPr>
        <w:spacing w:after="0" w:line="240" w:lineRule="auto"/>
        <w:ind w:firstLine="708"/>
        <w:jc w:val="both"/>
        <w:rPr>
          <w:rFonts w:ascii="Geomanist" w:hAnsi="Geomanist"/>
        </w:rPr>
      </w:pPr>
    </w:p>
    <w:p w14:paraId="33CB9CEB"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Cuarta</w:t>
      </w:r>
      <w:r w:rsidRPr="00774920">
        <w:rPr>
          <w:rFonts w:ascii="Geomanist" w:hAnsi="Geomanist"/>
        </w:rPr>
        <w:t xml:space="preserve">. Considerando la información de cada solicitante, el INFONAVIT emitirá la Constancia de Situación Fiscal en materia obligaciones fiscales relativas a las aportaciones patronales y entero de descuentos, en los términos siguientes: </w:t>
      </w:r>
    </w:p>
    <w:p w14:paraId="254FB3B2" w14:textId="77777777" w:rsidR="004A6781" w:rsidRPr="00774920" w:rsidRDefault="004A6781" w:rsidP="00231D48">
      <w:pPr>
        <w:spacing w:after="0" w:line="240" w:lineRule="auto"/>
        <w:ind w:firstLine="708"/>
        <w:jc w:val="both"/>
        <w:rPr>
          <w:rFonts w:ascii="Geomanist" w:hAnsi="Geomanist"/>
        </w:rPr>
      </w:pPr>
    </w:p>
    <w:p w14:paraId="7DAD82B6" w14:textId="77777777" w:rsidR="004A6781" w:rsidRPr="00774920" w:rsidRDefault="004A6781" w:rsidP="00231D48">
      <w:pPr>
        <w:spacing w:after="0" w:line="240" w:lineRule="auto"/>
        <w:ind w:left="708"/>
        <w:jc w:val="both"/>
        <w:rPr>
          <w:rFonts w:ascii="Geomanist" w:hAnsi="Geomanist"/>
        </w:rPr>
      </w:pPr>
      <w:r w:rsidRPr="00774920">
        <w:rPr>
          <w:rFonts w:ascii="Geomanist" w:hAnsi="Geomanist"/>
          <w:b/>
          <w:bCs/>
        </w:rPr>
        <w:t>“Sin adeudo”,</w:t>
      </w:r>
      <w:r w:rsidRPr="00774920">
        <w:rPr>
          <w:rFonts w:ascii="Geomanist" w:hAnsi="Geomanist"/>
        </w:rPr>
        <w:t xml:space="preserve"> supuesto que se actualiza si el solicitante está inscrito ante el INFONAVIT con el carácter de patrón y no presente adeudos autodeterminados o determinados, o bien, en el caso de presentar adeudos, estos se encuentren garantizados o bien, hubiera suscrito un convenio de pago de dichos adeudos siempre que, en este último caso las obligaciones de pago asumidas en el convenio estén debidamente cumplidas a la fecha de la emisión de la Constancia.</w:t>
      </w:r>
    </w:p>
    <w:p w14:paraId="047C7229" w14:textId="77777777" w:rsidR="004A6781" w:rsidRPr="00774920" w:rsidRDefault="004A6781" w:rsidP="00231D48">
      <w:pPr>
        <w:spacing w:after="0" w:line="240" w:lineRule="auto"/>
        <w:ind w:left="708"/>
        <w:jc w:val="both"/>
        <w:rPr>
          <w:rFonts w:ascii="Geomanist" w:hAnsi="Geomanist"/>
        </w:rPr>
      </w:pPr>
    </w:p>
    <w:p w14:paraId="3534540E" w14:textId="77777777" w:rsidR="004A6781" w:rsidRPr="00774920" w:rsidRDefault="004A6781" w:rsidP="00231D48">
      <w:pPr>
        <w:spacing w:after="0" w:line="240" w:lineRule="auto"/>
        <w:ind w:left="708"/>
        <w:jc w:val="both"/>
        <w:rPr>
          <w:rFonts w:ascii="Geomanist" w:hAnsi="Geomanist"/>
        </w:rPr>
      </w:pPr>
      <w:r w:rsidRPr="00774920">
        <w:rPr>
          <w:rFonts w:ascii="Geomanist" w:hAnsi="Geomanist"/>
          <w:b/>
          <w:bCs/>
        </w:rPr>
        <w:t>“Con adeudo”</w:t>
      </w:r>
      <w:r w:rsidRPr="00774920">
        <w:rPr>
          <w:rFonts w:ascii="Geomanist" w:hAnsi="Geomanist"/>
        </w:rPr>
        <w:t xml:space="preserve">, supuesto que se actualiza si el solicitante presenta adeudos autodeterminados o determinados por el INFONAVIT y estos no se encuentran garantizados o bien, en aquellos casos en los cuales, se hubiera suscrito un convenio de pago respecto de tales adeudos y, este se hubiera incumplido a la fecha de emisión de la Constancia. </w:t>
      </w:r>
    </w:p>
    <w:p w14:paraId="338969AA" w14:textId="77777777" w:rsidR="004A6781" w:rsidRPr="00774920" w:rsidRDefault="004A6781" w:rsidP="00231D48">
      <w:pPr>
        <w:spacing w:after="0" w:line="240" w:lineRule="auto"/>
        <w:ind w:left="708"/>
        <w:jc w:val="both"/>
        <w:rPr>
          <w:rFonts w:ascii="Geomanist" w:hAnsi="Geomanist"/>
        </w:rPr>
      </w:pPr>
      <w:r w:rsidRPr="00774920">
        <w:rPr>
          <w:rFonts w:ascii="Geomanist" w:hAnsi="Geomanist"/>
          <w:b/>
          <w:bCs/>
        </w:rPr>
        <w:t>“Sin antecedentes”</w:t>
      </w:r>
      <w:r w:rsidRPr="00774920">
        <w:rPr>
          <w:rFonts w:ascii="Geomanist" w:hAnsi="Geomanist"/>
        </w:rPr>
        <w:t xml:space="preserve">, supuesto que se actualiza si el solicitante no cuenta con número de registro patronal registrado ante el INFONAVIT. </w:t>
      </w:r>
    </w:p>
    <w:p w14:paraId="39A76AA9" w14:textId="77777777" w:rsidR="004A6781" w:rsidRPr="00774920" w:rsidRDefault="004A6781" w:rsidP="00231D48">
      <w:pPr>
        <w:spacing w:after="0" w:line="240" w:lineRule="auto"/>
        <w:ind w:left="708"/>
        <w:jc w:val="both"/>
        <w:rPr>
          <w:rFonts w:ascii="Geomanist" w:hAnsi="Geomanist"/>
        </w:rPr>
      </w:pPr>
    </w:p>
    <w:p w14:paraId="66B3AF4E"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Quinta</w:t>
      </w:r>
      <w:r w:rsidRPr="00774920">
        <w:rPr>
          <w:rFonts w:ascii="Geomanist" w:hAnsi="Geomanist"/>
        </w:rPr>
        <w:t xml:space="preserve">. Las Constancias de Situación Fiscal en materia obligaciones fiscales relativas a las aportaciones patronales y entero de descuentos, tienen carácter únicamente informativo respecto de los datos contenidos en las bases de datos del INFONAVIT, por lo que no constituyen un acto o resolución de carácter fiscal y, no prejuzgan sobre la existencia de créditos a cargo del aportante que pudieran derivar del ejercicio de las facultades del INFONAVIT como órgano fiscal autónomo. </w:t>
      </w:r>
    </w:p>
    <w:p w14:paraId="16594258" w14:textId="77777777" w:rsidR="004A6781" w:rsidRPr="00774920" w:rsidRDefault="004A6781" w:rsidP="00231D48">
      <w:pPr>
        <w:spacing w:after="0" w:line="240" w:lineRule="auto"/>
        <w:ind w:firstLine="708"/>
        <w:jc w:val="both"/>
        <w:rPr>
          <w:rFonts w:ascii="Geomanist" w:hAnsi="Geomanist"/>
        </w:rPr>
      </w:pPr>
    </w:p>
    <w:p w14:paraId="7952D8DF" w14:textId="77777777" w:rsidR="004A6781" w:rsidRPr="00774920" w:rsidRDefault="004A6781" w:rsidP="00231D48">
      <w:pPr>
        <w:spacing w:after="0" w:line="240" w:lineRule="auto"/>
        <w:ind w:firstLine="708"/>
        <w:jc w:val="both"/>
        <w:rPr>
          <w:rFonts w:ascii="Geomanist" w:hAnsi="Geomanist"/>
        </w:rPr>
      </w:pPr>
      <w:r w:rsidRPr="00774920">
        <w:rPr>
          <w:rFonts w:ascii="Geomanist" w:hAnsi="Geomanist"/>
          <w:b/>
          <w:bCs/>
        </w:rPr>
        <w:t>Sexta</w:t>
      </w:r>
      <w:r w:rsidRPr="00774920">
        <w:rPr>
          <w:rFonts w:ascii="Geomanist" w:hAnsi="Geomanist"/>
        </w:rPr>
        <w:t>. La Constancia de Situación Fiscal a que se refiere las presentes Reglas, tendrá una vigencia de 30 días naturales contados a partir del día de su emisión.</w:t>
      </w:r>
    </w:p>
    <w:p w14:paraId="7A56D7F9" w14:textId="77777777" w:rsidR="004A6781" w:rsidRPr="00774920" w:rsidRDefault="004A6781" w:rsidP="00231D48">
      <w:pPr>
        <w:spacing w:after="0" w:line="240" w:lineRule="auto"/>
        <w:ind w:firstLine="708"/>
        <w:jc w:val="both"/>
        <w:rPr>
          <w:rFonts w:ascii="Geomanist" w:hAnsi="Geomanist"/>
        </w:rPr>
      </w:pPr>
    </w:p>
    <w:p w14:paraId="70A85A20" w14:textId="77777777" w:rsidR="004A6781" w:rsidRPr="00774920" w:rsidRDefault="004A6781" w:rsidP="00231D48">
      <w:pPr>
        <w:spacing w:after="0" w:line="240" w:lineRule="auto"/>
        <w:ind w:firstLine="708"/>
        <w:jc w:val="center"/>
        <w:rPr>
          <w:rFonts w:ascii="Geomanist" w:hAnsi="Geomanist"/>
          <w:b/>
          <w:bCs/>
          <w:sz w:val="18"/>
          <w:szCs w:val="18"/>
        </w:rPr>
      </w:pPr>
      <w:r w:rsidRPr="00774920">
        <w:rPr>
          <w:rFonts w:ascii="Geomanist" w:hAnsi="Geomanist"/>
          <w:b/>
          <w:bCs/>
          <w:sz w:val="18"/>
          <w:szCs w:val="18"/>
        </w:rPr>
        <w:t xml:space="preserve">PUBLICADO EN EL DIARIO OFICIAL DE LA </w:t>
      </w:r>
      <w:proofErr w:type="spellStart"/>
      <w:r w:rsidRPr="00774920">
        <w:rPr>
          <w:rFonts w:ascii="Geomanist" w:hAnsi="Geomanist"/>
          <w:b/>
          <w:bCs/>
          <w:sz w:val="18"/>
          <w:szCs w:val="18"/>
        </w:rPr>
        <w:t>FEDERACION</w:t>
      </w:r>
      <w:proofErr w:type="spellEnd"/>
      <w:r w:rsidRPr="00774920">
        <w:rPr>
          <w:rFonts w:ascii="Geomanist" w:hAnsi="Geomanist"/>
          <w:b/>
          <w:bCs/>
          <w:sz w:val="18"/>
          <w:szCs w:val="18"/>
        </w:rPr>
        <w:t xml:space="preserve"> EL 22 DE ABRIL DE 2024.</w:t>
      </w:r>
    </w:p>
    <w:p w14:paraId="05966268" w14:textId="77777777" w:rsidR="004A6781" w:rsidRPr="00774920" w:rsidRDefault="004A6781" w:rsidP="00231D48">
      <w:pPr>
        <w:spacing w:after="0" w:line="240" w:lineRule="auto"/>
        <w:jc w:val="center"/>
        <w:rPr>
          <w:rFonts w:ascii="Geomanist" w:hAnsi="Geomanist"/>
          <w:b/>
          <w:sz w:val="18"/>
          <w:szCs w:val="18"/>
        </w:rPr>
      </w:pPr>
    </w:p>
    <w:p w14:paraId="7549EF18" w14:textId="77777777" w:rsidR="004A6781" w:rsidRPr="00774920" w:rsidRDefault="004A6781" w:rsidP="00231D48">
      <w:pPr>
        <w:spacing w:after="0" w:line="240" w:lineRule="auto"/>
        <w:jc w:val="center"/>
        <w:rPr>
          <w:rFonts w:ascii="Geomanist" w:hAnsi="Geomanist"/>
          <w:b/>
        </w:rPr>
      </w:pPr>
    </w:p>
    <w:p w14:paraId="30665837" w14:textId="77777777" w:rsidR="004A6781" w:rsidRPr="00774920" w:rsidRDefault="004A6781" w:rsidP="00231D48">
      <w:pPr>
        <w:spacing w:after="0" w:line="240" w:lineRule="auto"/>
        <w:jc w:val="center"/>
        <w:rPr>
          <w:rFonts w:ascii="Geomanist" w:hAnsi="Geomanist"/>
          <w:b/>
          <w:sz w:val="16"/>
          <w:szCs w:val="16"/>
        </w:rPr>
      </w:pPr>
    </w:p>
    <w:p w14:paraId="31800C21" w14:textId="77777777" w:rsidR="00D4204D" w:rsidRPr="00774920" w:rsidRDefault="00D4204D" w:rsidP="00231D48">
      <w:pPr>
        <w:spacing w:after="0" w:line="240" w:lineRule="auto"/>
        <w:jc w:val="center"/>
        <w:rPr>
          <w:rFonts w:ascii="Geomanist" w:hAnsi="Geomanist"/>
          <w:b/>
          <w:sz w:val="16"/>
          <w:szCs w:val="16"/>
        </w:rPr>
      </w:pPr>
    </w:p>
    <w:p w14:paraId="6F10E2D9" w14:textId="77777777" w:rsidR="00D4204D" w:rsidRPr="00774920" w:rsidRDefault="00D4204D" w:rsidP="00231D48">
      <w:pPr>
        <w:spacing w:after="0" w:line="240" w:lineRule="auto"/>
        <w:jc w:val="center"/>
        <w:rPr>
          <w:rFonts w:ascii="Geomanist" w:hAnsi="Geomanist"/>
          <w:b/>
          <w:sz w:val="16"/>
          <w:szCs w:val="16"/>
        </w:rPr>
      </w:pPr>
    </w:p>
    <w:p w14:paraId="052ED0EB" w14:textId="77777777" w:rsidR="00D4204D" w:rsidRPr="00774920" w:rsidRDefault="00D4204D" w:rsidP="00231D48">
      <w:pPr>
        <w:spacing w:after="0" w:line="240" w:lineRule="auto"/>
        <w:jc w:val="center"/>
        <w:rPr>
          <w:rFonts w:ascii="Geomanist" w:hAnsi="Geomanist"/>
          <w:b/>
          <w:sz w:val="16"/>
          <w:szCs w:val="16"/>
        </w:rPr>
      </w:pPr>
    </w:p>
    <w:p w14:paraId="6C4909FB" w14:textId="77777777" w:rsidR="00D4204D" w:rsidRPr="00774920" w:rsidRDefault="00D4204D" w:rsidP="00231D48">
      <w:pPr>
        <w:spacing w:after="0" w:line="240" w:lineRule="auto"/>
        <w:jc w:val="center"/>
        <w:rPr>
          <w:rFonts w:ascii="Geomanist" w:hAnsi="Geomanist"/>
          <w:b/>
          <w:sz w:val="16"/>
          <w:szCs w:val="16"/>
        </w:rPr>
      </w:pPr>
    </w:p>
    <w:p w14:paraId="25B8D982" w14:textId="77777777" w:rsidR="00D4204D" w:rsidRPr="00774920" w:rsidRDefault="00D4204D" w:rsidP="00231D48">
      <w:pPr>
        <w:spacing w:after="0" w:line="240" w:lineRule="auto"/>
        <w:jc w:val="center"/>
        <w:rPr>
          <w:rFonts w:ascii="Geomanist" w:hAnsi="Geomanist"/>
          <w:b/>
          <w:sz w:val="16"/>
          <w:szCs w:val="16"/>
        </w:rPr>
      </w:pPr>
    </w:p>
    <w:p w14:paraId="3F64C41E" w14:textId="77777777" w:rsidR="00D4204D" w:rsidRPr="00774920" w:rsidRDefault="00D4204D" w:rsidP="00231D48">
      <w:pPr>
        <w:spacing w:after="0" w:line="240" w:lineRule="auto"/>
        <w:jc w:val="center"/>
        <w:rPr>
          <w:rFonts w:ascii="Geomanist" w:hAnsi="Geomanist"/>
          <w:b/>
          <w:sz w:val="16"/>
          <w:szCs w:val="16"/>
        </w:rPr>
      </w:pPr>
    </w:p>
    <w:p w14:paraId="67A8FF3D" w14:textId="77777777" w:rsidR="00D4204D" w:rsidRPr="00774920" w:rsidRDefault="00D4204D" w:rsidP="00231D48">
      <w:pPr>
        <w:spacing w:after="0" w:line="240" w:lineRule="auto"/>
        <w:jc w:val="center"/>
        <w:rPr>
          <w:rFonts w:ascii="Geomanist" w:hAnsi="Geomanist"/>
          <w:b/>
          <w:sz w:val="16"/>
          <w:szCs w:val="16"/>
        </w:rPr>
      </w:pPr>
    </w:p>
    <w:p w14:paraId="2B87900E" w14:textId="77777777" w:rsidR="006C5C82" w:rsidRPr="00774920" w:rsidRDefault="006C5C82" w:rsidP="00231D48">
      <w:pPr>
        <w:spacing w:after="0" w:line="240" w:lineRule="auto"/>
        <w:jc w:val="center"/>
        <w:rPr>
          <w:rFonts w:ascii="Geomanist" w:hAnsi="Geomanist"/>
          <w:b/>
          <w:sz w:val="16"/>
          <w:szCs w:val="16"/>
        </w:rPr>
      </w:pPr>
    </w:p>
    <w:p w14:paraId="599AF7A8" w14:textId="77777777" w:rsidR="006C5C82" w:rsidRPr="00774920" w:rsidRDefault="006C5C82" w:rsidP="00231D48">
      <w:pPr>
        <w:spacing w:after="0" w:line="240" w:lineRule="auto"/>
        <w:jc w:val="center"/>
        <w:rPr>
          <w:rFonts w:ascii="Geomanist" w:hAnsi="Geomanist"/>
          <w:b/>
          <w:sz w:val="16"/>
          <w:szCs w:val="16"/>
        </w:rPr>
      </w:pPr>
    </w:p>
    <w:p w14:paraId="227FC2D5" w14:textId="77777777" w:rsidR="00D4204D" w:rsidRPr="00774920" w:rsidRDefault="00D4204D" w:rsidP="00231D48">
      <w:pPr>
        <w:spacing w:after="0" w:line="240" w:lineRule="auto"/>
        <w:jc w:val="center"/>
        <w:rPr>
          <w:rFonts w:ascii="Geomanist" w:hAnsi="Geomanist"/>
          <w:b/>
          <w:sz w:val="16"/>
          <w:szCs w:val="16"/>
        </w:rPr>
      </w:pPr>
    </w:p>
    <w:p w14:paraId="43AA9557" w14:textId="77777777" w:rsidR="00D4204D" w:rsidRPr="00774920" w:rsidRDefault="00D4204D" w:rsidP="00231D48">
      <w:pPr>
        <w:spacing w:after="0" w:line="240" w:lineRule="auto"/>
        <w:jc w:val="center"/>
        <w:rPr>
          <w:rFonts w:ascii="Geomanist" w:hAnsi="Geomanist"/>
          <w:b/>
          <w:sz w:val="16"/>
          <w:szCs w:val="16"/>
        </w:rPr>
      </w:pPr>
    </w:p>
    <w:p w14:paraId="045B9B4B" w14:textId="77777777" w:rsidR="00D4204D" w:rsidRPr="00774920" w:rsidRDefault="00D4204D" w:rsidP="00231D48">
      <w:pPr>
        <w:spacing w:after="0" w:line="240" w:lineRule="auto"/>
        <w:jc w:val="center"/>
        <w:rPr>
          <w:rFonts w:ascii="Geomanist" w:hAnsi="Geomanist"/>
          <w:b/>
          <w:sz w:val="16"/>
          <w:szCs w:val="16"/>
        </w:rPr>
      </w:pPr>
    </w:p>
    <w:p w14:paraId="6153106B" w14:textId="77777777" w:rsidR="004A6781" w:rsidRPr="00774920" w:rsidRDefault="004A6781" w:rsidP="00231D48">
      <w:pPr>
        <w:spacing w:after="0" w:line="240" w:lineRule="auto"/>
        <w:jc w:val="center"/>
        <w:rPr>
          <w:rFonts w:ascii="Geomanist" w:hAnsi="Geomanist"/>
          <w:b/>
          <w:sz w:val="16"/>
          <w:szCs w:val="16"/>
        </w:rPr>
      </w:pPr>
    </w:p>
    <w:p w14:paraId="4AA9BBED" w14:textId="77777777" w:rsidR="004A6781" w:rsidRPr="00774920" w:rsidRDefault="004A6781" w:rsidP="00231D48">
      <w:pPr>
        <w:spacing w:after="0" w:line="240" w:lineRule="auto"/>
        <w:jc w:val="center"/>
        <w:rPr>
          <w:rFonts w:ascii="Geomanist" w:hAnsi="Geomanist"/>
          <w:b/>
          <w:sz w:val="16"/>
          <w:szCs w:val="16"/>
        </w:rPr>
      </w:pPr>
    </w:p>
    <w:p w14:paraId="6C9B51E1" w14:textId="77777777" w:rsidR="004A6781" w:rsidRPr="00774920" w:rsidRDefault="004A6781" w:rsidP="00231D48">
      <w:pPr>
        <w:spacing w:after="0" w:line="240" w:lineRule="auto"/>
        <w:jc w:val="center"/>
        <w:rPr>
          <w:rFonts w:ascii="Geomanist" w:hAnsi="Geomanist"/>
          <w:b/>
          <w:sz w:val="16"/>
          <w:szCs w:val="16"/>
        </w:rPr>
      </w:pPr>
    </w:p>
    <w:p w14:paraId="1DA11C54" w14:textId="77777777" w:rsidR="004A6781" w:rsidRPr="00774920" w:rsidRDefault="004A6781" w:rsidP="00231D48">
      <w:pPr>
        <w:spacing w:after="0" w:line="240" w:lineRule="auto"/>
        <w:jc w:val="center"/>
        <w:rPr>
          <w:rFonts w:ascii="Geomanist" w:hAnsi="Geomanist"/>
          <w:b/>
          <w:sz w:val="16"/>
          <w:szCs w:val="16"/>
        </w:rPr>
      </w:pPr>
    </w:p>
    <w:p w14:paraId="48C87218" w14:textId="77777777" w:rsidR="004A6781" w:rsidRPr="00774920" w:rsidRDefault="004A6781" w:rsidP="00231D48">
      <w:pPr>
        <w:spacing w:after="0" w:line="240" w:lineRule="auto"/>
        <w:jc w:val="center"/>
        <w:rPr>
          <w:rFonts w:ascii="Geomanist" w:hAnsi="Geomanist"/>
          <w:b/>
          <w:sz w:val="16"/>
          <w:szCs w:val="16"/>
        </w:rPr>
      </w:pPr>
    </w:p>
    <w:p w14:paraId="33383A34" w14:textId="77777777" w:rsidR="000C3459" w:rsidRPr="00774920" w:rsidRDefault="000C3459" w:rsidP="000C3459">
      <w:pPr>
        <w:jc w:val="center"/>
        <w:rPr>
          <w:rFonts w:ascii="Geomanist" w:hAnsi="Geomanist"/>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7</w:t>
      </w:r>
    </w:p>
    <w:p w14:paraId="0F1D9C82" w14:textId="77777777" w:rsidR="000C3459" w:rsidRPr="00774920" w:rsidRDefault="000C3459" w:rsidP="000C3459">
      <w:pPr>
        <w:jc w:val="center"/>
        <w:rPr>
          <w:rFonts w:ascii="Noto Sans" w:hAnsi="Noto Sans" w:cs="Noto Sans"/>
          <w:sz w:val="28"/>
          <w:szCs w:val="28"/>
        </w:rPr>
      </w:pPr>
      <w:r w:rsidRPr="00774920">
        <w:rPr>
          <w:rFonts w:ascii="Noto Sans" w:hAnsi="Noto Sans" w:cs="Noto Sans"/>
          <w:i/>
          <w:sz w:val="28"/>
          <w:szCs w:val="28"/>
        </w:rPr>
        <w:t xml:space="preserve">(Papel membretado del </w:t>
      </w:r>
      <w:r w:rsidRPr="00774920">
        <w:rPr>
          <w:rFonts w:ascii="Noto Sans" w:hAnsi="Noto Sans" w:cs="Noto Sans"/>
          <w:b/>
          <w:i/>
          <w:sz w:val="28"/>
          <w:szCs w:val="28"/>
        </w:rPr>
        <w:t>LICITANTE</w:t>
      </w:r>
      <w:r w:rsidRPr="00774920">
        <w:rPr>
          <w:rFonts w:ascii="Noto Sans" w:hAnsi="Noto Sans" w:cs="Noto Sans"/>
          <w:i/>
          <w:sz w:val="28"/>
          <w:szCs w:val="28"/>
        </w:rPr>
        <w:t>)</w:t>
      </w:r>
    </w:p>
    <w:p w14:paraId="2682CF9E" w14:textId="77777777" w:rsidR="004A6781" w:rsidRPr="00774920" w:rsidRDefault="004A6781" w:rsidP="00CD00A1">
      <w:pPr>
        <w:spacing w:after="0"/>
        <w:rPr>
          <w:rFonts w:ascii="Noto Sans" w:hAnsi="Noto Sans" w:cs="Noto Sans"/>
          <w:sz w:val="18"/>
          <w:szCs w:val="18"/>
        </w:rPr>
      </w:pPr>
    </w:p>
    <w:p w14:paraId="0363B11A" w14:textId="77777777" w:rsidR="004A6781" w:rsidRPr="00774920" w:rsidRDefault="004A6781" w:rsidP="00CD00A1">
      <w:pPr>
        <w:spacing w:after="0"/>
        <w:rPr>
          <w:rFonts w:ascii="Noto Sans" w:hAnsi="Noto Sans" w:cs="Noto Sans"/>
          <w:sz w:val="18"/>
          <w:szCs w:val="18"/>
        </w:rPr>
      </w:pPr>
    </w:p>
    <w:p w14:paraId="228DD79D" w14:textId="77777777" w:rsidR="004A6781" w:rsidRPr="00774920" w:rsidRDefault="004A6781" w:rsidP="00CD00A1">
      <w:pPr>
        <w:spacing w:after="0"/>
        <w:jc w:val="right"/>
        <w:rPr>
          <w:rFonts w:ascii="Noto Sans" w:hAnsi="Noto Sans" w:cs="Noto Sans"/>
          <w:sz w:val="18"/>
          <w:szCs w:val="18"/>
        </w:rPr>
      </w:pPr>
      <w:r w:rsidRPr="00774920">
        <w:rPr>
          <w:rFonts w:ascii="Noto Sans" w:hAnsi="Noto Sans" w:cs="Noto Sans"/>
          <w:sz w:val="18"/>
          <w:szCs w:val="18"/>
        </w:rPr>
        <w:t>CIUDAD DE MÉXICO, ______________.</w:t>
      </w:r>
    </w:p>
    <w:p w14:paraId="3695591C" w14:textId="77777777" w:rsidR="004A6781" w:rsidRPr="00774920" w:rsidRDefault="004A6781" w:rsidP="00CD00A1">
      <w:pPr>
        <w:spacing w:after="0"/>
        <w:rPr>
          <w:rFonts w:ascii="Noto Sans" w:hAnsi="Noto Sans" w:cs="Noto Sans"/>
          <w:sz w:val="18"/>
          <w:szCs w:val="18"/>
        </w:rPr>
      </w:pPr>
    </w:p>
    <w:p w14:paraId="1A884E0F" w14:textId="77777777" w:rsidR="004A6781" w:rsidRPr="00774920" w:rsidRDefault="004A6781" w:rsidP="00CD00A1">
      <w:pPr>
        <w:spacing w:after="0"/>
        <w:rPr>
          <w:rFonts w:ascii="Noto Sans" w:hAnsi="Noto Sans" w:cs="Noto Sans"/>
          <w:sz w:val="18"/>
          <w:szCs w:val="18"/>
        </w:rPr>
      </w:pPr>
    </w:p>
    <w:p w14:paraId="4F2E48E4" w14:textId="1B1663C9" w:rsidR="004A6781" w:rsidRPr="00F62296" w:rsidRDefault="004A6781" w:rsidP="00CD00A1">
      <w:pPr>
        <w:spacing w:after="0"/>
        <w:rPr>
          <w:rFonts w:ascii="Noto Sans" w:hAnsi="Noto Sans" w:cs="Noto Sans"/>
          <w:sz w:val="18"/>
          <w:szCs w:val="18"/>
        </w:rPr>
      </w:pPr>
      <w:r w:rsidRPr="00F62296">
        <w:rPr>
          <w:rFonts w:ascii="Noto Sans" w:hAnsi="Noto Sans" w:cs="Noto Sans"/>
          <w:sz w:val="18"/>
          <w:szCs w:val="18"/>
        </w:rPr>
        <w:t xml:space="preserve">INVITACIÓN </w:t>
      </w:r>
      <w:r w:rsidR="00F45FEA" w:rsidRPr="00F62296">
        <w:rPr>
          <w:rFonts w:ascii="Noto Sans" w:hAnsi="Noto Sans" w:cs="Noto Sans"/>
          <w:sz w:val="18"/>
          <w:szCs w:val="18"/>
        </w:rPr>
        <w:t>No. IA-08-VSS-</w:t>
      </w:r>
      <w:r w:rsidR="00393C73">
        <w:rPr>
          <w:rFonts w:ascii="Noto Sans" w:hAnsi="Noto Sans" w:cs="Noto Sans"/>
          <w:sz w:val="18"/>
          <w:szCs w:val="18"/>
        </w:rPr>
        <w:t>008VSS005-N-53</w:t>
      </w:r>
      <w:r w:rsidR="00F45FEA" w:rsidRPr="00F62296">
        <w:rPr>
          <w:rFonts w:ascii="Noto Sans" w:hAnsi="Noto Sans" w:cs="Noto Sans"/>
          <w:sz w:val="18"/>
          <w:szCs w:val="18"/>
        </w:rPr>
        <w:t>-2026</w:t>
      </w:r>
    </w:p>
    <w:p w14:paraId="3BDF079A" w14:textId="77777777" w:rsidR="00CD00A1" w:rsidRPr="00F62296" w:rsidRDefault="004A6781" w:rsidP="00CD00A1">
      <w:pPr>
        <w:spacing w:after="0"/>
        <w:rPr>
          <w:rFonts w:ascii="Noto Sans" w:hAnsi="Noto Sans" w:cs="Noto Sans"/>
          <w:sz w:val="18"/>
          <w:szCs w:val="18"/>
        </w:rPr>
      </w:pPr>
      <w:r w:rsidRPr="00F62296">
        <w:rPr>
          <w:rFonts w:ascii="Noto Sans" w:hAnsi="Noto Sans" w:cs="Noto Sans"/>
          <w:sz w:val="18"/>
          <w:szCs w:val="18"/>
        </w:rPr>
        <w:t>ALIMENTACIÓN PARA EL BIENESTAR,</w:t>
      </w:r>
      <w:r w:rsidR="00CD00A1" w:rsidRPr="00F62296">
        <w:rPr>
          <w:rFonts w:ascii="Noto Sans" w:hAnsi="Noto Sans" w:cs="Noto Sans"/>
          <w:sz w:val="18"/>
          <w:szCs w:val="18"/>
        </w:rPr>
        <w:t xml:space="preserve"> </w:t>
      </w:r>
      <w:r w:rsidRPr="00F62296">
        <w:rPr>
          <w:rFonts w:ascii="Noto Sans" w:hAnsi="Noto Sans" w:cs="Noto Sans"/>
          <w:sz w:val="18"/>
          <w:szCs w:val="18"/>
        </w:rPr>
        <w:t xml:space="preserve">S.A. DE C.V. </w:t>
      </w:r>
    </w:p>
    <w:p w14:paraId="3DAF355C" w14:textId="51DE5396" w:rsidR="004A6781" w:rsidRPr="00774920" w:rsidRDefault="004A6781" w:rsidP="00CD00A1">
      <w:pPr>
        <w:spacing w:after="0"/>
        <w:rPr>
          <w:rFonts w:ascii="Noto Sans" w:hAnsi="Noto Sans" w:cs="Noto Sans"/>
          <w:sz w:val="18"/>
          <w:szCs w:val="18"/>
        </w:rPr>
      </w:pPr>
      <w:r w:rsidRPr="00F62296">
        <w:rPr>
          <w:rFonts w:ascii="Noto Sans" w:hAnsi="Noto Sans" w:cs="Noto Sans"/>
          <w:sz w:val="18"/>
          <w:szCs w:val="18"/>
        </w:rPr>
        <w:t>P</w:t>
      </w:r>
      <w:r w:rsidR="00CD00A1" w:rsidRPr="00F62296">
        <w:rPr>
          <w:rFonts w:ascii="Noto Sans" w:hAnsi="Noto Sans" w:cs="Noto Sans"/>
          <w:sz w:val="18"/>
          <w:szCs w:val="18"/>
        </w:rPr>
        <w:t xml:space="preserve"> </w:t>
      </w:r>
      <w:r w:rsidRPr="00F62296">
        <w:rPr>
          <w:rFonts w:ascii="Noto Sans" w:hAnsi="Noto Sans" w:cs="Noto Sans"/>
          <w:sz w:val="18"/>
          <w:szCs w:val="18"/>
        </w:rPr>
        <w:t>R</w:t>
      </w:r>
      <w:r w:rsidR="00CD00A1" w:rsidRPr="00F62296">
        <w:rPr>
          <w:rFonts w:ascii="Noto Sans" w:hAnsi="Noto Sans" w:cs="Noto Sans"/>
          <w:sz w:val="18"/>
          <w:szCs w:val="18"/>
        </w:rPr>
        <w:t xml:space="preserve"> </w:t>
      </w:r>
      <w:r w:rsidRPr="00F62296">
        <w:rPr>
          <w:rFonts w:ascii="Noto Sans" w:hAnsi="Noto Sans" w:cs="Noto Sans"/>
          <w:sz w:val="18"/>
          <w:szCs w:val="18"/>
        </w:rPr>
        <w:t>E</w:t>
      </w:r>
      <w:r w:rsidR="00CD00A1" w:rsidRPr="00F62296">
        <w:rPr>
          <w:rFonts w:ascii="Noto Sans" w:hAnsi="Noto Sans" w:cs="Noto Sans"/>
          <w:sz w:val="18"/>
          <w:szCs w:val="18"/>
        </w:rPr>
        <w:t xml:space="preserve"> </w:t>
      </w:r>
      <w:r w:rsidRPr="00F62296">
        <w:rPr>
          <w:rFonts w:ascii="Noto Sans" w:hAnsi="Noto Sans" w:cs="Noto Sans"/>
          <w:sz w:val="18"/>
          <w:szCs w:val="18"/>
        </w:rPr>
        <w:t>S</w:t>
      </w:r>
      <w:r w:rsidR="00CD00A1" w:rsidRPr="00F62296">
        <w:rPr>
          <w:rFonts w:ascii="Noto Sans" w:hAnsi="Noto Sans" w:cs="Noto Sans"/>
          <w:sz w:val="18"/>
          <w:szCs w:val="18"/>
        </w:rPr>
        <w:t xml:space="preserve"> </w:t>
      </w:r>
      <w:r w:rsidRPr="00F62296">
        <w:rPr>
          <w:rFonts w:ascii="Noto Sans" w:hAnsi="Noto Sans" w:cs="Noto Sans"/>
          <w:sz w:val="18"/>
          <w:szCs w:val="18"/>
        </w:rPr>
        <w:t>E</w:t>
      </w:r>
      <w:r w:rsidR="00CD00A1" w:rsidRPr="00F62296">
        <w:rPr>
          <w:rFonts w:ascii="Noto Sans" w:hAnsi="Noto Sans" w:cs="Noto Sans"/>
          <w:sz w:val="18"/>
          <w:szCs w:val="18"/>
        </w:rPr>
        <w:t xml:space="preserve"> </w:t>
      </w:r>
      <w:r w:rsidRPr="00F62296">
        <w:rPr>
          <w:rFonts w:ascii="Noto Sans" w:hAnsi="Noto Sans" w:cs="Noto Sans"/>
          <w:sz w:val="18"/>
          <w:szCs w:val="18"/>
        </w:rPr>
        <w:t>N</w:t>
      </w:r>
      <w:r w:rsidR="00CD00A1" w:rsidRPr="00F62296">
        <w:rPr>
          <w:rFonts w:ascii="Noto Sans" w:hAnsi="Noto Sans" w:cs="Noto Sans"/>
          <w:sz w:val="18"/>
          <w:szCs w:val="18"/>
        </w:rPr>
        <w:t xml:space="preserve"> </w:t>
      </w:r>
      <w:r w:rsidRPr="00F62296">
        <w:rPr>
          <w:rFonts w:ascii="Noto Sans" w:hAnsi="Noto Sans" w:cs="Noto Sans"/>
          <w:sz w:val="18"/>
          <w:szCs w:val="18"/>
        </w:rPr>
        <w:t>T</w:t>
      </w:r>
      <w:r w:rsidR="00CD00A1" w:rsidRPr="00F62296">
        <w:rPr>
          <w:rFonts w:ascii="Noto Sans" w:hAnsi="Noto Sans" w:cs="Noto Sans"/>
          <w:sz w:val="18"/>
          <w:szCs w:val="18"/>
        </w:rPr>
        <w:t xml:space="preserve"> </w:t>
      </w:r>
      <w:r w:rsidRPr="00F62296">
        <w:rPr>
          <w:rFonts w:ascii="Noto Sans" w:hAnsi="Noto Sans" w:cs="Noto Sans"/>
          <w:sz w:val="18"/>
          <w:szCs w:val="18"/>
        </w:rPr>
        <w:t>E.</w:t>
      </w:r>
    </w:p>
    <w:p w14:paraId="059EDECC" w14:textId="77777777" w:rsidR="004A6781" w:rsidRPr="00774920" w:rsidRDefault="004A6781" w:rsidP="00CD00A1">
      <w:pPr>
        <w:spacing w:after="0"/>
        <w:rPr>
          <w:rFonts w:ascii="Noto Sans" w:hAnsi="Noto Sans" w:cs="Noto Sans"/>
          <w:sz w:val="18"/>
          <w:szCs w:val="18"/>
        </w:rPr>
      </w:pPr>
    </w:p>
    <w:p w14:paraId="3AD5D974" w14:textId="77777777" w:rsidR="004A6781" w:rsidRPr="00774920" w:rsidRDefault="004A6781" w:rsidP="00CD00A1">
      <w:pPr>
        <w:spacing w:after="0"/>
        <w:jc w:val="center"/>
        <w:rPr>
          <w:rFonts w:ascii="Noto Sans" w:hAnsi="Noto Sans" w:cs="Noto Sans"/>
          <w:b/>
          <w:bCs/>
          <w:sz w:val="18"/>
          <w:szCs w:val="18"/>
        </w:rPr>
      </w:pPr>
      <w:r w:rsidRPr="00774920">
        <w:rPr>
          <w:rFonts w:ascii="Noto Sans" w:hAnsi="Noto Sans" w:cs="Noto Sans"/>
          <w:b/>
          <w:bCs/>
          <w:sz w:val="18"/>
          <w:szCs w:val="18"/>
        </w:rPr>
        <w:t>ARTÍCULOS 71 y 90 DE LA LEY DE ADQUISICIONES, ARRENDAMIENTOS Y SERVICIOS DEL SECTOR PÚBLICO.</w:t>
      </w:r>
    </w:p>
    <w:p w14:paraId="39040A76" w14:textId="77777777" w:rsidR="004A6781" w:rsidRPr="00774920" w:rsidRDefault="004A6781" w:rsidP="00CD00A1">
      <w:pPr>
        <w:spacing w:after="0"/>
        <w:rPr>
          <w:rFonts w:ascii="Noto Sans" w:hAnsi="Noto Sans" w:cs="Noto Sans"/>
          <w:sz w:val="18"/>
          <w:szCs w:val="18"/>
        </w:rPr>
      </w:pPr>
    </w:p>
    <w:p w14:paraId="6B122A1B" w14:textId="77777777" w:rsidR="004A6781" w:rsidRPr="00774920" w:rsidRDefault="004A6781" w:rsidP="00CD00A1">
      <w:pPr>
        <w:spacing w:after="0"/>
        <w:rPr>
          <w:rFonts w:ascii="Noto Sans" w:hAnsi="Noto Sans" w:cs="Noto Sans"/>
          <w:sz w:val="18"/>
          <w:szCs w:val="18"/>
        </w:rPr>
      </w:pPr>
    </w:p>
    <w:p w14:paraId="32E63476" w14:textId="77777777" w:rsidR="004A6781" w:rsidRPr="00774920" w:rsidRDefault="004A6781" w:rsidP="00CD00A1">
      <w:pPr>
        <w:spacing w:after="0"/>
        <w:rPr>
          <w:rFonts w:ascii="Noto Sans" w:hAnsi="Noto Sans" w:cs="Noto Sans"/>
          <w:sz w:val="18"/>
          <w:szCs w:val="18"/>
        </w:rPr>
      </w:pPr>
    </w:p>
    <w:p w14:paraId="44776703" w14:textId="57A1EC1C" w:rsidR="004A6781" w:rsidRPr="00774920" w:rsidRDefault="004A6781" w:rsidP="00CD00A1">
      <w:pPr>
        <w:spacing w:after="0"/>
        <w:jc w:val="both"/>
        <w:rPr>
          <w:rFonts w:ascii="Noto Sans" w:hAnsi="Noto Sans" w:cs="Noto Sans"/>
          <w:sz w:val="18"/>
          <w:szCs w:val="18"/>
        </w:rPr>
      </w:pPr>
      <w:r w:rsidRPr="00774920">
        <w:rPr>
          <w:rFonts w:ascii="Noto Sans" w:hAnsi="Noto Sans" w:cs="Noto Sans"/>
          <w:sz w:val="18"/>
          <w:szCs w:val="18"/>
        </w:rPr>
        <w:t xml:space="preserve">            (NOMBRE)             EN MI CARÁCTER DE          (CARGO)            Y CON LAS FACULTADES DE REPRESENTACIÓN DE            (NOMBRE DE LA EMPRESA)             QUE TENGO CONFERIDAS, MANIFIESTO BAJO PROTESTA DE DECIR VERDAD QUE, MI REPRESENTADA O LOS SOCIOS QUE LA CONFORMAN, NO SE ENCUENTRAN EN ALGUNO DE LOS SUPUESTOS QUE ESTABLECEN LOS ARTÍCULOS </w:t>
      </w:r>
      <w:r w:rsidR="00CD00A1" w:rsidRPr="00774920">
        <w:rPr>
          <w:rFonts w:ascii="Noto Sans" w:hAnsi="Noto Sans" w:cs="Noto Sans"/>
          <w:sz w:val="18"/>
          <w:szCs w:val="18"/>
        </w:rPr>
        <w:t xml:space="preserve">71 </w:t>
      </w:r>
      <w:r w:rsidRPr="00774920">
        <w:rPr>
          <w:rFonts w:ascii="Noto Sans" w:hAnsi="Noto Sans" w:cs="Noto Sans"/>
          <w:sz w:val="18"/>
          <w:szCs w:val="18"/>
        </w:rPr>
        <w:t xml:space="preserve">y </w:t>
      </w:r>
      <w:r w:rsidR="00CD00A1" w:rsidRPr="00774920">
        <w:rPr>
          <w:rFonts w:ascii="Noto Sans" w:hAnsi="Noto Sans" w:cs="Noto Sans"/>
          <w:sz w:val="18"/>
          <w:szCs w:val="18"/>
        </w:rPr>
        <w:t>9</w:t>
      </w:r>
      <w:r w:rsidRPr="00774920">
        <w:rPr>
          <w:rFonts w:ascii="Noto Sans" w:hAnsi="Noto Sans" w:cs="Noto Sans"/>
          <w:sz w:val="18"/>
          <w:szCs w:val="18"/>
        </w:rPr>
        <w:t>0 DE LA LEY DE ADQUISICIONES, ARRENDAMIENTOS Y SERVICIOS DEL SECTOR PÚBLICO.</w:t>
      </w:r>
    </w:p>
    <w:p w14:paraId="33B7B741" w14:textId="77777777" w:rsidR="004A6781" w:rsidRPr="00774920" w:rsidRDefault="004A6781" w:rsidP="00CD00A1">
      <w:pPr>
        <w:spacing w:after="0"/>
        <w:jc w:val="both"/>
        <w:rPr>
          <w:rFonts w:ascii="Noto Sans" w:hAnsi="Noto Sans" w:cs="Noto Sans"/>
          <w:sz w:val="18"/>
          <w:szCs w:val="18"/>
        </w:rPr>
      </w:pPr>
    </w:p>
    <w:p w14:paraId="29FE184C" w14:textId="77777777" w:rsidR="004A6781" w:rsidRPr="00774920" w:rsidRDefault="004A6781" w:rsidP="00CD00A1">
      <w:pPr>
        <w:spacing w:after="0"/>
        <w:rPr>
          <w:rFonts w:ascii="Noto Sans" w:hAnsi="Noto Sans" w:cs="Noto Sans"/>
          <w:sz w:val="18"/>
          <w:szCs w:val="18"/>
        </w:rPr>
      </w:pPr>
    </w:p>
    <w:p w14:paraId="13F6F3BA" w14:textId="77777777" w:rsidR="004A6781" w:rsidRPr="00774920" w:rsidRDefault="004A6781" w:rsidP="00CD00A1">
      <w:pPr>
        <w:spacing w:after="0"/>
        <w:jc w:val="center"/>
        <w:rPr>
          <w:rFonts w:ascii="Noto Sans" w:hAnsi="Noto Sans" w:cs="Noto Sans"/>
          <w:sz w:val="18"/>
          <w:szCs w:val="18"/>
        </w:rPr>
      </w:pPr>
      <w:r w:rsidRPr="00774920">
        <w:rPr>
          <w:rFonts w:ascii="Noto Sans" w:hAnsi="Noto Sans" w:cs="Noto Sans"/>
          <w:sz w:val="18"/>
          <w:szCs w:val="18"/>
        </w:rPr>
        <w:t>ATENTAMENTE</w:t>
      </w:r>
    </w:p>
    <w:p w14:paraId="03F0F16D" w14:textId="77777777" w:rsidR="004A6781" w:rsidRPr="00774920" w:rsidRDefault="004A6781" w:rsidP="00CD00A1">
      <w:pPr>
        <w:spacing w:after="0"/>
        <w:jc w:val="center"/>
        <w:rPr>
          <w:rFonts w:ascii="Noto Sans" w:hAnsi="Noto Sans" w:cs="Noto Sans"/>
          <w:sz w:val="18"/>
          <w:szCs w:val="18"/>
        </w:rPr>
      </w:pPr>
    </w:p>
    <w:p w14:paraId="4D6AA7AE" w14:textId="77777777" w:rsidR="004A6781" w:rsidRPr="00774920" w:rsidRDefault="004A6781" w:rsidP="00CD00A1">
      <w:pPr>
        <w:spacing w:after="0"/>
        <w:jc w:val="center"/>
        <w:rPr>
          <w:rFonts w:ascii="Noto Sans" w:hAnsi="Noto Sans" w:cs="Noto Sans"/>
          <w:sz w:val="18"/>
          <w:szCs w:val="18"/>
        </w:rPr>
      </w:pPr>
    </w:p>
    <w:p w14:paraId="0FAFAA30" w14:textId="77777777" w:rsidR="004A6781" w:rsidRPr="00774920" w:rsidRDefault="004A6781" w:rsidP="00CD00A1">
      <w:pPr>
        <w:spacing w:after="0"/>
        <w:jc w:val="center"/>
        <w:rPr>
          <w:rFonts w:ascii="Noto Sans" w:hAnsi="Noto Sans" w:cs="Noto Sans"/>
          <w:sz w:val="18"/>
          <w:szCs w:val="18"/>
        </w:rPr>
      </w:pPr>
    </w:p>
    <w:p w14:paraId="61209D19" w14:textId="77777777" w:rsidR="004A6781" w:rsidRPr="00774920" w:rsidRDefault="004A6781" w:rsidP="00CD00A1">
      <w:pPr>
        <w:spacing w:after="0"/>
        <w:jc w:val="center"/>
        <w:rPr>
          <w:rFonts w:ascii="Noto Sans" w:hAnsi="Noto Sans" w:cs="Noto Sans"/>
          <w:sz w:val="18"/>
          <w:szCs w:val="18"/>
        </w:rPr>
      </w:pPr>
    </w:p>
    <w:p w14:paraId="3B37A19F" w14:textId="77777777" w:rsidR="004A6781" w:rsidRPr="00774920" w:rsidRDefault="004A6781" w:rsidP="00CD00A1">
      <w:pPr>
        <w:spacing w:after="0"/>
        <w:jc w:val="center"/>
        <w:rPr>
          <w:rFonts w:ascii="Noto Sans" w:hAnsi="Noto Sans" w:cs="Noto Sans"/>
          <w:sz w:val="18"/>
          <w:szCs w:val="18"/>
        </w:rPr>
      </w:pPr>
      <w:r w:rsidRPr="00774920">
        <w:rPr>
          <w:rFonts w:ascii="Noto Sans" w:hAnsi="Noto Sans" w:cs="Noto Sans"/>
          <w:sz w:val="18"/>
          <w:szCs w:val="18"/>
        </w:rPr>
        <w:t>_____________________________________</w:t>
      </w:r>
    </w:p>
    <w:p w14:paraId="60402CEC" w14:textId="77777777" w:rsidR="004A6781" w:rsidRPr="00774920" w:rsidRDefault="004A6781" w:rsidP="00CD00A1">
      <w:pPr>
        <w:spacing w:after="0"/>
        <w:jc w:val="center"/>
        <w:rPr>
          <w:rFonts w:ascii="Noto Sans" w:hAnsi="Noto Sans" w:cs="Noto Sans"/>
          <w:sz w:val="18"/>
          <w:szCs w:val="18"/>
        </w:rPr>
      </w:pPr>
      <w:r w:rsidRPr="00774920">
        <w:rPr>
          <w:rFonts w:ascii="Noto Sans" w:hAnsi="Noto Sans" w:cs="Noto Sans"/>
          <w:sz w:val="18"/>
          <w:szCs w:val="18"/>
        </w:rPr>
        <w:t>FIRMA Y NOMBRE DEL APODERADO O REPRESENTANTE LEGAL</w:t>
      </w:r>
    </w:p>
    <w:p w14:paraId="1908439C" w14:textId="77777777" w:rsidR="004A6781" w:rsidRPr="00774920" w:rsidRDefault="004A6781" w:rsidP="00CD00A1">
      <w:pPr>
        <w:spacing w:after="0"/>
        <w:rPr>
          <w:rFonts w:ascii="Noto Sans" w:hAnsi="Noto Sans" w:cs="Noto Sans"/>
          <w:sz w:val="18"/>
          <w:szCs w:val="18"/>
        </w:rPr>
      </w:pPr>
    </w:p>
    <w:p w14:paraId="6D168465" w14:textId="77777777" w:rsidR="004A6781" w:rsidRPr="00774920" w:rsidRDefault="004A6781" w:rsidP="00CD00A1">
      <w:pPr>
        <w:spacing w:after="0"/>
        <w:rPr>
          <w:rFonts w:ascii="Noto Sans" w:hAnsi="Noto Sans" w:cs="Noto Sans"/>
          <w:sz w:val="18"/>
          <w:szCs w:val="18"/>
        </w:rPr>
      </w:pPr>
    </w:p>
    <w:p w14:paraId="13E216E6" w14:textId="77777777" w:rsidR="004A6781" w:rsidRPr="00774920" w:rsidRDefault="004A6781" w:rsidP="00CD00A1">
      <w:pPr>
        <w:spacing w:after="0"/>
        <w:rPr>
          <w:rFonts w:ascii="Noto Sans" w:hAnsi="Noto Sans" w:cs="Noto Sans"/>
          <w:b/>
          <w:bCs/>
          <w:sz w:val="18"/>
          <w:szCs w:val="18"/>
        </w:rPr>
      </w:pPr>
      <w:r w:rsidRPr="00774920">
        <w:rPr>
          <w:rFonts w:ascii="Noto Sans" w:hAnsi="Noto Sans" w:cs="Noto Sans"/>
          <w:b/>
          <w:bCs/>
          <w:sz w:val="18"/>
          <w:szCs w:val="18"/>
        </w:rPr>
        <w:t>Nota: Si el LICITANTE es persona física, deberá ajustar el texto del presente escrito.</w:t>
      </w:r>
    </w:p>
    <w:p w14:paraId="639520F0" w14:textId="77777777" w:rsidR="004A6781" w:rsidRPr="00774920" w:rsidRDefault="004A6781" w:rsidP="00CD00A1">
      <w:pPr>
        <w:spacing w:after="0"/>
        <w:rPr>
          <w:rFonts w:ascii="Noto Sans" w:hAnsi="Noto Sans" w:cs="Noto Sans"/>
          <w:sz w:val="18"/>
          <w:szCs w:val="18"/>
        </w:rPr>
      </w:pPr>
    </w:p>
    <w:p w14:paraId="6B1D778B" w14:textId="77777777" w:rsidR="004A6781" w:rsidRPr="00774920" w:rsidRDefault="004A6781" w:rsidP="00CD00A1">
      <w:pPr>
        <w:spacing w:after="0"/>
        <w:rPr>
          <w:rFonts w:ascii="Noto Sans" w:hAnsi="Noto Sans" w:cs="Noto Sans"/>
          <w:sz w:val="18"/>
          <w:szCs w:val="18"/>
        </w:rPr>
      </w:pPr>
    </w:p>
    <w:p w14:paraId="647FFFF6" w14:textId="77777777" w:rsidR="004A6781" w:rsidRPr="00774920" w:rsidRDefault="004A6781" w:rsidP="004A6781">
      <w:pPr>
        <w:rPr>
          <w:rFonts w:ascii="Geomanist" w:hAnsi="Geomanist"/>
        </w:rPr>
      </w:pPr>
    </w:p>
    <w:p w14:paraId="1D8B72EF" w14:textId="77777777" w:rsidR="004A6781" w:rsidRPr="00774920" w:rsidRDefault="004A6781" w:rsidP="004A6781">
      <w:pPr>
        <w:rPr>
          <w:rFonts w:ascii="Geomanist" w:hAnsi="Geomanist"/>
        </w:rPr>
      </w:pPr>
    </w:p>
    <w:p w14:paraId="4262C1FC" w14:textId="77777777" w:rsidR="000C3459" w:rsidRPr="00774920" w:rsidRDefault="004A6781" w:rsidP="000C3459">
      <w:pPr>
        <w:tabs>
          <w:tab w:val="left" w:pos="0"/>
        </w:tabs>
        <w:jc w:val="center"/>
        <w:rPr>
          <w:rFonts w:ascii="Noto Sans" w:hAnsi="Noto Sans" w:cs="Noto Sans"/>
          <w:b/>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Geomanist" w:hAnsi="Geomanist"/>
        </w:rPr>
        <w:br w:type="page"/>
      </w:r>
      <w:r w:rsidR="000C3459" w:rsidRPr="00774920">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ANEXO 8</w:t>
      </w:r>
    </w:p>
    <w:p w14:paraId="61B8ABB3" w14:textId="77777777" w:rsidR="000C3459" w:rsidRPr="00774920" w:rsidRDefault="000C3459" w:rsidP="000C3459">
      <w:pPr>
        <w:ind w:left="-851" w:firstLine="708"/>
        <w:jc w:val="both"/>
        <w:rPr>
          <w:rFonts w:ascii="Noto Sans" w:eastAsia="Times New Roman" w:hAnsi="Noto Sans" w:cs="Noto Sans"/>
          <w:sz w:val="20"/>
          <w:szCs w:val="20"/>
          <w:lang w:val="es-MX" w:eastAsia="es-ES"/>
        </w:rPr>
      </w:pPr>
    </w:p>
    <w:p w14:paraId="049FD2FD" w14:textId="77777777" w:rsidR="000C3459" w:rsidRPr="00774920" w:rsidRDefault="000C3459" w:rsidP="000C3459">
      <w:pPr>
        <w:jc w:val="center"/>
        <w:rPr>
          <w:rFonts w:ascii="Noto Sans" w:hAnsi="Noto Sans" w:cs="Noto Sans"/>
          <w:sz w:val="24"/>
          <w:szCs w:val="24"/>
        </w:rPr>
      </w:pPr>
      <w:r w:rsidRPr="00774920">
        <w:rPr>
          <w:rFonts w:ascii="Noto Sans" w:hAnsi="Noto Sans" w:cs="Noto Sans"/>
          <w:i/>
          <w:sz w:val="24"/>
          <w:szCs w:val="24"/>
        </w:rPr>
        <w:t xml:space="preserve">(Papel membretado del </w:t>
      </w:r>
      <w:r w:rsidRPr="00774920">
        <w:rPr>
          <w:rFonts w:ascii="Noto Sans" w:hAnsi="Noto Sans" w:cs="Noto Sans"/>
          <w:b/>
          <w:i/>
          <w:sz w:val="24"/>
          <w:szCs w:val="24"/>
        </w:rPr>
        <w:t>LICITANTE</w:t>
      </w:r>
      <w:r w:rsidRPr="00774920">
        <w:rPr>
          <w:rFonts w:ascii="Noto Sans" w:hAnsi="Noto Sans" w:cs="Noto Sans"/>
          <w:i/>
          <w:sz w:val="24"/>
          <w:szCs w:val="24"/>
        </w:rPr>
        <w:t>)</w:t>
      </w:r>
    </w:p>
    <w:p w14:paraId="5E6DC98C" w14:textId="026DE90A" w:rsidR="004A6781" w:rsidRPr="00774920" w:rsidRDefault="004A6781" w:rsidP="000C3459">
      <w:pPr>
        <w:spacing w:after="0" w:line="240" w:lineRule="auto"/>
        <w:jc w:val="center"/>
        <w:rPr>
          <w:rFonts w:ascii="Noto Sans" w:hAnsi="Noto Sans" w:cs="Noto Sans"/>
          <w:sz w:val="18"/>
          <w:szCs w:val="18"/>
        </w:rPr>
      </w:pPr>
    </w:p>
    <w:p w14:paraId="34D9E6BD" w14:textId="77777777" w:rsidR="004A6781" w:rsidRPr="00774920" w:rsidRDefault="004A6781" w:rsidP="00CD00A1">
      <w:pPr>
        <w:spacing w:after="0" w:line="240" w:lineRule="auto"/>
        <w:rPr>
          <w:rFonts w:ascii="Noto Sans" w:hAnsi="Noto Sans" w:cs="Noto Sans"/>
          <w:sz w:val="18"/>
          <w:szCs w:val="18"/>
        </w:rPr>
      </w:pPr>
    </w:p>
    <w:p w14:paraId="2675A333" w14:textId="77777777" w:rsidR="004A6781" w:rsidRPr="00774920" w:rsidRDefault="004A6781" w:rsidP="00CD00A1">
      <w:pPr>
        <w:spacing w:after="0" w:line="240" w:lineRule="auto"/>
        <w:rPr>
          <w:rFonts w:ascii="Noto Sans" w:hAnsi="Noto Sans" w:cs="Noto Sans"/>
          <w:sz w:val="18"/>
          <w:szCs w:val="18"/>
        </w:rPr>
      </w:pPr>
    </w:p>
    <w:p w14:paraId="0A029A65" w14:textId="77777777" w:rsidR="004A6781" w:rsidRPr="00774920" w:rsidRDefault="004A6781" w:rsidP="00CD00A1">
      <w:pPr>
        <w:spacing w:after="0" w:line="240" w:lineRule="auto"/>
        <w:rPr>
          <w:rFonts w:ascii="Noto Sans" w:hAnsi="Noto Sans" w:cs="Noto Sans"/>
          <w:sz w:val="18"/>
          <w:szCs w:val="18"/>
        </w:rPr>
      </w:pPr>
    </w:p>
    <w:p w14:paraId="20E9D761" w14:textId="77777777" w:rsidR="004A6781" w:rsidRPr="00774920" w:rsidRDefault="004A6781" w:rsidP="00CD00A1">
      <w:pPr>
        <w:spacing w:after="0" w:line="240" w:lineRule="auto"/>
        <w:jc w:val="right"/>
        <w:rPr>
          <w:rFonts w:ascii="Noto Sans" w:hAnsi="Noto Sans" w:cs="Noto Sans"/>
          <w:sz w:val="18"/>
          <w:szCs w:val="18"/>
        </w:rPr>
      </w:pPr>
      <w:r w:rsidRPr="00774920">
        <w:rPr>
          <w:rFonts w:ascii="Noto Sans" w:hAnsi="Noto Sans" w:cs="Noto Sans"/>
          <w:sz w:val="18"/>
          <w:szCs w:val="18"/>
        </w:rPr>
        <w:t>CIUDAD DE MÉXICO, ______________.</w:t>
      </w:r>
    </w:p>
    <w:p w14:paraId="45F8710A" w14:textId="77777777" w:rsidR="004A6781" w:rsidRPr="00774920" w:rsidRDefault="004A6781" w:rsidP="00CD00A1">
      <w:pPr>
        <w:spacing w:after="0" w:line="240" w:lineRule="auto"/>
        <w:rPr>
          <w:rFonts w:ascii="Noto Sans" w:hAnsi="Noto Sans" w:cs="Noto Sans"/>
          <w:sz w:val="18"/>
          <w:szCs w:val="18"/>
        </w:rPr>
      </w:pPr>
    </w:p>
    <w:p w14:paraId="67156D70" w14:textId="77777777" w:rsidR="004A6781" w:rsidRPr="00774920" w:rsidRDefault="004A6781" w:rsidP="00CD00A1">
      <w:pPr>
        <w:spacing w:after="0" w:line="240" w:lineRule="auto"/>
        <w:rPr>
          <w:rFonts w:ascii="Noto Sans" w:hAnsi="Noto Sans" w:cs="Noto Sans"/>
          <w:sz w:val="18"/>
          <w:szCs w:val="18"/>
        </w:rPr>
      </w:pPr>
    </w:p>
    <w:p w14:paraId="3C14559A" w14:textId="094E725A" w:rsidR="004A6781" w:rsidRPr="00774920" w:rsidRDefault="004A6781" w:rsidP="00CD00A1">
      <w:pPr>
        <w:spacing w:after="0" w:line="240" w:lineRule="auto"/>
        <w:rPr>
          <w:rFonts w:ascii="Noto Sans" w:hAnsi="Noto Sans" w:cs="Noto Sans"/>
          <w:sz w:val="18"/>
          <w:szCs w:val="18"/>
        </w:rPr>
      </w:pPr>
      <w:r w:rsidRPr="00774920">
        <w:rPr>
          <w:rFonts w:ascii="Noto Sans" w:hAnsi="Noto Sans" w:cs="Noto Sans"/>
          <w:sz w:val="18"/>
          <w:szCs w:val="18"/>
        </w:rPr>
        <w:t xml:space="preserve">INVITACIÓN </w:t>
      </w:r>
      <w:r w:rsidR="00F45FEA" w:rsidRPr="00774920">
        <w:rPr>
          <w:rFonts w:ascii="Noto Sans" w:hAnsi="Noto Sans" w:cs="Noto Sans"/>
          <w:sz w:val="18"/>
          <w:szCs w:val="18"/>
        </w:rPr>
        <w:t>No. IA-08-VSS-008VSS005-N-</w:t>
      </w:r>
      <w:r w:rsidR="00393C73">
        <w:rPr>
          <w:rFonts w:ascii="Noto Sans" w:hAnsi="Noto Sans" w:cs="Noto Sans"/>
          <w:sz w:val="18"/>
          <w:szCs w:val="18"/>
        </w:rPr>
        <w:t>53</w:t>
      </w:r>
      <w:r w:rsidR="00F45FEA" w:rsidRPr="00774920">
        <w:rPr>
          <w:rFonts w:ascii="Noto Sans" w:hAnsi="Noto Sans" w:cs="Noto Sans"/>
          <w:sz w:val="18"/>
          <w:szCs w:val="18"/>
        </w:rPr>
        <w:t>-2026</w:t>
      </w:r>
    </w:p>
    <w:p w14:paraId="4586039C" w14:textId="414562D2" w:rsidR="00CD00A1" w:rsidRPr="00774920" w:rsidRDefault="004A6781" w:rsidP="00CD00A1">
      <w:pPr>
        <w:spacing w:after="0" w:line="240" w:lineRule="auto"/>
        <w:rPr>
          <w:rFonts w:ascii="Noto Sans" w:hAnsi="Noto Sans" w:cs="Noto Sans"/>
          <w:sz w:val="18"/>
          <w:szCs w:val="18"/>
        </w:rPr>
      </w:pPr>
      <w:r w:rsidRPr="00774920">
        <w:rPr>
          <w:rFonts w:ascii="Noto Sans" w:hAnsi="Noto Sans" w:cs="Noto Sans"/>
          <w:sz w:val="18"/>
          <w:szCs w:val="18"/>
        </w:rPr>
        <w:t>ALIMENTACIÓN PARA EL BIENESTAR,</w:t>
      </w:r>
      <w:r w:rsidR="00CD00A1" w:rsidRPr="00774920">
        <w:rPr>
          <w:rFonts w:ascii="Noto Sans" w:hAnsi="Noto Sans" w:cs="Noto Sans"/>
          <w:sz w:val="18"/>
          <w:szCs w:val="18"/>
        </w:rPr>
        <w:t xml:space="preserve"> </w:t>
      </w:r>
      <w:r w:rsidRPr="00774920">
        <w:rPr>
          <w:rFonts w:ascii="Noto Sans" w:hAnsi="Noto Sans" w:cs="Noto Sans"/>
          <w:sz w:val="18"/>
          <w:szCs w:val="18"/>
        </w:rPr>
        <w:t xml:space="preserve">S.A. DE C.V. </w:t>
      </w:r>
    </w:p>
    <w:p w14:paraId="661AE6D2" w14:textId="07DD07EF" w:rsidR="004A6781" w:rsidRPr="00774920" w:rsidRDefault="004A6781" w:rsidP="00CD00A1">
      <w:pPr>
        <w:spacing w:after="0" w:line="240" w:lineRule="auto"/>
        <w:rPr>
          <w:rFonts w:ascii="Noto Sans" w:hAnsi="Noto Sans" w:cs="Noto Sans"/>
          <w:sz w:val="18"/>
          <w:szCs w:val="18"/>
        </w:rPr>
      </w:pPr>
      <w:r w:rsidRPr="00774920">
        <w:rPr>
          <w:rFonts w:ascii="Noto Sans" w:hAnsi="Noto Sans" w:cs="Noto Sans"/>
          <w:sz w:val="18"/>
          <w:szCs w:val="18"/>
        </w:rPr>
        <w:t>PRESENTE.</w:t>
      </w:r>
    </w:p>
    <w:p w14:paraId="3115E3E0" w14:textId="77777777" w:rsidR="004A6781" w:rsidRPr="00774920" w:rsidRDefault="004A6781" w:rsidP="00CD00A1">
      <w:pPr>
        <w:spacing w:after="0" w:line="240" w:lineRule="auto"/>
        <w:rPr>
          <w:rFonts w:ascii="Noto Sans" w:hAnsi="Noto Sans" w:cs="Noto Sans"/>
          <w:sz w:val="18"/>
          <w:szCs w:val="18"/>
        </w:rPr>
      </w:pPr>
    </w:p>
    <w:p w14:paraId="2FD3DD32" w14:textId="77777777" w:rsidR="004A6781" w:rsidRPr="00774920" w:rsidRDefault="004A6781" w:rsidP="00CD00A1">
      <w:pPr>
        <w:spacing w:after="0" w:line="240" w:lineRule="auto"/>
        <w:rPr>
          <w:rFonts w:ascii="Noto Sans" w:hAnsi="Noto Sans" w:cs="Noto Sans"/>
          <w:sz w:val="18"/>
          <w:szCs w:val="18"/>
        </w:rPr>
      </w:pPr>
    </w:p>
    <w:p w14:paraId="6DD99251" w14:textId="77777777" w:rsidR="004A6781" w:rsidRPr="00774920" w:rsidRDefault="004A6781" w:rsidP="00CD00A1">
      <w:pPr>
        <w:spacing w:after="0" w:line="240" w:lineRule="auto"/>
        <w:rPr>
          <w:rFonts w:ascii="Noto Sans" w:hAnsi="Noto Sans" w:cs="Noto Sans"/>
          <w:sz w:val="18"/>
          <w:szCs w:val="18"/>
        </w:rPr>
      </w:pPr>
    </w:p>
    <w:p w14:paraId="4ECF0E62"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DECLARACIÓN DE INTEGRIDAD</w:t>
      </w:r>
    </w:p>
    <w:p w14:paraId="7867A13C" w14:textId="77777777" w:rsidR="004A6781" w:rsidRPr="00774920" w:rsidRDefault="004A6781" w:rsidP="00CD00A1">
      <w:pPr>
        <w:spacing w:after="0" w:line="240" w:lineRule="auto"/>
        <w:rPr>
          <w:rFonts w:ascii="Noto Sans" w:hAnsi="Noto Sans" w:cs="Noto Sans"/>
          <w:sz w:val="18"/>
          <w:szCs w:val="18"/>
        </w:rPr>
      </w:pPr>
    </w:p>
    <w:p w14:paraId="3AA1809F" w14:textId="77777777" w:rsidR="004A6781" w:rsidRPr="00774920" w:rsidRDefault="004A6781" w:rsidP="00CD00A1">
      <w:pPr>
        <w:spacing w:after="0" w:line="240" w:lineRule="auto"/>
        <w:rPr>
          <w:rFonts w:ascii="Noto Sans" w:hAnsi="Noto Sans" w:cs="Noto Sans"/>
          <w:sz w:val="18"/>
          <w:szCs w:val="18"/>
        </w:rPr>
      </w:pPr>
    </w:p>
    <w:p w14:paraId="60D0171F" w14:textId="77777777" w:rsidR="004A6781" w:rsidRPr="00774920" w:rsidRDefault="004A6781" w:rsidP="00CD00A1">
      <w:pPr>
        <w:spacing w:after="0" w:line="240" w:lineRule="auto"/>
        <w:rPr>
          <w:rFonts w:ascii="Noto Sans" w:hAnsi="Noto Sans" w:cs="Noto Sans"/>
          <w:sz w:val="18"/>
          <w:szCs w:val="18"/>
        </w:rPr>
      </w:pPr>
    </w:p>
    <w:p w14:paraId="2A13E56B"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 xml:space="preserve">            (NOMBRE)             EN MI CARÁCTER DE          (CARGO)            Y CON LAS FACULTADES DE REPRESENTACIÓN DE            (NOMBRE DE LA EMPRESA)             QUE TENGO CONFERIDAS, MANIFIESTO BAJO PROTESTA DE DECIR VERDAD, QUE POR SÍ MISMOS O A TRAVÉS DE INTERPÓSITA PERSONA, SE ABSTENDRÁN DE ADOPTAR CONDUCTAS, PARA QUE LOS SERVIDORES PÚBLICOS DE ALIMENTACIÓN PARA EL </w:t>
      </w:r>
      <w:proofErr w:type="spellStart"/>
      <w:r w:rsidRPr="00774920">
        <w:rPr>
          <w:rFonts w:ascii="Noto Sans" w:hAnsi="Noto Sans" w:cs="Noto Sans"/>
          <w:sz w:val="18"/>
          <w:szCs w:val="18"/>
        </w:rPr>
        <w:t>BIENESTAR,S.A</w:t>
      </w:r>
      <w:proofErr w:type="spellEnd"/>
      <w:r w:rsidRPr="00774920">
        <w:rPr>
          <w:rFonts w:ascii="Noto Sans" w:hAnsi="Noto Sans" w:cs="Noto Sans"/>
          <w:sz w:val="18"/>
          <w:szCs w:val="18"/>
        </w:rPr>
        <w:t>. DE C.V., INDUZCAN O ALTEREN LAS EVALUACIONES DE LAS PROPOSICIONES, EL RESULTADO DEL PROCEDIMIENTO U OTROS ASPECTOS QUE OTORGUEN CONDICIONES MÁS VENTAJOSAS CON RELACIÓN A LOS DEMÁS PARTICIPANTES.</w:t>
      </w:r>
    </w:p>
    <w:p w14:paraId="5854F596" w14:textId="77777777" w:rsidR="004A6781" w:rsidRPr="00774920" w:rsidRDefault="004A6781" w:rsidP="00CD00A1">
      <w:pPr>
        <w:spacing w:after="0" w:line="240" w:lineRule="auto"/>
        <w:rPr>
          <w:rFonts w:ascii="Noto Sans" w:hAnsi="Noto Sans" w:cs="Noto Sans"/>
          <w:sz w:val="18"/>
          <w:szCs w:val="18"/>
        </w:rPr>
      </w:pPr>
    </w:p>
    <w:p w14:paraId="4E5E72C7" w14:textId="77777777" w:rsidR="004A6781" w:rsidRPr="00774920" w:rsidRDefault="004A6781" w:rsidP="00CD00A1">
      <w:pPr>
        <w:spacing w:after="0" w:line="240" w:lineRule="auto"/>
        <w:rPr>
          <w:rFonts w:ascii="Noto Sans" w:hAnsi="Noto Sans" w:cs="Noto Sans"/>
          <w:sz w:val="18"/>
          <w:szCs w:val="18"/>
        </w:rPr>
      </w:pPr>
    </w:p>
    <w:p w14:paraId="18661CBA"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ATENTAMENTE</w:t>
      </w:r>
    </w:p>
    <w:p w14:paraId="2068DCA5" w14:textId="77777777" w:rsidR="004A6781" w:rsidRPr="00774920" w:rsidRDefault="004A6781" w:rsidP="00CD00A1">
      <w:pPr>
        <w:spacing w:after="0" w:line="240" w:lineRule="auto"/>
        <w:jc w:val="center"/>
        <w:rPr>
          <w:rFonts w:ascii="Noto Sans" w:hAnsi="Noto Sans" w:cs="Noto Sans"/>
          <w:sz w:val="18"/>
          <w:szCs w:val="18"/>
        </w:rPr>
      </w:pPr>
    </w:p>
    <w:p w14:paraId="71E56DF2" w14:textId="77777777" w:rsidR="004A6781" w:rsidRPr="00774920" w:rsidRDefault="004A6781" w:rsidP="00CD00A1">
      <w:pPr>
        <w:spacing w:after="0" w:line="240" w:lineRule="auto"/>
        <w:jc w:val="center"/>
        <w:rPr>
          <w:rFonts w:ascii="Noto Sans" w:hAnsi="Noto Sans" w:cs="Noto Sans"/>
          <w:sz w:val="18"/>
          <w:szCs w:val="18"/>
        </w:rPr>
      </w:pPr>
    </w:p>
    <w:p w14:paraId="09B7CC1C"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_____________________________________</w:t>
      </w:r>
    </w:p>
    <w:p w14:paraId="6B1E16ED"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FIRMA Y NOMBRE DEL APODERADO O REPRESENTANTE LEGAL</w:t>
      </w:r>
    </w:p>
    <w:p w14:paraId="7C626A3F" w14:textId="77777777" w:rsidR="004A6781" w:rsidRPr="00774920" w:rsidRDefault="004A6781" w:rsidP="00CD00A1">
      <w:pPr>
        <w:spacing w:after="0" w:line="240" w:lineRule="auto"/>
        <w:jc w:val="center"/>
        <w:rPr>
          <w:rFonts w:ascii="Noto Sans" w:hAnsi="Noto Sans" w:cs="Noto Sans"/>
          <w:sz w:val="18"/>
          <w:szCs w:val="18"/>
        </w:rPr>
      </w:pPr>
    </w:p>
    <w:p w14:paraId="6692DF4E" w14:textId="77777777" w:rsidR="004A6781" w:rsidRPr="00774920" w:rsidRDefault="004A6781" w:rsidP="00CD00A1">
      <w:pPr>
        <w:spacing w:after="0" w:line="240" w:lineRule="auto"/>
        <w:jc w:val="center"/>
        <w:rPr>
          <w:rFonts w:ascii="Noto Sans" w:hAnsi="Noto Sans" w:cs="Noto Sans"/>
          <w:sz w:val="18"/>
          <w:szCs w:val="18"/>
        </w:rPr>
      </w:pPr>
    </w:p>
    <w:p w14:paraId="2B8DAD3F"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Nota: Si el LICITANTE es persona física, deberá ajustar el texto del presente escrito.</w:t>
      </w:r>
    </w:p>
    <w:p w14:paraId="753C11AA" w14:textId="77777777" w:rsidR="004A6781" w:rsidRPr="00774920" w:rsidRDefault="004A6781" w:rsidP="00CD00A1">
      <w:pPr>
        <w:spacing w:after="0" w:line="240" w:lineRule="auto"/>
        <w:rPr>
          <w:rFonts w:ascii="Noto Sans" w:hAnsi="Noto Sans" w:cs="Noto Sans"/>
          <w:sz w:val="18"/>
          <w:szCs w:val="18"/>
        </w:rPr>
      </w:pPr>
    </w:p>
    <w:p w14:paraId="1C7EA76A" w14:textId="77777777" w:rsidR="004A6781" w:rsidRPr="00774920" w:rsidRDefault="004A6781" w:rsidP="00CD00A1">
      <w:pPr>
        <w:spacing w:after="0" w:line="240" w:lineRule="auto"/>
        <w:rPr>
          <w:rFonts w:ascii="Noto Sans" w:hAnsi="Noto Sans" w:cs="Noto Sans"/>
          <w:sz w:val="18"/>
          <w:szCs w:val="18"/>
        </w:rPr>
      </w:pPr>
    </w:p>
    <w:p w14:paraId="41E93C57" w14:textId="77777777" w:rsidR="004A6781" w:rsidRPr="00774920" w:rsidRDefault="004A6781" w:rsidP="004A6781">
      <w:pPr>
        <w:rPr>
          <w:rFonts w:ascii="Geomanist" w:hAnsi="Geomanist"/>
        </w:rPr>
      </w:pPr>
    </w:p>
    <w:p w14:paraId="2BBC9D3D" w14:textId="77777777" w:rsidR="004A6781" w:rsidRPr="00774920" w:rsidRDefault="004A6781" w:rsidP="004A6781">
      <w:pPr>
        <w:rPr>
          <w:rFonts w:ascii="Geomanist" w:hAnsi="Geomanist"/>
        </w:rPr>
      </w:pPr>
    </w:p>
    <w:p w14:paraId="7DE8F982" w14:textId="77777777" w:rsidR="004A6781" w:rsidRPr="00774920" w:rsidRDefault="004A6781" w:rsidP="004A6781">
      <w:pPr>
        <w:rPr>
          <w:rFonts w:ascii="Geomanist" w:hAnsi="Geomanist"/>
        </w:rPr>
      </w:pPr>
    </w:p>
    <w:p w14:paraId="6DB8F3F3" w14:textId="77777777" w:rsidR="004A6781" w:rsidRPr="00774920" w:rsidRDefault="004A6781" w:rsidP="004A6781">
      <w:pPr>
        <w:rPr>
          <w:rFonts w:ascii="Geomanist" w:hAnsi="Geomanist"/>
        </w:rPr>
      </w:pPr>
    </w:p>
    <w:p w14:paraId="32588633" w14:textId="77777777" w:rsidR="00B45677" w:rsidRPr="00774920" w:rsidRDefault="00B45677" w:rsidP="00B45677">
      <w:pPr>
        <w:tabs>
          <w:tab w:val="left" w:pos="0"/>
        </w:tabs>
        <w:jc w:val="center"/>
        <w:rPr>
          <w:rFonts w:ascii="Noto Sans" w:hAnsi="Noto Sans" w:cs="Noto Sans"/>
          <w:color w:val="C00000"/>
          <w:sz w:val="44"/>
          <w:szCs w:val="44"/>
        </w:rPr>
      </w:pPr>
      <w:r w:rsidRPr="00774920">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ANEXO 9</w:t>
      </w:r>
    </w:p>
    <w:p w14:paraId="0921239A" w14:textId="77777777" w:rsidR="00B45677" w:rsidRPr="00774920" w:rsidRDefault="00B45677" w:rsidP="00B45677">
      <w:pPr>
        <w:jc w:val="center"/>
        <w:rPr>
          <w:rFonts w:ascii="Noto Sans" w:hAnsi="Noto Sans" w:cs="Noto Sans"/>
        </w:rPr>
      </w:pPr>
      <w:r w:rsidRPr="00774920">
        <w:rPr>
          <w:rFonts w:ascii="Noto Sans" w:hAnsi="Noto Sans" w:cs="Noto Sans"/>
          <w:i/>
        </w:rPr>
        <w:t xml:space="preserve">(Papel membretado del </w:t>
      </w:r>
      <w:r w:rsidRPr="00774920">
        <w:rPr>
          <w:rFonts w:ascii="Noto Sans" w:hAnsi="Noto Sans" w:cs="Noto Sans"/>
          <w:b/>
          <w:i/>
        </w:rPr>
        <w:t>LICITANTE</w:t>
      </w:r>
      <w:r w:rsidRPr="00774920">
        <w:rPr>
          <w:rFonts w:ascii="Noto Sans" w:hAnsi="Noto Sans" w:cs="Noto Sans"/>
          <w:i/>
        </w:rPr>
        <w:t>)</w:t>
      </w:r>
    </w:p>
    <w:p w14:paraId="64820446" w14:textId="77777777" w:rsidR="004A6781" w:rsidRPr="00774920" w:rsidRDefault="004A6781" w:rsidP="00CD00A1">
      <w:pPr>
        <w:spacing w:after="0" w:line="240" w:lineRule="auto"/>
        <w:rPr>
          <w:rFonts w:ascii="Noto Sans" w:hAnsi="Noto Sans" w:cs="Noto Sans"/>
          <w:sz w:val="18"/>
          <w:szCs w:val="18"/>
        </w:rPr>
      </w:pPr>
    </w:p>
    <w:p w14:paraId="6AEAD7A1" w14:textId="77777777" w:rsidR="004A6781" w:rsidRPr="00774920" w:rsidRDefault="004A6781" w:rsidP="00CD00A1">
      <w:pPr>
        <w:spacing w:after="0" w:line="240" w:lineRule="auto"/>
        <w:rPr>
          <w:rFonts w:ascii="Noto Sans" w:hAnsi="Noto Sans" w:cs="Noto Sans"/>
          <w:sz w:val="18"/>
          <w:szCs w:val="18"/>
        </w:rPr>
      </w:pPr>
    </w:p>
    <w:p w14:paraId="4E5F3266" w14:textId="77777777" w:rsidR="004A6781" w:rsidRPr="00774920" w:rsidRDefault="004A6781" w:rsidP="00CD00A1">
      <w:pPr>
        <w:spacing w:after="0" w:line="240" w:lineRule="auto"/>
        <w:rPr>
          <w:rFonts w:ascii="Noto Sans" w:hAnsi="Noto Sans" w:cs="Noto Sans"/>
          <w:sz w:val="18"/>
          <w:szCs w:val="18"/>
        </w:rPr>
      </w:pPr>
      <w:r w:rsidRPr="00774920">
        <w:rPr>
          <w:rFonts w:ascii="Noto Sans" w:hAnsi="Noto Sans" w:cs="Noto Sans"/>
          <w:sz w:val="18"/>
          <w:szCs w:val="18"/>
        </w:rPr>
        <w:t>ESTRATIFICACIÓN</w:t>
      </w:r>
    </w:p>
    <w:p w14:paraId="351D5716" w14:textId="77777777" w:rsidR="004A6781" w:rsidRPr="00774920" w:rsidRDefault="004A6781" w:rsidP="00CD00A1">
      <w:pPr>
        <w:spacing w:after="0" w:line="240" w:lineRule="auto"/>
        <w:rPr>
          <w:rFonts w:ascii="Noto Sans" w:hAnsi="Noto Sans" w:cs="Noto Sans"/>
          <w:sz w:val="18"/>
          <w:szCs w:val="18"/>
        </w:rPr>
      </w:pPr>
    </w:p>
    <w:p w14:paraId="41A2AD46" w14:textId="77777777" w:rsidR="004A6781" w:rsidRPr="00774920" w:rsidRDefault="004A6781" w:rsidP="00CD00A1">
      <w:pPr>
        <w:spacing w:after="0" w:line="240" w:lineRule="auto"/>
        <w:rPr>
          <w:rFonts w:ascii="Noto Sans" w:hAnsi="Noto Sans" w:cs="Noto Sans"/>
          <w:sz w:val="18"/>
          <w:szCs w:val="18"/>
        </w:rPr>
      </w:pPr>
      <w:r w:rsidRPr="00774920">
        <w:rPr>
          <w:rFonts w:ascii="Noto Sans" w:hAnsi="Noto Sans" w:cs="Noto Sans"/>
          <w:sz w:val="18"/>
          <w:szCs w:val="18"/>
        </w:rPr>
        <w:t>MANIFESTACIÓN, BAJO PROTESTA DE DECIR VERDAD, de la estratificación DE MICRO, PEQUEÑA O MEDIANA EMPRESA (MIPYMES)</w:t>
      </w:r>
    </w:p>
    <w:p w14:paraId="18DE3ECF" w14:textId="77777777" w:rsidR="004A6781" w:rsidRPr="00774920" w:rsidRDefault="004A6781" w:rsidP="00CD00A1">
      <w:pPr>
        <w:spacing w:after="0" w:line="240" w:lineRule="auto"/>
        <w:rPr>
          <w:rFonts w:ascii="Noto Sans" w:hAnsi="Noto Sans" w:cs="Noto Sans"/>
          <w:sz w:val="18"/>
          <w:szCs w:val="18"/>
        </w:rPr>
      </w:pPr>
    </w:p>
    <w:p w14:paraId="211C3FA7" w14:textId="77777777" w:rsidR="004A6781" w:rsidRPr="00774920" w:rsidRDefault="004A6781" w:rsidP="00CD00A1">
      <w:pPr>
        <w:spacing w:after="0" w:line="240" w:lineRule="auto"/>
        <w:jc w:val="both"/>
        <w:rPr>
          <w:rFonts w:ascii="Noto Sans" w:hAnsi="Noto Sans" w:cs="Noto Sans"/>
          <w:sz w:val="18"/>
          <w:szCs w:val="18"/>
          <w:lang w:val="pt-PT"/>
        </w:rPr>
      </w:pPr>
      <w:r w:rsidRPr="00774920">
        <w:rPr>
          <w:rFonts w:ascii="Noto Sans" w:hAnsi="Noto Sans" w:cs="Noto Sans"/>
          <w:sz w:val="18"/>
          <w:szCs w:val="18"/>
          <w:lang w:val="pt-PT"/>
        </w:rPr>
        <w:t>_________ de __________ de _______   (1)</w:t>
      </w:r>
    </w:p>
    <w:p w14:paraId="53C2A2D6" w14:textId="77777777" w:rsidR="004A6781" w:rsidRPr="00774920" w:rsidRDefault="004A6781" w:rsidP="00CD00A1">
      <w:pPr>
        <w:spacing w:after="0" w:line="240" w:lineRule="auto"/>
        <w:jc w:val="both"/>
        <w:rPr>
          <w:rFonts w:ascii="Noto Sans" w:hAnsi="Noto Sans" w:cs="Noto Sans"/>
          <w:sz w:val="18"/>
          <w:szCs w:val="18"/>
          <w:lang w:val="pt-PT"/>
        </w:rPr>
      </w:pPr>
    </w:p>
    <w:p w14:paraId="6CEDDC48" w14:textId="77777777" w:rsidR="004A6781" w:rsidRPr="00774920" w:rsidRDefault="004A6781" w:rsidP="00CD00A1">
      <w:pPr>
        <w:spacing w:after="0" w:line="240" w:lineRule="auto"/>
        <w:jc w:val="both"/>
        <w:rPr>
          <w:rFonts w:ascii="Noto Sans" w:hAnsi="Noto Sans" w:cs="Noto Sans"/>
          <w:sz w:val="18"/>
          <w:szCs w:val="18"/>
          <w:lang w:val="pt-PT"/>
        </w:rPr>
      </w:pPr>
      <w:r w:rsidRPr="00774920">
        <w:rPr>
          <w:rFonts w:ascii="Noto Sans" w:hAnsi="Noto Sans" w:cs="Noto Sans"/>
          <w:sz w:val="18"/>
          <w:szCs w:val="18"/>
          <w:lang w:val="pt-PT"/>
        </w:rPr>
        <w:t>_________ (2)________</w:t>
      </w:r>
    </w:p>
    <w:p w14:paraId="7C28AF9D" w14:textId="77777777" w:rsidR="004A6781" w:rsidRPr="00774920" w:rsidRDefault="004A6781" w:rsidP="00CD00A1">
      <w:pPr>
        <w:spacing w:after="0" w:line="240" w:lineRule="auto"/>
        <w:jc w:val="both"/>
        <w:rPr>
          <w:rFonts w:ascii="Noto Sans" w:hAnsi="Noto Sans" w:cs="Noto Sans"/>
          <w:sz w:val="18"/>
          <w:szCs w:val="18"/>
          <w:lang w:val="pt-PT"/>
        </w:rPr>
      </w:pPr>
      <w:r w:rsidRPr="00774920">
        <w:rPr>
          <w:rFonts w:ascii="Noto Sans" w:hAnsi="Noto Sans" w:cs="Noto Sans"/>
          <w:sz w:val="18"/>
          <w:szCs w:val="18"/>
          <w:lang w:val="pt-PT"/>
        </w:rPr>
        <w:t>P r e s e n t e.</w:t>
      </w:r>
    </w:p>
    <w:p w14:paraId="3FE604CF" w14:textId="77777777" w:rsidR="004A6781" w:rsidRPr="00774920" w:rsidRDefault="004A6781" w:rsidP="00CD00A1">
      <w:pPr>
        <w:spacing w:after="0" w:line="240" w:lineRule="auto"/>
        <w:jc w:val="both"/>
        <w:rPr>
          <w:rFonts w:ascii="Noto Sans" w:hAnsi="Noto Sans" w:cs="Noto Sans"/>
          <w:sz w:val="18"/>
          <w:szCs w:val="18"/>
          <w:lang w:val="pt-PT"/>
        </w:rPr>
      </w:pPr>
    </w:p>
    <w:p w14:paraId="76534CE4"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Me refiero al procedimiento de _________(3)________ No. ________(4) _______ en el que mi representada, la empresa_________(5)________, participa a través de la presente proposición.</w:t>
      </w:r>
    </w:p>
    <w:p w14:paraId="74B9C2E8" w14:textId="77777777" w:rsidR="004A6781" w:rsidRPr="00774920" w:rsidRDefault="004A6781" w:rsidP="00CD00A1">
      <w:pPr>
        <w:spacing w:after="0" w:line="240" w:lineRule="auto"/>
        <w:jc w:val="both"/>
        <w:rPr>
          <w:rFonts w:ascii="Noto Sans" w:hAnsi="Noto Sans" w:cs="Noto Sans"/>
          <w:sz w:val="18"/>
          <w:szCs w:val="18"/>
        </w:rPr>
      </w:pPr>
    </w:p>
    <w:p w14:paraId="157736B2" w14:textId="335217BF"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 xml:space="preserve">Al respecto y de conformidad con lo dispuesto por el artículo </w:t>
      </w:r>
      <w:r w:rsidR="00F62296">
        <w:rPr>
          <w:rFonts w:ascii="Noto Sans" w:hAnsi="Noto Sans" w:cs="Noto Sans"/>
          <w:sz w:val="18"/>
          <w:szCs w:val="18"/>
        </w:rPr>
        <w:t>57</w:t>
      </w:r>
      <w:r w:rsidRPr="00774920">
        <w:rPr>
          <w:rFonts w:ascii="Noto Sans" w:hAnsi="Noto Sans" w:cs="Noto Sans"/>
          <w:sz w:val="18"/>
          <w:szCs w:val="18"/>
        </w:rPr>
        <w:t xml:space="preserve">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979FA3F" w14:textId="77777777" w:rsidR="004A6781" w:rsidRPr="00774920" w:rsidRDefault="004A6781" w:rsidP="00CD00A1">
      <w:pPr>
        <w:spacing w:after="0" w:line="240" w:lineRule="auto"/>
        <w:jc w:val="both"/>
        <w:rPr>
          <w:rFonts w:ascii="Noto Sans" w:hAnsi="Noto Sans" w:cs="Noto Sans"/>
          <w:sz w:val="18"/>
          <w:szCs w:val="18"/>
        </w:rPr>
      </w:pPr>
    </w:p>
    <w:p w14:paraId="77820379"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CC28D3" w14:textId="77777777" w:rsidR="004A6781" w:rsidRPr="00774920" w:rsidRDefault="004A6781" w:rsidP="00CD00A1">
      <w:pPr>
        <w:spacing w:after="0" w:line="240" w:lineRule="auto"/>
        <w:jc w:val="both"/>
        <w:rPr>
          <w:rFonts w:ascii="Noto Sans" w:hAnsi="Noto Sans" w:cs="Noto Sans"/>
          <w:sz w:val="18"/>
          <w:szCs w:val="18"/>
        </w:rPr>
      </w:pPr>
    </w:p>
    <w:p w14:paraId="204707D6" w14:textId="77777777" w:rsidR="004A6781" w:rsidRPr="00774920" w:rsidRDefault="004A6781" w:rsidP="00CD00A1">
      <w:pPr>
        <w:spacing w:after="0" w:line="240" w:lineRule="auto"/>
        <w:jc w:val="center"/>
        <w:rPr>
          <w:rFonts w:ascii="Noto Sans" w:hAnsi="Noto Sans" w:cs="Noto Sans"/>
          <w:sz w:val="18"/>
          <w:szCs w:val="18"/>
          <w:lang w:val="pt-PT"/>
        </w:rPr>
      </w:pPr>
      <w:r w:rsidRPr="00774920">
        <w:rPr>
          <w:rFonts w:ascii="Noto Sans" w:hAnsi="Noto Sans" w:cs="Noto Sans"/>
          <w:sz w:val="18"/>
          <w:szCs w:val="18"/>
          <w:lang w:val="pt-PT"/>
        </w:rPr>
        <w:t>A T E N T A M E N T E</w:t>
      </w:r>
    </w:p>
    <w:p w14:paraId="600466C5"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___________(9)____________</w:t>
      </w:r>
    </w:p>
    <w:p w14:paraId="23E77F17" w14:textId="77777777" w:rsidR="004A6781" w:rsidRPr="00774920" w:rsidRDefault="004A6781" w:rsidP="00CD00A1">
      <w:pPr>
        <w:spacing w:after="0" w:line="240" w:lineRule="auto"/>
        <w:jc w:val="center"/>
        <w:rPr>
          <w:rFonts w:ascii="Noto Sans" w:hAnsi="Noto Sans" w:cs="Noto Sans"/>
          <w:sz w:val="18"/>
          <w:szCs w:val="18"/>
        </w:rPr>
      </w:pPr>
    </w:p>
    <w:p w14:paraId="030361F0" w14:textId="77777777" w:rsidR="004A6781" w:rsidRPr="00774920" w:rsidRDefault="004A6781" w:rsidP="00CD00A1">
      <w:pPr>
        <w:spacing w:after="0" w:line="240" w:lineRule="auto"/>
        <w:jc w:val="center"/>
        <w:rPr>
          <w:rFonts w:ascii="Noto Sans" w:hAnsi="Noto Sans" w:cs="Noto Sans"/>
          <w:sz w:val="18"/>
          <w:szCs w:val="18"/>
        </w:rPr>
      </w:pPr>
      <w:r w:rsidRPr="00774920">
        <w:rPr>
          <w:rFonts w:ascii="Noto Sans" w:hAnsi="Noto Sans" w:cs="Noto Sans"/>
          <w:sz w:val="18"/>
          <w:szCs w:val="18"/>
        </w:rPr>
        <w:t>Nota: Si el LICITANTE es persona física, deberá ajustar el texto del presente escrito.</w:t>
      </w:r>
    </w:p>
    <w:p w14:paraId="33D0D9BA" w14:textId="77777777" w:rsidR="004A6781" w:rsidRPr="00774920" w:rsidRDefault="004A6781" w:rsidP="00CD00A1">
      <w:pPr>
        <w:spacing w:after="0" w:line="240" w:lineRule="auto"/>
        <w:rPr>
          <w:rFonts w:ascii="Noto Sans" w:hAnsi="Noto Sans" w:cs="Noto Sans"/>
          <w:sz w:val="18"/>
          <w:szCs w:val="18"/>
        </w:rPr>
      </w:pPr>
    </w:p>
    <w:p w14:paraId="6E3D8E7C" w14:textId="77777777" w:rsidR="004A6781" w:rsidRPr="00774920" w:rsidRDefault="004A6781" w:rsidP="004A6781">
      <w:pPr>
        <w:rPr>
          <w:rFonts w:ascii="Geomanist" w:hAnsi="Geomanist"/>
        </w:rPr>
      </w:pPr>
    </w:p>
    <w:p w14:paraId="4A901AB1" w14:textId="77777777" w:rsidR="004A6781" w:rsidRPr="00774920" w:rsidRDefault="004A6781" w:rsidP="004A6781">
      <w:pPr>
        <w:rPr>
          <w:rFonts w:ascii="Geomanist" w:hAnsi="Geomanist"/>
        </w:rPr>
      </w:pPr>
    </w:p>
    <w:p w14:paraId="155CC4A8" w14:textId="77777777" w:rsidR="004A6781" w:rsidRPr="00774920" w:rsidRDefault="004A6781" w:rsidP="004A6781">
      <w:pPr>
        <w:rPr>
          <w:rFonts w:ascii="Geomanist" w:hAnsi="Geomanist"/>
        </w:rPr>
      </w:pPr>
    </w:p>
    <w:p w14:paraId="22F11808" w14:textId="77777777" w:rsidR="004A6781" w:rsidRPr="00774920" w:rsidRDefault="004A6781" w:rsidP="004A6781">
      <w:pPr>
        <w:rPr>
          <w:rFonts w:ascii="Geomanist" w:hAnsi="Geomanist"/>
        </w:rPr>
      </w:pPr>
    </w:p>
    <w:p w14:paraId="1633AAD3" w14:textId="77777777" w:rsidR="004A6781" w:rsidRPr="00774920" w:rsidRDefault="004A6781" w:rsidP="004A6781">
      <w:pPr>
        <w:rPr>
          <w:rFonts w:ascii="Geomanist" w:hAnsi="Geomanist"/>
        </w:rPr>
      </w:pPr>
    </w:p>
    <w:p w14:paraId="572D11CE" w14:textId="77777777" w:rsidR="004A6781" w:rsidRPr="00774920" w:rsidRDefault="004A6781" w:rsidP="004A6781">
      <w:pPr>
        <w:rPr>
          <w:rFonts w:ascii="Geomanist" w:hAnsi="Geomanist"/>
        </w:rPr>
      </w:pPr>
    </w:p>
    <w:p w14:paraId="7710EBAB" w14:textId="77777777" w:rsidR="004A6781" w:rsidRPr="00774920" w:rsidRDefault="004A6781" w:rsidP="004A6781">
      <w:pPr>
        <w:rPr>
          <w:rFonts w:ascii="Geomanist" w:hAnsi="Geomanist"/>
        </w:rPr>
      </w:pPr>
    </w:p>
    <w:p w14:paraId="5F2DE52C" w14:textId="77777777" w:rsidR="004A6781" w:rsidRPr="00774920" w:rsidRDefault="004A6781" w:rsidP="004A6781">
      <w:pPr>
        <w:rPr>
          <w:rFonts w:ascii="Geomanist" w:hAnsi="Geomanist"/>
        </w:rPr>
      </w:pPr>
    </w:p>
    <w:p w14:paraId="54788D63" w14:textId="77777777" w:rsidR="004A6781" w:rsidRPr="00774920" w:rsidRDefault="004A6781" w:rsidP="004A6781">
      <w:pPr>
        <w:jc w:val="both"/>
        <w:rPr>
          <w:rFonts w:ascii="Geomanist" w:hAnsi="Geomanist"/>
          <w:b/>
          <w:bCs/>
        </w:rPr>
      </w:pPr>
      <w:r w:rsidRPr="00774920">
        <w:rPr>
          <w:rFonts w:ascii="Geomanist" w:hAnsi="Geomanist"/>
          <w:b/>
          <w:bCs/>
        </w:rPr>
        <w:t>INSTRUCTIVO PARA EL REQUISITADO DEL FORMATO PARA LA MANIFESTACIÓN QUE DEBERÁN PRESENTAR LOS LICITANTES QUE CUENTAN CON EL CARÁCTER DE MICRO, PEQUEÑA O MEDIANA EMPRESA (MIPYMES).</w:t>
      </w:r>
    </w:p>
    <w:p w14:paraId="16419505" w14:textId="77777777" w:rsidR="004A6781" w:rsidRPr="00774920" w:rsidRDefault="004A6781" w:rsidP="004A6781">
      <w:pPr>
        <w:rPr>
          <w:rFonts w:ascii="Geomanist" w:hAnsi="Geomanist"/>
        </w:rPr>
      </w:pPr>
      <w:r w:rsidRPr="00774920">
        <w:rPr>
          <w:rFonts w:ascii="Geomanist" w:hAnsi="Geomanist"/>
        </w:rPr>
        <w:object w:dxaOrig="12945" w:dyaOrig="8114" w14:anchorId="31CF26D3">
          <v:shape id="_x0000_i1027" type="#_x0000_t75" style="width:493.25pt;height:390.85pt" o:ole="" o:borderrightcolor="this">
            <v:imagedata r:id="rId59" o:title=""/>
            <w10:borderright type="single" width="18"/>
          </v:shape>
          <o:OLEObject Type="Embed" ProgID="Word.Document.12" ShapeID="_x0000_i1027" DrawAspect="Content" ObjectID="_1842107793" r:id="rId60"/>
        </w:object>
      </w:r>
    </w:p>
    <w:p w14:paraId="6CFE97A9" w14:textId="77777777" w:rsidR="004A6781" w:rsidRPr="00774920" w:rsidRDefault="004A6781" w:rsidP="004A6781">
      <w:pPr>
        <w:rPr>
          <w:rFonts w:ascii="Geomanist" w:hAnsi="Geomanist"/>
        </w:rPr>
      </w:pPr>
    </w:p>
    <w:p w14:paraId="7E0D2D18" w14:textId="77777777" w:rsidR="004A6781" w:rsidRPr="00774920" w:rsidRDefault="004A6781" w:rsidP="004A6781">
      <w:pPr>
        <w:rPr>
          <w:rFonts w:ascii="Geomanist" w:hAnsi="Geomanist"/>
        </w:rPr>
      </w:pPr>
    </w:p>
    <w:p w14:paraId="5A87F7EA" w14:textId="77777777" w:rsidR="004A6781" w:rsidRPr="00774920" w:rsidRDefault="004A6781" w:rsidP="004A6781">
      <w:pPr>
        <w:rPr>
          <w:rFonts w:ascii="Geomanist" w:hAnsi="Geomanist"/>
        </w:rPr>
      </w:pPr>
    </w:p>
    <w:p w14:paraId="07901729" w14:textId="77777777" w:rsidR="00B45677" w:rsidRPr="00774920" w:rsidRDefault="004A6781" w:rsidP="00B45677">
      <w:pPr>
        <w:tabs>
          <w:tab w:val="left" w:pos="0"/>
        </w:tabs>
        <w:jc w:val="center"/>
        <w:rPr>
          <w:rFonts w:ascii="Noto Sans" w:hAnsi="Noto Sans" w:cs="Noto Sans"/>
          <w:b/>
          <w:color w:val="C00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9" w:name="OLE_LINK3"/>
      <w:r w:rsidRPr="00774920">
        <w:rPr>
          <w:rFonts w:ascii="Geomanist" w:hAnsi="Geomanist"/>
        </w:rPr>
        <w:br w:type="page"/>
      </w:r>
      <w:r w:rsidRPr="00774920">
        <w:rPr>
          <w:rFonts w:ascii="Geomanist" w:hAnsi="Geomanist"/>
        </w:rPr>
        <w:lastRenderedPageBreak/>
        <w:tab/>
      </w:r>
      <w:bookmarkEnd w:id="9"/>
      <w:r w:rsidR="00B45677" w:rsidRPr="00774920">
        <w:rPr>
          <w:rFonts w:ascii="Noto Sans" w:hAnsi="Noto Sans" w:cs="Noto Sans"/>
          <w:b/>
          <w:color w:val="C00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10</w:t>
      </w:r>
    </w:p>
    <w:p w14:paraId="2D3EB223" w14:textId="3DD52CC7" w:rsidR="004A6781" w:rsidRPr="00774920" w:rsidRDefault="004A6781" w:rsidP="004A6781">
      <w:pPr>
        <w:tabs>
          <w:tab w:val="center" w:pos="4702"/>
          <w:tab w:val="left" w:pos="8145"/>
        </w:tabs>
        <w:rPr>
          <w:rFonts w:ascii="Geomanist" w:hAnsi="Geomanist"/>
          <w:b/>
          <w:bCs/>
          <w:sz w:val="28"/>
          <w:szCs w:val="28"/>
        </w:rPr>
      </w:pPr>
      <w:r w:rsidRPr="00774920">
        <w:rPr>
          <w:rFonts w:ascii="Geomanist" w:hAnsi="Geomanist"/>
          <w:b/>
          <w:bCs/>
          <w:sz w:val="28"/>
          <w:szCs w:val="28"/>
        </w:rPr>
        <w:tab/>
      </w:r>
    </w:p>
    <w:p w14:paraId="5944B24B" w14:textId="77777777" w:rsidR="004A6781" w:rsidRPr="00774920" w:rsidRDefault="004A6781" w:rsidP="004A6781">
      <w:pPr>
        <w:jc w:val="center"/>
        <w:rPr>
          <w:rFonts w:ascii="Geomanist" w:hAnsi="Geomanist"/>
        </w:rPr>
      </w:pPr>
      <w:r w:rsidRPr="00774920">
        <w:rPr>
          <w:rFonts w:ascii="Geomanist" w:hAnsi="Geomanist"/>
        </w:rPr>
        <w:t>(Papel membretado del LICITANTE)</w:t>
      </w:r>
    </w:p>
    <w:p w14:paraId="3B78CF52" w14:textId="77777777" w:rsidR="004A6781" w:rsidRPr="00774920" w:rsidRDefault="004A6781" w:rsidP="004A6781">
      <w:pPr>
        <w:jc w:val="center"/>
        <w:rPr>
          <w:rFonts w:ascii="Geomanist" w:hAnsi="Geomanist"/>
        </w:rPr>
      </w:pPr>
    </w:p>
    <w:p w14:paraId="24B66218" w14:textId="77777777" w:rsidR="004A6781" w:rsidRPr="00774920" w:rsidRDefault="004A6781" w:rsidP="004A6781">
      <w:pPr>
        <w:rPr>
          <w:rFonts w:ascii="Geomanist" w:hAnsi="Geomanist"/>
        </w:rPr>
      </w:pPr>
      <w:r w:rsidRPr="00774920">
        <w:rPr>
          <w:rFonts w:ascii="Geomanist" w:hAnsi="Geomanist"/>
          <w:b/>
          <w:noProof/>
          <w:sz w:val="40"/>
          <w:szCs w:val="40"/>
          <w:lang w:val="pt-PT"/>
        </w:rPr>
        <w:drawing>
          <wp:inline distT="0" distB="0" distL="0" distR="0" wp14:anchorId="096F1CAF" wp14:editId="06AC1263">
            <wp:extent cx="5971540" cy="5288568"/>
            <wp:effectExtent l="0" t="0" r="0" b="0"/>
            <wp:docPr id="8788909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095" name="Imagen 1" descr="Interfaz de usuario gráfica, Texto, Aplicación, Correo electrónico&#10;&#10;El contenido generado por IA puede ser incorrecto."/>
                    <pic:cNvPicPr/>
                  </pic:nvPicPr>
                  <pic:blipFill rotWithShape="1">
                    <a:blip r:embed="rId61"/>
                    <a:srcRect t="5765"/>
                    <a:stretch/>
                  </pic:blipFill>
                  <pic:spPr bwMode="auto">
                    <a:xfrm>
                      <a:off x="0" y="0"/>
                      <a:ext cx="5971540" cy="5288568"/>
                    </a:xfrm>
                    <a:prstGeom prst="rect">
                      <a:avLst/>
                    </a:prstGeom>
                    <a:ln>
                      <a:noFill/>
                    </a:ln>
                    <a:extLst>
                      <a:ext uri="{53640926-AAD7-44D8-BBD7-CCE9431645EC}">
                        <a14:shadowObscured xmlns:a14="http://schemas.microsoft.com/office/drawing/2010/main"/>
                      </a:ext>
                    </a:extLst>
                  </pic:spPr>
                </pic:pic>
              </a:graphicData>
            </a:graphic>
          </wp:inline>
        </w:drawing>
      </w:r>
    </w:p>
    <w:p w14:paraId="03DDFC61" w14:textId="77777777" w:rsidR="004A6781" w:rsidRPr="00774920" w:rsidRDefault="004A6781" w:rsidP="004A6781">
      <w:pPr>
        <w:rPr>
          <w:rFonts w:ascii="Geomanist" w:hAnsi="Geomanist"/>
        </w:rPr>
      </w:pPr>
    </w:p>
    <w:p w14:paraId="7627B78D" w14:textId="77777777" w:rsidR="004A6781" w:rsidRPr="00774920" w:rsidRDefault="004A6781" w:rsidP="004A6781">
      <w:pPr>
        <w:rPr>
          <w:rFonts w:ascii="Geomanist" w:hAnsi="Geomanist"/>
        </w:rPr>
      </w:pPr>
    </w:p>
    <w:p w14:paraId="6CB9A3C4" w14:textId="77777777" w:rsidR="004A6781" w:rsidRPr="00774920" w:rsidRDefault="004A6781" w:rsidP="004A6781">
      <w:pPr>
        <w:rPr>
          <w:rFonts w:ascii="Geomanist" w:hAnsi="Geomanist"/>
        </w:rPr>
      </w:pPr>
    </w:p>
    <w:p w14:paraId="28CC86AC" w14:textId="77777777" w:rsidR="004A6781" w:rsidRPr="00774920" w:rsidRDefault="004A6781" w:rsidP="004A6781">
      <w:pPr>
        <w:rPr>
          <w:rFonts w:ascii="Geomanist" w:hAnsi="Geomanist"/>
        </w:rPr>
      </w:pPr>
    </w:p>
    <w:p w14:paraId="39FE3E27" w14:textId="77777777" w:rsidR="00B45677" w:rsidRPr="00774920" w:rsidRDefault="00B45677" w:rsidP="00B45677">
      <w:pPr>
        <w:jc w:val="center"/>
        <w:rPr>
          <w:rFonts w:ascii="Noto Sans" w:hAnsi="Noto Sans" w:cs="Noto Sans"/>
          <w:b/>
          <w:color w:val="C00000"/>
          <w:sz w:val="44"/>
          <w:szCs w:val="44"/>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44"/>
          <w:szCs w:val="44"/>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ANEXO 11</w:t>
      </w:r>
    </w:p>
    <w:p w14:paraId="00CD34E0" w14:textId="198DC751" w:rsidR="00CD00A1" w:rsidRPr="00774920" w:rsidRDefault="00CD00A1" w:rsidP="00CD00A1">
      <w:pPr>
        <w:spacing w:after="0" w:line="240" w:lineRule="auto"/>
        <w:jc w:val="center"/>
        <w:rPr>
          <w:rFonts w:ascii="Noto Sans" w:eastAsia="Noto Sans" w:hAnsi="Noto Sans" w:cs="Noto Sans"/>
          <w:b/>
          <w:bCs/>
          <w:sz w:val="18"/>
          <w:szCs w:val="18"/>
        </w:rPr>
      </w:pPr>
      <w:r w:rsidRPr="00774920">
        <w:rPr>
          <w:rFonts w:ascii="Noto Sans" w:eastAsia="Noto Sans" w:hAnsi="Noto Sans" w:cs="Noto Sans"/>
          <w:b/>
          <w:bCs/>
          <w:sz w:val="18"/>
          <w:szCs w:val="18"/>
        </w:rPr>
        <w:t xml:space="preserve">(hoja membretada del </w:t>
      </w:r>
      <w:r w:rsidR="00184E71" w:rsidRPr="00774920">
        <w:rPr>
          <w:rFonts w:ascii="Noto Sans" w:eastAsia="Noto Sans" w:hAnsi="Noto Sans" w:cs="Noto Sans"/>
          <w:b/>
          <w:bCs/>
          <w:sz w:val="18"/>
          <w:szCs w:val="18"/>
        </w:rPr>
        <w:t>proveedor</w:t>
      </w:r>
      <w:r w:rsidRPr="00774920">
        <w:rPr>
          <w:rFonts w:ascii="Noto Sans" w:eastAsia="Noto Sans" w:hAnsi="Noto Sans" w:cs="Noto Sans"/>
          <w:b/>
          <w:bCs/>
          <w:sz w:val="18"/>
          <w:szCs w:val="18"/>
        </w:rPr>
        <w:t>)</w:t>
      </w:r>
    </w:p>
    <w:p w14:paraId="5B723058" w14:textId="77777777" w:rsidR="00CD00A1" w:rsidRPr="00774920" w:rsidRDefault="00CD00A1" w:rsidP="00CD00A1">
      <w:pPr>
        <w:spacing w:after="0" w:line="240" w:lineRule="auto"/>
        <w:jc w:val="center"/>
        <w:rPr>
          <w:rFonts w:ascii="Noto Sans" w:eastAsia="Noto Sans" w:hAnsi="Noto Sans" w:cs="Noto Sans"/>
          <w:b/>
          <w:bCs/>
          <w:sz w:val="18"/>
          <w:szCs w:val="18"/>
        </w:rPr>
      </w:pPr>
    </w:p>
    <w:p w14:paraId="46B577F0" w14:textId="0E9903FA" w:rsidR="00CD00A1" w:rsidRPr="00774920" w:rsidRDefault="00CD00A1" w:rsidP="00CD00A1">
      <w:pPr>
        <w:spacing w:after="0" w:line="240" w:lineRule="auto"/>
        <w:jc w:val="both"/>
        <w:rPr>
          <w:rFonts w:ascii="Noto Sans" w:eastAsia="Noto Sans" w:hAnsi="Noto Sans" w:cs="Noto Sans"/>
          <w:b/>
          <w:bCs/>
          <w:sz w:val="18"/>
          <w:szCs w:val="18"/>
        </w:rPr>
      </w:pPr>
      <w:r w:rsidRPr="00774920">
        <w:rPr>
          <w:rFonts w:ascii="Noto Sans" w:eastAsia="Noto Sans" w:hAnsi="Noto Sans" w:cs="Noto Sans"/>
          <w:b/>
          <w:bCs/>
          <w:sz w:val="18"/>
          <w:szCs w:val="18"/>
        </w:rPr>
        <w:t>Propuesta económica</w:t>
      </w:r>
    </w:p>
    <w:p w14:paraId="3AC6FA92" w14:textId="77777777" w:rsidR="00CD00A1" w:rsidRPr="00774920" w:rsidRDefault="00CD00A1" w:rsidP="00CD00A1">
      <w:pPr>
        <w:spacing w:after="0" w:line="240" w:lineRule="auto"/>
        <w:jc w:val="both"/>
        <w:rPr>
          <w:rFonts w:ascii="Noto Sans" w:eastAsia="Noto Sans" w:hAnsi="Noto Sans" w:cs="Noto Sans"/>
          <w:sz w:val="18"/>
          <w:szCs w:val="18"/>
        </w:rPr>
      </w:pPr>
    </w:p>
    <w:p w14:paraId="7E877858" w14:textId="77777777" w:rsidR="00CD00A1" w:rsidRPr="00774920" w:rsidRDefault="00CD00A1" w:rsidP="00CD00A1">
      <w:pPr>
        <w:spacing w:after="0" w:line="240" w:lineRule="auto"/>
        <w:ind w:right="53"/>
        <w:jc w:val="both"/>
        <w:rPr>
          <w:rFonts w:ascii="Noto Sans" w:eastAsia="Noto Sans" w:hAnsi="Noto Sans" w:cs="Noto Sans"/>
          <w:b/>
          <w:bCs/>
          <w:sz w:val="18"/>
          <w:szCs w:val="18"/>
        </w:rPr>
      </w:pPr>
      <w:r w:rsidRPr="00774920">
        <w:rPr>
          <w:rFonts w:ascii="Noto Sans" w:eastAsia="Noto Sans" w:hAnsi="Noto Sans" w:cs="Noto Sans"/>
          <w:b/>
          <w:bCs/>
          <w:sz w:val="18"/>
          <w:szCs w:val="18"/>
        </w:rPr>
        <w:t>ALIMENTACIÓN PARA EL BIENESTAR S.A. de C.V.</w:t>
      </w:r>
    </w:p>
    <w:p w14:paraId="52D6E6C1" w14:textId="77777777" w:rsidR="00F62296" w:rsidRPr="00F62296" w:rsidRDefault="00F62296" w:rsidP="00F62296">
      <w:pPr>
        <w:rPr>
          <w:rFonts w:ascii="Noto Sans" w:eastAsia="Noto Sans" w:hAnsi="Noto Sans" w:cs="Noto Sans"/>
          <w:b/>
          <w:bCs/>
          <w:sz w:val="18"/>
          <w:szCs w:val="18"/>
        </w:rPr>
      </w:pPr>
      <w:r w:rsidRPr="00F62296">
        <w:rPr>
          <w:rFonts w:ascii="Noto Sans" w:eastAsia="Noto Sans" w:hAnsi="Noto Sans" w:cs="Noto Sans"/>
          <w:b/>
          <w:bCs/>
          <w:sz w:val="18"/>
          <w:szCs w:val="18"/>
        </w:rPr>
        <w:t>PRESENTE</w:t>
      </w:r>
      <w:r w:rsidRPr="00F62296">
        <w:rPr>
          <w:rFonts w:ascii="Noto Sans" w:eastAsia="Noto Sans" w:hAnsi="Noto Sans" w:cs="Noto Sans"/>
          <w:b/>
          <w:bCs/>
          <w:sz w:val="18"/>
          <w:szCs w:val="18"/>
        </w:rPr>
        <w:tab/>
      </w:r>
      <w:r w:rsidRPr="00F62296">
        <w:rPr>
          <w:rFonts w:ascii="Noto Sans" w:eastAsia="Noto Sans" w:hAnsi="Noto Sans" w:cs="Noto Sans"/>
          <w:sz w:val="18"/>
          <w:szCs w:val="18"/>
        </w:rPr>
        <w:tab/>
      </w:r>
    </w:p>
    <w:p w14:paraId="77E297CB" w14:textId="07B0A555" w:rsidR="00F62296" w:rsidRPr="00F62296" w:rsidRDefault="00F62296" w:rsidP="00F62296">
      <w:pPr>
        <w:jc w:val="center"/>
        <w:rPr>
          <w:rFonts w:ascii="Noto Sans" w:eastAsia="Noto Sans" w:hAnsi="Noto Sans" w:cs="Noto Sans"/>
          <w:b/>
          <w:bCs/>
          <w:sz w:val="18"/>
          <w:szCs w:val="18"/>
        </w:rPr>
      </w:pPr>
      <w:r w:rsidRPr="00F62296">
        <w:rPr>
          <w:rFonts w:ascii="Noto Sans" w:eastAsia="Noto Sans" w:hAnsi="Noto Sans" w:cs="Noto Sans"/>
          <w:b/>
          <w:bCs/>
          <w:sz w:val="18"/>
          <w:szCs w:val="18"/>
        </w:rPr>
        <w:t>PROPUESTA ECONÓMICA</w:t>
      </w:r>
    </w:p>
    <w:p w14:paraId="7F5968BA" w14:textId="2E4AD3EB" w:rsidR="00F62296" w:rsidRPr="00F62296" w:rsidRDefault="00F62296" w:rsidP="00F62296">
      <w:pPr>
        <w:jc w:val="both"/>
        <w:rPr>
          <w:rFonts w:ascii="Noto Sans" w:eastAsia="Noto Sans" w:hAnsi="Noto Sans" w:cs="Noto Sans"/>
          <w:sz w:val="18"/>
          <w:szCs w:val="18"/>
        </w:rPr>
      </w:pPr>
      <w:r w:rsidRPr="00F62296">
        <w:rPr>
          <w:rFonts w:ascii="Noto Sans" w:eastAsia="Noto Sans" w:hAnsi="Noto Sans" w:cs="Noto Sans"/>
          <w:sz w:val="18"/>
          <w:szCs w:val="18"/>
        </w:rPr>
        <w:t xml:space="preserve">Derivado </w:t>
      </w:r>
      <w:r w:rsidRPr="00F62296">
        <w:rPr>
          <w:rFonts w:ascii="Noto Sans" w:eastAsia="Noto Sans" w:hAnsi="Noto Sans" w:cs="Noto Sans"/>
          <w:color w:val="000000"/>
          <w:sz w:val="18"/>
          <w:szCs w:val="18"/>
        </w:rPr>
        <w:t>de la contratación para la “</w:t>
      </w:r>
      <w:r w:rsidRPr="00F62296">
        <w:rPr>
          <w:rFonts w:ascii="Noto Sans" w:eastAsia="Noto Sans" w:hAnsi="Noto Sans" w:cs="Noto Sans"/>
          <w:b/>
          <w:bCs/>
          <w:color w:val="000000"/>
          <w:sz w:val="18"/>
          <w:szCs w:val="18"/>
        </w:rPr>
        <w:t>ADQUISICIÓN DE MATERIALES E INSUMOS PARA LA OPERACIÓN DEL COMPONENTE TRANSFORMACIÓN PARA EL BIENESTAR DEL PROGRAMA DE ABASTO RURAL”</w:t>
      </w:r>
      <w:r w:rsidRPr="00F62296">
        <w:rPr>
          <w:rFonts w:ascii="Noto Sans" w:eastAsia="Noto Sans" w:hAnsi="Noto Sans" w:cs="Noto Sans"/>
          <w:color w:val="000000"/>
          <w:sz w:val="18"/>
          <w:szCs w:val="18"/>
        </w:rPr>
        <w:t xml:space="preserve">, y después de haber analizado las especificaciones descritas en el Anexo Técnico </w:t>
      </w:r>
      <w:r w:rsidRPr="00F62296">
        <w:rPr>
          <w:rFonts w:ascii="Noto Sans" w:eastAsia="Noto Sans" w:hAnsi="Noto Sans" w:cs="Noto Sans"/>
          <w:sz w:val="18"/>
          <w:szCs w:val="18"/>
        </w:rPr>
        <w:t>correspondiente, pongo a su consideración la siguiente propuesta económica:</w:t>
      </w:r>
    </w:p>
    <w:tbl>
      <w:tblPr>
        <w:tblW w:w="5000" w:type="pct"/>
        <w:jc w:val="center"/>
        <w:tblCellMar>
          <w:left w:w="70" w:type="dxa"/>
          <w:right w:w="70" w:type="dxa"/>
        </w:tblCellMar>
        <w:tblLook w:val="04A0" w:firstRow="1" w:lastRow="0" w:firstColumn="1" w:lastColumn="0" w:noHBand="0" w:noVBand="1"/>
      </w:tblPr>
      <w:tblGrid>
        <w:gridCol w:w="881"/>
        <w:gridCol w:w="1434"/>
        <w:gridCol w:w="1248"/>
        <w:gridCol w:w="1248"/>
        <w:gridCol w:w="2064"/>
        <w:gridCol w:w="1755"/>
        <w:gridCol w:w="198"/>
      </w:tblGrid>
      <w:tr w:rsidR="00F62296" w:rsidRPr="00F62296" w14:paraId="2AE61227" w14:textId="77777777" w:rsidTr="00EE4CA5">
        <w:trPr>
          <w:gridAfter w:val="1"/>
          <w:wAfter w:w="112" w:type="pct"/>
          <w:trHeight w:val="471"/>
          <w:tblHeader/>
          <w:jc w:val="center"/>
        </w:trPr>
        <w:tc>
          <w:tcPr>
            <w:tcW w:w="499"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2413AB72" w14:textId="77777777" w:rsidR="00F62296" w:rsidRPr="00F62296" w:rsidRDefault="00F62296" w:rsidP="00EE4CA5">
            <w:pPr>
              <w:jc w:val="center"/>
              <w:rPr>
                <w:rFonts w:ascii="Noto Sans" w:eastAsia="Times New Roman" w:hAnsi="Noto Sans" w:cs="Noto Sans"/>
                <w:b/>
                <w:bCs/>
                <w:color w:val="FFFFFF"/>
                <w:sz w:val="16"/>
                <w:szCs w:val="16"/>
              </w:rPr>
            </w:pPr>
            <w:proofErr w:type="spellStart"/>
            <w:r w:rsidRPr="00F62296">
              <w:rPr>
                <w:rFonts w:ascii="Noto Sans" w:eastAsia="Times New Roman" w:hAnsi="Noto Sans" w:cs="Noto Sans"/>
                <w:b/>
                <w:bCs/>
                <w:color w:val="FFFFFF"/>
                <w:sz w:val="16"/>
                <w:szCs w:val="16"/>
              </w:rPr>
              <w:t>PTDA</w:t>
            </w:r>
            <w:proofErr w:type="spellEnd"/>
            <w:r w:rsidRPr="00F62296">
              <w:rPr>
                <w:rFonts w:ascii="Noto Sans" w:eastAsia="Times New Roman" w:hAnsi="Noto Sans" w:cs="Noto Sans"/>
                <w:b/>
                <w:bCs/>
                <w:color w:val="FFFFFF"/>
                <w:sz w:val="16"/>
                <w:szCs w:val="16"/>
              </w:rPr>
              <w:t>.</w:t>
            </w:r>
          </w:p>
        </w:tc>
        <w:tc>
          <w:tcPr>
            <w:tcW w:w="812"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21A50244" w14:textId="77777777" w:rsidR="00F62296" w:rsidRPr="00F62296" w:rsidRDefault="00F62296" w:rsidP="00EE4CA5">
            <w:pPr>
              <w:jc w:val="center"/>
              <w:rPr>
                <w:rFonts w:ascii="Noto Sans" w:eastAsia="Times New Roman" w:hAnsi="Noto Sans" w:cs="Noto Sans"/>
                <w:b/>
                <w:bCs/>
                <w:color w:val="FFFFFF"/>
                <w:sz w:val="16"/>
                <w:szCs w:val="16"/>
              </w:rPr>
            </w:pPr>
            <w:r w:rsidRPr="00F62296">
              <w:rPr>
                <w:rFonts w:ascii="Noto Sans" w:eastAsia="Times New Roman" w:hAnsi="Noto Sans" w:cs="Noto Sans"/>
                <w:b/>
                <w:bCs/>
                <w:color w:val="FFFFFF"/>
                <w:sz w:val="16"/>
                <w:szCs w:val="16"/>
              </w:rPr>
              <w:t>CONCEPTO</w:t>
            </w:r>
          </w:p>
        </w:tc>
        <w:tc>
          <w:tcPr>
            <w:tcW w:w="707" w:type="pct"/>
            <w:vMerge w:val="restart"/>
            <w:tcBorders>
              <w:top w:val="single" w:sz="4" w:space="0" w:color="auto"/>
              <w:left w:val="single" w:sz="4" w:space="0" w:color="auto"/>
              <w:right w:val="single" w:sz="4" w:space="0" w:color="auto"/>
            </w:tcBorders>
            <w:shd w:val="clear" w:color="000000" w:fill="808080"/>
          </w:tcPr>
          <w:p w14:paraId="5254B9FA" w14:textId="77777777" w:rsidR="00F62296" w:rsidRPr="00F62296" w:rsidRDefault="00F62296" w:rsidP="00EE4CA5">
            <w:pPr>
              <w:jc w:val="center"/>
              <w:rPr>
                <w:rFonts w:ascii="Noto Sans" w:eastAsia="Times New Roman" w:hAnsi="Noto Sans" w:cs="Noto Sans"/>
                <w:b/>
                <w:bCs/>
                <w:color w:val="FFFFFF"/>
                <w:sz w:val="16"/>
                <w:szCs w:val="16"/>
              </w:rPr>
            </w:pPr>
            <w:r w:rsidRPr="00F62296">
              <w:rPr>
                <w:rFonts w:ascii="Noto Sans" w:eastAsia="Times New Roman" w:hAnsi="Noto Sans" w:cs="Noto Sans"/>
                <w:b/>
                <w:bCs/>
                <w:color w:val="FFFFFF"/>
                <w:sz w:val="16"/>
                <w:szCs w:val="16"/>
              </w:rPr>
              <w:t>UNIDAD DE MEDIDA</w:t>
            </w:r>
          </w:p>
        </w:tc>
        <w:tc>
          <w:tcPr>
            <w:tcW w:w="707"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176F8C68" w14:textId="77777777" w:rsidR="00F62296" w:rsidRPr="00F62296" w:rsidRDefault="00F62296" w:rsidP="00EE4CA5">
            <w:pPr>
              <w:jc w:val="center"/>
              <w:rPr>
                <w:rFonts w:ascii="Noto Sans" w:eastAsia="Times New Roman" w:hAnsi="Noto Sans" w:cs="Noto Sans"/>
                <w:b/>
                <w:bCs/>
                <w:color w:val="FFFFFF"/>
                <w:sz w:val="16"/>
                <w:szCs w:val="16"/>
              </w:rPr>
            </w:pPr>
            <w:r w:rsidRPr="00F62296">
              <w:rPr>
                <w:rFonts w:ascii="Noto Sans" w:eastAsia="Times New Roman" w:hAnsi="Noto Sans" w:cs="Noto Sans"/>
                <w:b/>
                <w:bCs/>
                <w:color w:val="FFFFFF"/>
                <w:sz w:val="16"/>
                <w:szCs w:val="16"/>
              </w:rPr>
              <w:t xml:space="preserve">CANTIDAD </w:t>
            </w:r>
          </w:p>
        </w:tc>
        <w:tc>
          <w:tcPr>
            <w:tcW w:w="1168"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2D6A2A6E" w14:textId="77777777" w:rsidR="00F62296" w:rsidRPr="00F62296" w:rsidRDefault="00F62296" w:rsidP="00EE4CA5">
            <w:pPr>
              <w:jc w:val="center"/>
              <w:rPr>
                <w:rFonts w:ascii="Noto Sans" w:eastAsia="Times New Roman" w:hAnsi="Noto Sans" w:cs="Noto Sans"/>
                <w:b/>
                <w:bCs/>
                <w:color w:val="FFFFFF"/>
                <w:sz w:val="16"/>
                <w:szCs w:val="16"/>
              </w:rPr>
            </w:pPr>
            <w:r w:rsidRPr="00F62296">
              <w:rPr>
                <w:rFonts w:ascii="Noto Sans" w:eastAsia="Times New Roman" w:hAnsi="Noto Sans" w:cs="Noto Sans"/>
                <w:b/>
                <w:bCs/>
                <w:color w:val="FFFFFF"/>
                <w:sz w:val="16"/>
                <w:szCs w:val="16"/>
              </w:rPr>
              <w:t>PRECIO UNITARIO</w:t>
            </w:r>
          </w:p>
        </w:tc>
        <w:tc>
          <w:tcPr>
            <w:tcW w:w="994"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5CEA7DB9" w14:textId="77777777" w:rsidR="00F62296" w:rsidRPr="00F62296" w:rsidRDefault="00F62296" w:rsidP="00EE4CA5">
            <w:pPr>
              <w:jc w:val="center"/>
              <w:rPr>
                <w:rFonts w:ascii="Noto Sans" w:eastAsia="Times New Roman" w:hAnsi="Noto Sans" w:cs="Noto Sans"/>
                <w:b/>
                <w:bCs/>
                <w:color w:val="FFFFFF"/>
                <w:sz w:val="16"/>
                <w:szCs w:val="16"/>
              </w:rPr>
            </w:pPr>
            <w:r w:rsidRPr="00F62296">
              <w:rPr>
                <w:rFonts w:ascii="Noto Sans" w:eastAsia="Times New Roman" w:hAnsi="Noto Sans" w:cs="Noto Sans"/>
                <w:b/>
                <w:bCs/>
                <w:color w:val="FFFFFF"/>
                <w:sz w:val="16"/>
                <w:szCs w:val="16"/>
              </w:rPr>
              <w:t>SUBTOTAL</w:t>
            </w:r>
          </w:p>
        </w:tc>
      </w:tr>
      <w:tr w:rsidR="00F62296" w:rsidRPr="00F62296" w14:paraId="117040A1" w14:textId="77777777" w:rsidTr="00EE4CA5">
        <w:trPr>
          <w:trHeight w:val="231"/>
          <w:tblHeader/>
          <w:jc w:val="center"/>
        </w:trPr>
        <w:tc>
          <w:tcPr>
            <w:tcW w:w="499" w:type="pct"/>
            <w:vMerge/>
            <w:tcBorders>
              <w:top w:val="single" w:sz="4" w:space="0" w:color="auto"/>
              <w:left w:val="single" w:sz="4" w:space="0" w:color="auto"/>
              <w:bottom w:val="single" w:sz="4" w:space="0" w:color="auto"/>
              <w:right w:val="single" w:sz="4" w:space="0" w:color="auto"/>
            </w:tcBorders>
            <w:vAlign w:val="center"/>
            <w:hideMark/>
          </w:tcPr>
          <w:p w14:paraId="575323E1" w14:textId="77777777" w:rsidR="00F62296" w:rsidRPr="00F62296" w:rsidRDefault="00F62296" w:rsidP="00EE4CA5">
            <w:pPr>
              <w:rPr>
                <w:rFonts w:ascii="Noto Sans" w:eastAsia="Times New Roman" w:hAnsi="Noto Sans" w:cs="Noto Sans"/>
                <w:b/>
                <w:bCs/>
                <w:color w:val="FFFFFF"/>
                <w:sz w:val="16"/>
                <w:szCs w:val="16"/>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2B94540B" w14:textId="77777777" w:rsidR="00F62296" w:rsidRPr="00F62296" w:rsidRDefault="00F62296" w:rsidP="00EE4CA5">
            <w:pPr>
              <w:rPr>
                <w:rFonts w:ascii="Noto Sans" w:eastAsia="Times New Roman" w:hAnsi="Noto Sans" w:cs="Noto Sans"/>
                <w:b/>
                <w:bCs/>
                <w:color w:val="FFFFFF"/>
                <w:sz w:val="16"/>
                <w:szCs w:val="16"/>
              </w:rPr>
            </w:pPr>
          </w:p>
        </w:tc>
        <w:tc>
          <w:tcPr>
            <w:tcW w:w="707" w:type="pct"/>
            <w:vMerge/>
            <w:tcBorders>
              <w:left w:val="single" w:sz="4" w:space="0" w:color="auto"/>
              <w:bottom w:val="single" w:sz="4" w:space="0" w:color="auto"/>
              <w:right w:val="single" w:sz="4" w:space="0" w:color="auto"/>
            </w:tcBorders>
          </w:tcPr>
          <w:p w14:paraId="7468F3A6" w14:textId="77777777" w:rsidR="00F62296" w:rsidRPr="00F62296" w:rsidRDefault="00F62296" w:rsidP="00EE4CA5">
            <w:pPr>
              <w:rPr>
                <w:rFonts w:ascii="Noto Sans" w:eastAsia="Times New Roman" w:hAnsi="Noto Sans" w:cs="Noto Sans"/>
                <w:b/>
                <w:bCs/>
                <w:color w:val="FFFFFF"/>
                <w:sz w:val="16"/>
                <w:szCs w:val="16"/>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14:paraId="79581658" w14:textId="77777777" w:rsidR="00F62296" w:rsidRPr="00F62296" w:rsidRDefault="00F62296" w:rsidP="00EE4CA5">
            <w:pPr>
              <w:rPr>
                <w:rFonts w:ascii="Noto Sans" w:eastAsia="Times New Roman" w:hAnsi="Noto Sans" w:cs="Noto Sans"/>
                <w:b/>
                <w:bCs/>
                <w:color w:val="FFFFFF"/>
                <w:sz w:val="16"/>
                <w:szCs w:val="16"/>
              </w:rPr>
            </w:pPr>
          </w:p>
        </w:tc>
        <w:tc>
          <w:tcPr>
            <w:tcW w:w="1168" w:type="pct"/>
            <w:vMerge/>
            <w:tcBorders>
              <w:top w:val="single" w:sz="4" w:space="0" w:color="auto"/>
              <w:left w:val="single" w:sz="4" w:space="0" w:color="auto"/>
              <w:bottom w:val="single" w:sz="4" w:space="0" w:color="auto"/>
              <w:right w:val="single" w:sz="4" w:space="0" w:color="auto"/>
            </w:tcBorders>
            <w:vAlign w:val="center"/>
            <w:hideMark/>
          </w:tcPr>
          <w:p w14:paraId="435E35AA" w14:textId="77777777" w:rsidR="00F62296" w:rsidRPr="00F62296" w:rsidRDefault="00F62296" w:rsidP="00EE4CA5">
            <w:pPr>
              <w:rPr>
                <w:rFonts w:ascii="Noto Sans" w:eastAsia="Times New Roman" w:hAnsi="Noto Sans" w:cs="Noto Sans"/>
                <w:b/>
                <w:bCs/>
                <w:color w:val="FFFFFF"/>
                <w:sz w:val="16"/>
                <w:szCs w:val="16"/>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14:paraId="103D92CD" w14:textId="77777777" w:rsidR="00F62296" w:rsidRPr="00F62296" w:rsidRDefault="00F62296" w:rsidP="00EE4CA5">
            <w:pPr>
              <w:rPr>
                <w:rFonts w:ascii="Noto Sans" w:eastAsia="Times New Roman" w:hAnsi="Noto Sans" w:cs="Noto Sans"/>
                <w:b/>
                <w:bCs/>
                <w:color w:val="FFFFFF"/>
                <w:sz w:val="16"/>
                <w:szCs w:val="16"/>
              </w:rPr>
            </w:pPr>
          </w:p>
        </w:tc>
        <w:tc>
          <w:tcPr>
            <w:tcW w:w="112" w:type="pct"/>
            <w:tcBorders>
              <w:top w:val="nil"/>
              <w:left w:val="single" w:sz="4" w:space="0" w:color="auto"/>
              <w:bottom w:val="nil"/>
              <w:right w:val="nil"/>
            </w:tcBorders>
            <w:noWrap/>
            <w:vAlign w:val="bottom"/>
            <w:hideMark/>
          </w:tcPr>
          <w:p w14:paraId="2535865C" w14:textId="77777777" w:rsidR="00F62296" w:rsidRPr="00F62296" w:rsidRDefault="00F62296" w:rsidP="00EE4CA5">
            <w:pPr>
              <w:jc w:val="center"/>
              <w:rPr>
                <w:rFonts w:ascii="Noto Sans" w:eastAsia="Times New Roman" w:hAnsi="Noto Sans" w:cs="Noto Sans"/>
                <w:b/>
                <w:bCs/>
                <w:color w:val="FFFFFF"/>
                <w:sz w:val="16"/>
                <w:szCs w:val="16"/>
              </w:rPr>
            </w:pPr>
          </w:p>
        </w:tc>
      </w:tr>
      <w:tr w:rsidR="00F62296" w:rsidRPr="00F62296" w14:paraId="66FD0050"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hideMark/>
          </w:tcPr>
          <w:p w14:paraId="1A6C25BA"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w:t>
            </w:r>
          </w:p>
        </w:tc>
        <w:tc>
          <w:tcPr>
            <w:tcW w:w="812" w:type="pct"/>
            <w:tcBorders>
              <w:top w:val="single" w:sz="4" w:space="0" w:color="auto"/>
              <w:left w:val="single" w:sz="4" w:space="0" w:color="auto"/>
              <w:bottom w:val="single" w:sz="4" w:space="0" w:color="auto"/>
              <w:right w:val="single" w:sz="4" w:space="0" w:color="auto"/>
            </w:tcBorders>
            <w:vAlign w:val="center"/>
          </w:tcPr>
          <w:p w14:paraId="41EFFDC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Guantes de látex medianos</w:t>
            </w:r>
          </w:p>
        </w:tc>
        <w:tc>
          <w:tcPr>
            <w:tcW w:w="707" w:type="pct"/>
            <w:tcBorders>
              <w:top w:val="single" w:sz="4" w:space="0" w:color="auto"/>
              <w:left w:val="single" w:sz="4" w:space="0" w:color="auto"/>
              <w:bottom w:val="single" w:sz="4" w:space="0" w:color="auto"/>
              <w:right w:val="single" w:sz="4" w:space="0" w:color="auto"/>
            </w:tcBorders>
            <w:vAlign w:val="center"/>
          </w:tcPr>
          <w:p w14:paraId="2EE69CE5"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601DD77A"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w:t>
            </w:r>
          </w:p>
        </w:tc>
        <w:tc>
          <w:tcPr>
            <w:tcW w:w="1168" w:type="pct"/>
            <w:tcBorders>
              <w:top w:val="single" w:sz="4" w:space="0" w:color="auto"/>
              <w:left w:val="single" w:sz="4" w:space="0" w:color="auto"/>
              <w:bottom w:val="single" w:sz="4" w:space="0" w:color="auto"/>
              <w:right w:val="single" w:sz="4" w:space="0" w:color="auto"/>
            </w:tcBorders>
            <w:vAlign w:val="center"/>
            <w:hideMark/>
          </w:tcPr>
          <w:p w14:paraId="73E05ECD" w14:textId="77777777" w:rsidR="00F62296" w:rsidRPr="00F62296" w:rsidRDefault="00F62296" w:rsidP="00EE4CA5">
            <w:pPr>
              <w:jc w:val="both"/>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hideMark/>
          </w:tcPr>
          <w:p w14:paraId="01A1C581" w14:textId="77777777" w:rsidR="00F62296" w:rsidRPr="00F62296" w:rsidRDefault="00F62296" w:rsidP="00EE4CA5">
            <w:pP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hideMark/>
          </w:tcPr>
          <w:p w14:paraId="3622900D"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203F7AB8"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301EE35"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w:t>
            </w:r>
          </w:p>
        </w:tc>
        <w:tc>
          <w:tcPr>
            <w:tcW w:w="812" w:type="pct"/>
            <w:tcBorders>
              <w:top w:val="single" w:sz="4" w:space="0" w:color="auto"/>
              <w:left w:val="single" w:sz="4" w:space="0" w:color="auto"/>
              <w:bottom w:val="single" w:sz="4" w:space="0" w:color="auto"/>
              <w:right w:val="single" w:sz="4" w:space="0" w:color="auto"/>
            </w:tcBorders>
            <w:vAlign w:val="center"/>
          </w:tcPr>
          <w:p w14:paraId="4C1C255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Bo</w:t>
            </w:r>
            <w:r w:rsidRPr="00F62296">
              <w:rPr>
                <w:rFonts w:ascii="Noto Sans" w:eastAsia="Noto Sans" w:hAnsi="Noto Sans" w:cs="Noto Sans"/>
                <w:sz w:val="16"/>
                <w:szCs w:val="16"/>
              </w:rPr>
              <w:t xml:space="preserve">lsas de vacío grandes </w:t>
            </w:r>
          </w:p>
        </w:tc>
        <w:tc>
          <w:tcPr>
            <w:tcW w:w="707" w:type="pct"/>
            <w:tcBorders>
              <w:top w:val="single" w:sz="4" w:space="0" w:color="auto"/>
              <w:left w:val="single" w:sz="4" w:space="0" w:color="auto"/>
              <w:bottom w:val="single" w:sz="4" w:space="0" w:color="auto"/>
              <w:right w:val="single" w:sz="4" w:space="0" w:color="auto"/>
            </w:tcBorders>
            <w:vAlign w:val="center"/>
          </w:tcPr>
          <w:p w14:paraId="6ED2773D"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1B35552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6811561E"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C21B4A1"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341B8EBB"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751C249A"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E53B61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3</w:t>
            </w:r>
          </w:p>
        </w:tc>
        <w:tc>
          <w:tcPr>
            <w:tcW w:w="812" w:type="pct"/>
            <w:tcBorders>
              <w:top w:val="single" w:sz="4" w:space="0" w:color="auto"/>
              <w:left w:val="single" w:sz="4" w:space="0" w:color="auto"/>
              <w:bottom w:val="single" w:sz="4" w:space="0" w:color="auto"/>
              <w:right w:val="single" w:sz="4" w:space="0" w:color="auto"/>
            </w:tcBorders>
            <w:vAlign w:val="center"/>
          </w:tcPr>
          <w:p w14:paraId="2C7C801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Papel estraza</w:t>
            </w:r>
          </w:p>
        </w:tc>
        <w:tc>
          <w:tcPr>
            <w:tcW w:w="707" w:type="pct"/>
            <w:tcBorders>
              <w:top w:val="single" w:sz="4" w:space="0" w:color="auto"/>
              <w:left w:val="single" w:sz="4" w:space="0" w:color="auto"/>
              <w:bottom w:val="single" w:sz="4" w:space="0" w:color="auto"/>
              <w:right w:val="single" w:sz="4" w:space="0" w:color="auto"/>
            </w:tcBorders>
            <w:vAlign w:val="center"/>
          </w:tcPr>
          <w:p w14:paraId="3F4BE5DA"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kilogramo</w:t>
            </w:r>
          </w:p>
        </w:tc>
        <w:tc>
          <w:tcPr>
            <w:tcW w:w="707" w:type="pct"/>
            <w:tcBorders>
              <w:top w:val="single" w:sz="4" w:space="0" w:color="auto"/>
              <w:left w:val="single" w:sz="4" w:space="0" w:color="auto"/>
              <w:bottom w:val="single" w:sz="4" w:space="0" w:color="auto"/>
              <w:right w:val="single" w:sz="4" w:space="0" w:color="auto"/>
            </w:tcBorders>
            <w:vAlign w:val="center"/>
          </w:tcPr>
          <w:p w14:paraId="5DBDA5B3"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20</w:t>
            </w:r>
          </w:p>
        </w:tc>
        <w:tc>
          <w:tcPr>
            <w:tcW w:w="1168" w:type="pct"/>
            <w:tcBorders>
              <w:top w:val="single" w:sz="4" w:space="0" w:color="auto"/>
              <w:left w:val="single" w:sz="4" w:space="0" w:color="auto"/>
              <w:bottom w:val="single" w:sz="4" w:space="0" w:color="auto"/>
              <w:right w:val="single" w:sz="4" w:space="0" w:color="auto"/>
            </w:tcBorders>
            <w:vAlign w:val="center"/>
          </w:tcPr>
          <w:p w14:paraId="4F8AA522"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4EDF2C7"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7878594"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06AD4E37"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53B51DBB"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4</w:t>
            </w:r>
          </w:p>
        </w:tc>
        <w:tc>
          <w:tcPr>
            <w:tcW w:w="812" w:type="pct"/>
            <w:tcBorders>
              <w:top w:val="single" w:sz="4" w:space="0" w:color="auto"/>
              <w:left w:val="single" w:sz="4" w:space="0" w:color="auto"/>
              <w:bottom w:val="single" w:sz="4" w:space="0" w:color="auto"/>
              <w:right w:val="single" w:sz="4" w:space="0" w:color="auto"/>
            </w:tcBorders>
            <w:vAlign w:val="center"/>
          </w:tcPr>
          <w:p w14:paraId="66427D73"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Cuchara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1FD3A1E9"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14F7282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14</w:t>
            </w:r>
          </w:p>
        </w:tc>
        <w:tc>
          <w:tcPr>
            <w:tcW w:w="1168" w:type="pct"/>
            <w:tcBorders>
              <w:top w:val="single" w:sz="4" w:space="0" w:color="auto"/>
              <w:left w:val="single" w:sz="4" w:space="0" w:color="auto"/>
              <w:bottom w:val="single" w:sz="4" w:space="0" w:color="auto"/>
              <w:right w:val="single" w:sz="4" w:space="0" w:color="auto"/>
            </w:tcBorders>
            <w:vAlign w:val="center"/>
          </w:tcPr>
          <w:p w14:paraId="68CC6F6E"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5DBB431"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589C7E7C"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D6F8576"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19E4E6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5</w:t>
            </w:r>
          </w:p>
        </w:tc>
        <w:tc>
          <w:tcPr>
            <w:tcW w:w="812" w:type="pct"/>
            <w:tcBorders>
              <w:top w:val="single" w:sz="4" w:space="0" w:color="auto"/>
              <w:left w:val="single" w:sz="4" w:space="0" w:color="auto"/>
              <w:bottom w:val="single" w:sz="4" w:space="0" w:color="auto"/>
              <w:right w:val="single" w:sz="4" w:space="0" w:color="auto"/>
            </w:tcBorders>
            <w:vAlign w:val="center"/>
          </w:tcPr>
          <w:p w14:paraId="71337925"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Tabla de corte</w:t>
            </w:r>
          </w:p>
        </w:tc>
        <w:tc>
          <w:tcPr>
            <w:tcW w:w="707" w:type="pct"/>
            <w:tcBorders>
              <w:top w:val="single" w:sz="4" w:space="0" w:color="auto"/>
              <w:left w:val="single" w:sz="4" w:space="0" w:color="auto"/>
              <w:bottom w:val="single" w:sz="4" w:space="0" w:color="auto"/>
              <w:right w:val="single" w:sz="4" w:space="0" w:color="auto"/>
            </w:tcBorders>
            <w:vAlign w:val="center"/>
          </w:tcPr>
          <w:p w14:paraId="5EBB8091"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A402BE4"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4</w:t>
            </w:r>
          </w:p>
        </w:tc>
        <w:tc>
          <w:tcPr>
            <w:tcW w:w="1168" w:type="pct"/>
            <w:tcBorders>
              <w:top w:val="single" w:sz="4" w:space="0" w:color="auto"/>
              <w:left w:val="single" w:sz="4" w:space="0" w:color="auto"/>
              <w:bottom w:val="single" w:sz="4" w:space="0" w:color="auto"/>
              <w:right w:val="single" w:sz="4" w:space="0" w:color="auto"/>
            </w:tcBorders>
            <w:vAlign w:val="center"/>
          </w:tcPr>
          <w:p w14:paraId="6AE0B546"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49972A67"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47428184"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603AE19"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A5FD7E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6</w:t>
            </w:r>
          </w:p>
        </w:tc>
        <w:tc>
          <w:tcPr>
            <w:tcW w:w="812" w:type="pct"/>
            <w:tcBorders>
              <w:top w:val="single" w:sz="4" w:space="0" w:color="auto"/>
              <w:left w:val="single" w:sz="4" w:space="0" w:color="auto"/>
              <w:bottom w:val="single" w:sz="4" w:space="0" w:color="auto"/>
              <w:right w:val="single" w:sz="4" w:space="0" w:color="auto"/>
            </w:tcBorders>
            <w:vAlign w:val="center"/>
          </w:tcPr>
          <w:p w14:paraId="69EAC987"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Juego de zaranda</w:t>
            </w:r>
          </w:p>
        </w:tc>
        <w:tc>
          <w:tcPr>
            <w:tcW w:w="707" w:type="pct"/>
            <w:tcBorders>
              <w:top w:val="single" w:sz="4" w:space="0" w:color="auto"/>
              <w:left w:val="single" w:sz="4" w:space="0" w:color="auto"/>
              <w:bottom w:val="single" w:sz="4" w:space="0" w:color="auto"/>
              <w:right w:val="single" w:sz="4" w:space="0" w:color="auto"/>
            </w:tcBorders>
            <w:vAlign w:val="center"/>
          </w:tcPr>
          <w:p w14:paraId="6F422F9C"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9295F45"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2338AD9D"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06927D1"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6D295736"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4F64DD3B"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63ADC1C"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7</w:t>
            </w:r>
          </w:p>
        </w:tc>
        <w:tc>
          <w:tcPr>
            <w:tcW w:w="812" w:type="pct"/>
            <w:tcBorders>
              <w:top w:val="single" w:sz="4" w:space="0" w:color="auto"/>
              <w:left w:val="single" w:sz="4" w:space="0" w:color="auto"/>
              <w:bottom w:val="single" w:sz="4" w:space="0" w:color="auto"/>
              <w:right w:val="single" w:sz="4" w:space="0" w:color="auto"/>
            </w:tcBorders>
            <w:vAlign w:val="center"/>
          </w:tcPr>
          <w:p w14:paraId="0B1AEEA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Tambos con tapa, grado Alimenticio</w:t>
            </w:r>
          </w:p>
        </w:tc>
        <w:tc>
          <w:tcPr>
            <w:tcW w:w="707" w:type="pct"/>
            <w:tcBorders>
              <w:top w:val="single" w:sz="4" w:space="0" w:color="auto"/>
              <w:left w:val="single" w:sz="4" w:space="0" w:color="auto"/>
              <w:bottom w:val="single" w:sz="4" w:space="0" w:color="auto"/>
              <w:right w:val="single" w:sz="4" w:space="0" w:color="auto"/>
            </w:tcBorders>
            <w:vAlign w:val="center"/>
          </w:tcPr>
          <w:p w14:paraId="23420CEE"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37F6C9E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400</w:t>
            </w:r>
          </w:p>
        </w:tc>
        <w:tc>
          <w:tcPr>
            <w:tcW w:w="1168" w:type="pct"/>
            <w:tcBorders>
              <w:top w:val="single" w:sz="4" w:space="0" w:color="auto"/>
              <w:left w:val="single" w:sz="4" w:space="0" w:color="auto"/>
              <w:bottom w:val="single" w:sz="4" w:space="0" w:color="auto"/>
              <w:right w:val="single" w:sz="4" w:space="0" w:color="auto"/>
            </w:tcBorders>
            <w:vAlign w:val="center"/>
          </w:tcPr>
          <w:p w14:paraId="11AC4251"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878D506"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6E911879"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42118424"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6B880343"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8</w:t>
            </w:r>
          </w:p>
        </w:tc>
        <w:tc>
          <w:tcPr>
            <w:tcW w:w="812" w:type="pct"/>
            <w:tcBorders>
              <w:top w:val="single" w:sz="4" w:space="0" w:color="auto"/>
              <w:left w:val="single" w:sz="4" w:space="0" w:color="auto"/>
              <w:bottom w:val="single" w:sz="4" w:space="0" w:color="auto"/>
              <w:right w:val="single" w:sz="4" w:space="0" w:color="auto"/>
            </w:tcBorders>
            <w:vAlign w:val="center"/>
          </w:tcPr>
          <w:p w14:paraId="5BF21195"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Abatelenguas de madera virgen</w:t>
            </w:r>
          </w:p>
        </w:tc>
        <w:tc>
          <w:tcPr>
            <w:tcW w:w="707" w:type="pct"/>
            <w:tcBorders>
              <w:top w:val="single" w:sz="4" w:space="0" w:color="auto"/>
              <w:left w:val="single" w:sz="4" w:space="0" w:color="auto"/>
              <w:bottom w:val="single" w:sz="4" w:space="0" w:color="auto"/>
              <w:right w:val="single" w:sz="4" w:space="0" w:color="auto"/>
            </w:tcBorders>
            <w:vAlign w:val="center"/>
          </w:tcPr>
          <w:p w14:paraId="70995EDD"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6D9270A"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3,300</w:t>
            </w:r>
          </w:p>
        </w:tc>
        <w:tc>
          <w:tcPr>
            <w:tcW w:w="1168" w:type="pct"/>
            <w:tcBorders>
              <w:top w:val="single" w:sz="4" w:space="0" w:color="auto"/>
              <w:left w:val="single" w:sz="4" w:space="0" w:color="auto"/>
              <w:bottom w:val="single" w:sz="4" w:space="0" w:color="auto"/>
              <w:right w:val="single" w:sz="4" w:space="0" w:color="auto"/>
            </w:tcBorders>
            <w:vAlign w:val="center"/>
          </w:tcPr>
          <w:p w14:paraId="13BB940F"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E2BCCBB"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1159EE24"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8EB4D33"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507213C"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9</w:t>
            </w:r>
          </w:p>
        </w:tc>
        <w:tc>
          <w:tcPr>
            <w:tcW w:w="812" w:type="pct"/>
            <w:tcBorders>
              <w:top w:val="single" w:sz="4" w:space="0" w:color="auto"/>
              <w:left w:val="single" w:sz="4" w:space="0" w:color="auto"/>
              <w:bottom w:val="single" w:sz="4" w:space="0" w:color="auto"/>
              <w:right w:val="single" w:sz="4" w:space="0" w:color="auto"/>
            </w:tcBorders>
            <w:vAlign w:val="center"/>
          </w:tcPr>
          <w:p w14:paraId="6D92D190"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Garrafón de agua destilada</w:t>
            </w:r>
          </w:p>
        </w:tc>
        <w:tc>
          <w:tcPr>
            <w:tcW w:w="707" w:type="pct"/>
            <w:tcBorders>
              <w:top w:val="single" w:sz="4" w:space="0" w:color="auto"/>
              <w:left w:val="single" w:sz="4" w:space="0" w:color="auto"/>
              <w:bottom w:val="single" w:sz="4" w:space="0" w:color="auto"/>
              <w:right w:val="single" w:sz="4" w:space="0" w:color="auto"/>
            </w:tcBorders>
            <w:vAlign w:val="center"/>
          </w:tcPr>
          <w:p w14:paraId="347E6831"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706FE26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16</w:t>
            </w:r>
          </w:p>
        </w:tc>
        <w:tc>
          <w:tcPr>
            <w:tcW w:w="1168" w:type="pct"/>
            <w:tcBorders>
              <w:top w:val="single" w:sz="4" w:space="0" w:color="auto"/>
              <w:left w:val="single" w:sz="4" w:space="0" w:color="auto"/>
              <w:bottom w:val="single" w:sz="4" w:space="0" w:color="auto"/>
              <w:right w:val="single" w:sz="4" w:space="0" w:color="auto"/>
            </w:tcBorders>
            <w:vAlign w:val="center"/>
          </w:tcPr>
          <w:p w14:paraId="0F4DC258"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5256889"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77281CF1"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15B9CDCC"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55FD7CE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10</w:t>
            </w:r>
          </w:p>
        </w:tc>
        <w:tc>
          <w:tcPr>
            <w:tcW w:w="812" w:type="pct"/>
            <w:tcBorders>
              <w:top w:val="single" w:sz="4" w:space="0" w:color="auto"/>
              <w:left w:val="single" w:sz="4" w:space="0" w:color="auto"/>
              <w:bottom w:val="single" w:sz="4" w:space="0" w:color="auto"/>
              <w:right w:val="single" w:sz="4" w:space="0" w:color="auto"/>
            </w:tcBorders>
            <w:vAlign w:val="center"/>
          </w:tcPr>
          <w:p w14:paraId="78ADD93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Toallas Humedad de desinfección</w:t>
            </w:r>
          </w:p>
        </w:tc>
        <w:tc>
          <w:tcPr>
            <w:tcW w:w="707" w:type="pct"/>
            <w:tcBorders>
              <w:top w:val="single" w:sz="4" w:space="0" w:color="auto"/>
              <w:left w:val="single" w:sz="4" w:space="0" w:color="auto"/>
              <w:bottom w:val="single" w:sz="4" w:space="0" w:color="auto"/>
              <w:right w:val="single" w:sz="4" w:space="0" w:color="auto"/>
            </w:tcBorders>
            <w:vAlign w:val="center"/>
          </w:tcPr>
          <w:p w14:paraId="40744797"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7EB2F84"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60</w:t>
            </w:r>
          </w:p>
        </w:tc>
        <w:tc>
          <w:tcPr>
            <w:tcW w:w="1168" w:type="pct"/>
            <w:tcBorders>
              <w:top w:val="single" w:sz="4" w:space="0" w:color="auto"/>
              <w:left w:val="single" w:sz="4" w:space="0" w:color="auto"/>
              <w:bottom w:val="single" w:sz="4" w:space="0" w:color="auto"/>
              <w:right w:val="single" w:sz="4" w:space="0" w:color="auto"/>
            </w:tcBorders>
            <w:vAlign w:val="center"/>
          </w:tcPr>
          <w:p w14:paraId="248AB59E"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8663FFE"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5B1EC10"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7FA2A432" w14:textId="77777777" w:rsidTr="00EE4CA5">
        <w:trPr>
          <w:trHeight w:val="563"/>
          <w:jc w:val="center"/>
        </w:trPr>
        <w:tc>
          <w:tcPr>
            <w:tcW w:w="499" w:type="pct"/>
            <w:tcBorders>
              <w:top w:val="single" w:sz="4" w:space="0" w:color="auto"/>
              <w:left w:val="single" w:sz="4" w:space="0" w:color="auto"/>
              <w:bottom w:val="single" w:sz="4" w:space="0" w:color="auto"/>
              <w:right w:val="single" w:sz="4" w:space="0" w:color="auto"/>
            </w:tcBorders>
            <w:vAlign w:val="center"/>
          </w:tcPr>
          <w:p w14:paraId="1418D67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11</w:t>
            </w:r>
          </w:p>
        </w:tc>
        <w:tc>
          <w:tcPr>
            <w:tcW w:w="812" w:type="pct"/>
            <w:tcBorders>
              <w:top w:val="single" w:sz="4" w:space="0" w:color="auto"/>
              <w:left w:val="single" w:sz="4" w:space="0" w:color="auto"/>
              <w:bottom w:val="single" w:sz="4" w:space="0" w:color="auto"/>
              <w:right w:val="single" w:sz="4" w:space="0" w:color="auto"/>
            </w:tcBorders>
            <w:vAlign w:val="center"/>
          </w:tcPr>
          <w:p w14:paraId="17E948E9" w14:textId="77777777" w:rsidR="00F62296" w:rsidRPr="00F62296" w:rsidRDefault="00F62296" w:rsidP="00EE4CA5">
            <w:pPr>
              <w:jc w:val="center"/>
              <w:rPr>
                <w:rFonts w:ascii="Noto Sans" w:eastAsia="Noto Sans" w:hAnsi="Noto Sans" w:cs="Noto Sans"/>
                <w:color w:val="000000"/>
                <w:sz w:val="16"/>
                <w:szCs w:val="16"/>
              </w:rPr>
            </w:pPr>
            <w:r w:rsidRPr="00F62296">
              <w:rPr>
                <w:rFonts w:ascii="Noto Sans" w:eastAsia="Noto Sans" w:hAnsi="Noto Sans" w:cs="Noto Sans"/>
                <w:color w:val="000000"/>
                <w:sz w:val="16"/>
                <w:szCs w:val="16"/>
              </w:rPr>
              <w:t>Cucharas de acero inoxidable</w:t>
            </w:r>
          </w:p>
        </w:tc>
        <w:tc>
          <w:tcPr>
            <w:tcW w:w="707" w:type="pct"/>
            <w:tcBorders>
              <w:top w:val="single" w:sz="4" w:space="0" w:color="auto"/>
              <w:left w:val="single" w:sz="4" w:space="0" w:color="auto"/>
              <w:bottom w:val="single" w:sz="4" w:space="0" w:color="auto"/>
              <w:right w:val="single" w:sz="4" w:space="0" w:color="auto"/>
            </w:tcBorders>
            <w:vAlign w:val="center"/>
          </w:tcPr>
          <w:p w14:paraId="6B9EE1C4" w14:textId="77777777" w:rsidR="00F62296" w:rsidRPr="00F62296" w:rsidRDefault="00F62296" w:rsidP="00EE4CA5">
            <w:pPr>
              <w:jc w:val="center"/>
              <w:rPr>
                <w:rFonts w:ascii="Noto Sans" w:eastAsia="Times New Roman" w:hAnsi="Noto Sans" w:cs="Noto Sans"/>
                <w:b/>
                <w:bCs/>
                <w:color w:val="FFFFFF"/>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49481536" w14:textId="77777777" w:rsidR="00F62296" w:rsidRPr="00F62296" w:rsidRDefault="00F62296" w:rsidP="00EE4CA5">
            <w:pPr>
              <w:jc w:val="center"/>
              <w:rPr>
                <w:rFonts w:ascii="Noto Sans" w:eastAsia="Noto Sans" w:hAnsi="Noto Sans" w:cs="Noto Sans"/>
                <w:color w:val="000000"/>
                <w:sz w:val="16"/>
                <w:szCs w:val="16"/>
              </w:rPr>
            </w:pPr>
            <w:r w:rsidRPr="00F62296">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6D629FF1"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B9ECCE5"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16276036"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0BD3896E"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D82154A"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12</w:t>
            </w:r>
          </w:p>
        </w:tc>
        <w:tc>
          <w:tcPr>
            <w:tcW w:w="812" w:type="pct"/>
            <w:tcBorders>
              <w:top w:val="single" w:sz="4" w:space="0" w:color="auto"/>
              <w:left w:val="single" w:sz="4" w:space="0" w:color="auto"/>
              <w:bottom w:val="single" w:sz="4" w:space="0" w:color="auto"/>
              <w:right w:val="single" w:sz="4" w:space="0" w:color="auto"/>
            </w:tcBorders>
            <w:vAlign w:val="center"/>
          </w:tcPr>
          <w:p w14:paraId="22778CE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sz w:val="16"/>
                <w:szCs w:val="16"/>
              </w:rPr>
              <w:t>Vaso de vidrio</w:t>
            </w:r>
          </w:p>
        </w:tc>
        <w:tc>
          <w:tcPr>
            <w:tcW w:w="707" w:type="pct"/>
            <w:tcBorders>
              <w:top w:val="single" w:sz="4" w:space="0" w:color="auto"/>
              <w:left w:val="single" w:sz="4" w:space="0" w:color="auto"/>
              <w:bottom w:val="single" w:sz="4" w:space="0" w:color="auto"/>
              <w:right w:val="single" w:sz="4" w:space="0" w:color="auto"/>
            </w:tcBorders>
            <w:vAlign w:val="center"/>
          </w:tcPr>
          <w:p w14:paraId="5F664027"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70B8131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60C28F3C"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22FDDE1F"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03EFF44"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64B6193"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D4BFD8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lastRenderedPageBreak/>
              <w:t>13</w:t>
            </w:r>
          </w:p>
        </w:tc>
        <w:tc>
          <w:tcPr>
            <w:tcW w:w="812" w:type="pct"/>
            <w:tcBorders>
              <w:top w:val="single" w:sz="4" w:space="0" w:color="auto"/>
              <w:left w:val="single" w:sz="4" w:space="0" w:color="auto"/>
              <w:bottom w:val="single" w:sz="4" w:space="0" w:color="auto"/>
              <w:right w:val="single" w:sz="4" w:space="0" w:color="auto"/>
            </w:tcBorders>
            <w:vAlign w:val="center"/>
          </w:tcPr>
          <w:p w14:paraId="77491D1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Cucharon semillero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4AEDC0BD"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E07F44B"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20</w:t>
            </w:r>
          </w:p>
        </w:tc>
        <w:tc>
          <w:tcPr>
            <w:tcW w:w="1168" w:type="pct"/>
            <w:tcBorders>
              <w:top w:val="single" w:sz="4" w:space="0" w:color="auto"/>
              <w:left w:val="single" w:sz="4" w:space="0" w:color="auto"/>
              <w:bottom w:val="single" w:sz="4" w:space="0" w:color="auto"/>
              <w:right w:val="single" w:sz="4" w:space="0" w:color="auto"/>
            </w:tcBorders>
            <w:vAlign w:val="center"/>
          </w:tcPr>
          <w:p w14:paraId="3233AEB9"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3C2C202"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61996F30"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79DBF46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4EB15C7"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14</w:t>
            </w:r>
          </w:p>
        </w:tc>
        <w:tc>
          <w:tcPr>
            <w:tcW w:w="812" w:type="pct"/>
            <w:tcBorders>
              <w:top w:val="single" w:sz="4" w:space="0" w:color="auto"/>
              <w:left w:val="single" w:sz="4" w:space="0" w:color="auto"/>
              <w:bottom w:val="single" w:sz="4" w:space="0" w:color="auto"/>
              <w:right w:val="single" w:sz="4" w:space="0" w:color="auto"/>
            </w:tcBorders>
            <w:vAlign w:val="center"/>
          </w:tcPr>
          <w:p w14:paraId="69AF30C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Palangana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00F053EA"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ECFDBE7"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8</w:t>
            </w:r>
          </w:p>
        </w:tc>
        <w:tc>
          <w:tcPr>
            <w:tcW w:w="1168" w:type="pct"/>
            <w:tcBorders>
              <w:top w:val="single" w:sz="4" w:space="0" w:color="auto"/>
              <w:left w:val="single" w:sz="4" w:space="0" w:color="auto"/>
              <w:bottom w:val="single" w:sz="4" w:space="0" w:color="auto"/>
              <w:right w:val="single" w:sz="4" w:space="0" w:color="auto"/>
            </w:tcBorders>
            <w:vAlign w:val="center"/>
          </w:tcPr>
          <w:p w14:paraId="2733E09F"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C3CFF7B"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1B21C6FF"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F42636B"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063BC164"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15</w:t>
            </w:r>
          </w:p>
        </w:tc>
        <w:tc>
          <w:tcPr>
            <w:tcW w:w="812" w:type="pct"/>
            <w:tcBorders>
              <w:top w:val="single" w:sz="4" w:space="0" w:color="auto"/>
              <w:left w:val="single" w:sz="4" w:space="0" w:color="auto"/>
              <w:bottom w:val="single" w:sz="4" w:space="0" w:color="auto"/>
              <w:right w:val="single" w:sz="4" w:space="0" w:color="auto"/>
            </w:tcBorders>
            <w:vAlign w:val="center"/>
          </w:tcPr>
          <w:p w14:paraId="3D76CA68"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Jícaras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113FD0A6"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834341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12</w:t>
            </w:r>
          </w:p>
        </w:tc>
        <w:tc>
          <w:tcPr>
            <w:tcW w:w="1168" w:type="pct"/>
            <w:tcBorders>
              <w:top w:val="single" w:sz="4" w:space="0" w:color="auto"/>
              <w:left w:val="single" w:sz="4" w:space="0" w:color="auto"/>
              <w:bottom w:val="single" w:sz="4" w:space="0" w:color="auto"/>
              <w:right w:val="single" w:sz="4" w:space="0" w:color="auto"/>
            </w:tcBorders>
            <w:vAlign w:val="center"/>
          </w:tcPr>
          <w:p w14:paraId="65C02522"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75D7913"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77FA7AB5"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0EBED73A"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0ECEED8"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16</w:t>
            </w:r>
          </w:p>
        </w:tc>
        <w:tc>
          <w:tcPr>
            <w:tcW w:w="812" w:type="pct"/>
            <w:tcBorders>
              <w:top w:val="single" w:sz="4" w:space="0" w:color="auto"/>
              <w:left w:val="single" w:sz="4" w:space="0" w:color="auto"/>
              <w:bottom w:val="single" w:sz="4" w:space="0" w:color="auto"/>
              <w:right w:val="single" w:sz="4" w:space="0" w:color="auto"/>
            </w:tcBorders>
            <w:vAlign w:val="center"/>
          </w:tcPr>
          <w:p w14:paraId="6C93885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Toallas de microfibra para uso general</w:t>
            </w:r>
          </w:p>
        </w:tc>
        <w:tc>
          <w:tcPr>
            <w:tcW w:w="707" w:type="pct"/>
            <w:tcBorders>
              <w:top w:val="single" w:sz="4" w:space="0" w:color="auto"/>
              <w:left w:val="single" w:sz="4" w:space="0" w:color="auto"/>
              <w:bottom w:val="single" w:sz="4" w:space="0" w:color="auto"/>
              <w:right w:val="single" w:sz="4" w:space="0" w:color="auto"/>
            </w:tcBorders>
            <w:vAlign w:val="center"/>
          </w:tcPr>
          <w:p w14:paraId="72E17FF0"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4FF6056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12</w:t>
            </w:r>
          </w:p>
        </w:tc>
        <w:tc>
          <w:tcPr>
            <w:tcW w:w="1168" w:type="pct"/>
            <w:tcBorders>
              <w:top w:val="single" w:sz="4" w:space="0" w:color="auto"/>
              <w:left w:val="single" w:sz="4" w:space="0" w:color="auto"/>
              <w:bottom w:val="single" w:sz="4" w:space="0" w:color="auto"/>
              <w:right w:val="single" w:sz="4" w:space="0" w:color="auto"/>
            </w:tcBorders>
            <w:vAlign w:val="center"/>
          </w:tcPr>
          <w:p w14:paraId="2C3A644A"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72627E0"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6DD490AB"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111D61ED"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A537D2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17</w:t>
            </w:r>
          </w:p>
        </w:tc>
        <w:tc>
          <w:tcPr>
            <w:tcW w:w="812" w:type="pct"/>
            <w:tcBorders>
              <w:top w:val="single" w:sz="4" w:space="0" w:color="auto"/>
              <w:left w:val="single" w:sz="4" w:space="0" w:color="auto"/>
              <w:bottom w:val="single" w:sz="4" w:space="0" w:color="auto"/>
              <w:right w:val="single" w:sz="4" w:space="0" w:color="auto"/>
            </w:tcBorders>
            <w:vAlign w:val="center"/>
          </w:tcPr>
          <w:p w14:paraId="7FF4F3AB"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Caja de Servitoalla</w:t>
            </w:r>
          </w:p>
        </w:tc>
        <w:tc>
          <w:tcPr>
            <w:tcW w:w="707" w:type="pct"/>
            <w:tcBorders>
              <w:top w:val="single" w:sz="4" w:space="0" w:color="auto"/>
              <w:left w:val="single" w:sz="4" w:space="0" w:color="auto"/>
              <w:bottom w:val="single" w:sz="4" w:space="0" w:color="auto"/>
              <w:right w:val="single" w:sz="4" w:space="0" w:color="auto"/>
            </w:tcBorders>
            <w:vAlign w:val="center"/>
          </w:tcPr>
          <w:p w14:paraId="7334D14B"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Caja</w:t>
            </w:r>
          </w:p>
        </w:tc>
        <w:tc>
          <w:tcPr>
            <w:tcW w:w="707" w:type="pct"/>
            <w:tcBorders>
              <w:top w:val="single" w:sz="4" w:space="0" w:color="auto"/>
              <w:left w:val="single" w:sz="4" w:space="0" w:color="auto"/>
              <w:bottom w:val="single" w:sz="4" w:space="0" w:color="auto"/>
              <w:right w:val="single" w:sz="4" w:space="0" w:color="auto"/>
            </w:tcBorders>
            <w:vAlign w:val="center"/>
          </w:tcPr>
          <w:p w14:paraId="4C4E12EC"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24</w:t>
            </w:r>
          </w:p>
        </w:tc>
        <w:tc>
          <w:tcPr>
            <w:tcW w:w="1168" w:type="pct"/>
            <w:tcBorders>
              <w:top w:val="single" w:sz="4" w:space="0" w:color="auto"/>
              <w:left w:val="single" w:sz="4" w:space="0" w:color="auto"/>
              <w:bottom w:val="single" w:sz="4" w:space="0" w:color="auto"/>
              <w:right w:val="single" w:sz="4" w:space="0" w:color="auto"/>
            </w:tcBorders>
            <w:vAlign w:val="center"/>
          </w:tcPr>
          <w:p w14:paraId="6A38B821"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CFCC65F"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2852F212"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7626A82"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F427C38"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18</w:t>
            </w:r>
          </w:p>
        </w:tc>
        <w:tc>
          <w:tcPr>
            <w:tcW w:w="812" w:type="pct"/>
            <w:tcBorders>
              <w:top w:val="single" w:sz="4" w:space="0" w:color="auto"/>
              <w:left w:val="single" w:sz="4" w:space="0" w:color="auto"/>
              <w:bottom w:val="single" w:sz="4" w:space="0" w:color="auto"/>
              <w:right w:val="single" w:sz="4" w:space="0" w:color="auto"/>
            </w:tcBorders>
            <w:vAlign w:val="center"/>
          </w:tcPr>
          <w:p w14:paraId="24A42FE3"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Escoba</w:t>
            </w:r>
          </w:p>
        </w:tc>
        <w:tc>
          <w:tcPr>
            <w:tcW w:w="707" w:type="pct"/>
            <w:tcBorders>
              <w:top w:val="single" w:sz="4" w:space="0" w:color="auto"/>
              <w:left w:val="single" w:sz="4" w:space="0" w:color="auto"/>
              <w:bottom w:val="single" w:sz="4" w:space="0" w:color="auto"/>
              <w:right w:val="single" w:sz="4" w:space="0" w:color="auto"/>
            </w:tcBorders>
            <w:vAlign w:val="center"/>
          </w:tcPr>
          <w:p w14:paraId="49CDCC24"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771D4F2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3A726F59"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3267DA0"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6AE4A3B"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073D014E"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59CFC74"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19</w:t>
            </w:r>
          </w:p>
        </w:tc>
        <w:tc>
          <w:tcPr>
            <w:tcW w:w="812" w:type="pct"/>
            <w:tcBorders>
              <w:top w:val="single" w:sz="4" w:space="0" w:color="auto"/>
              <w:left w:val="single" w:sz="4" w:space="0" w:color="auto"/>
              <w:bottom w:val="single" w:sz="4" w:space="0" w:color="auto"/>
              <w:right w:val="single" w:sz="4" w:space="0" w:color="auto"/>
            </w:tcBorders>
            <w:vAlign w:val="center"/>
          </w:tcPr>
          <w:p w14:paraId="328DD85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Cubetas</w:t>
            </w:r>
          </w:p>
        </w:tc>
        <w:tc>
          <w:tcPr>
            <w:tcW w:w="707" w:type="pct"/>
            <w:tcBorders>
              <w:top w:val="single" w:sz="4" w:space="0" w:color="auto"/>
              <w:left w:val="single" w:sz="4" w:space="0" w:color="auto"/>
              <w:bottom w:val="single" w:sz="4" w:space="0" w:color="auto"/>
              <w:right w:val="single" w:sz="4" w:space="0" w:color="auto"/>
            </w:tcBorders>
            <w:vAlign w:val="center"/>
          </w:tcPr>
          <w:p w14:paraId="06B05DAB"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37060C1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7E0B87B4"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B61F60F"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1829660F"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76D846C2"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4A67B51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20</w:t>
            </w:r>
          </w:p>
        </w:tc>
        <w:tc>
          <w:tcPr>
            <w:tcW w:w="812" w:type="pct"/>
            <w:tcBorders>
              <w:top w:val="single" w:sz="4" w:space="0" w:color="auto"/>
              <w:left w:val="single" w:sz="4" w:space="0" w:color="auto"/>
              <w:bottom w:val="single" w:sz="4" w:space="0" w:color="auto"/>
              <w:right w:val="single" w:sz="4" w:space="0" w:color="auto"/>
            </w:tcBorders>
            <w:vAlign w:val="center"/>
          </w:tcPr>
          <w:p w14:paraId="079C516A"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Jerga grande</w:t>
            </w:r>
          </w:p>
        </w:tc>
        <w:tc>
          <w:tcPr>
            <w:tcW w:w="707" w:type="pct"/>
            <w:tcBorders>
              <w:top w:val="single" w:sz="4" w:space="0" w:color="auto"/>
              <w:left w:val="single" w:sz="4" w:space="0" w:color="auto"/>
              <w:bottom w:val="single" w:sz="4" w:space="0" w:color="auto"/>
              <w:right w:val="single" w:sz="4" w:space="0" w:color="auto"/>
            </w:tcBorders>
            <w:vAlign w:val="center"/>
          </w:tcPr>
          <w:p w14:paraId="12EBF93F"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01C5A00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15992AF3"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011702B"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2808DB78"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71E6198D"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621F7B35"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21</w:t>
            </w:r>
          </w:p>
        </w:tc>
        <w:tc>
          <w:tcPr>
            <w:tcW w:w="812" w:type="pct"/>
            <w:tcBorders>
              <w:top w:val="single" w:sz="4" w:space="0" w:color="auto"/>
              <w:left w:val="single" w:sz="4" w:space="0" w:color="auto"/>
              <w:bottom w:val="single" w:sz="4" w:space="0" w:color="auto"/>
              <w:right w:val="single" w:sz="4" w:space="0" w:color="auto"/>
            </w:tcBorders>
            <w:vAlign w:val="center"/>
          </w:tcPr>
          <w:p w14:paraId="6CC68E7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Recogedor</w:t>
            </w:r>
          </w:p>
        </w:tc>
        <w:tc>
          <w:tcPr>
            <w:tcW w:w="707" w:type="pct"/>
            <w:tcBorders>
              <w:top w:val="single" w:sz="4" w:space="0" w:color="auto"/>
              <w:left w:val="single" w:sz="4" w:space="0" w:color="auto"/>
              <w:bottom w:val="single" w:sz="4" w:space="0" w:color="auto"/>
              <w:right w:val="single" w:sz="4" w:space="0" w:color="auto"/>
            </w:tcBorders>
            <w:vAlign w:val="center"/>
          </w:tcPr>
          <w:p w14:paraId="18549937"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0086A422"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485354F6"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FEF4C71"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5A545FA5"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78FCDD1"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36F238C"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22</w:t>
            </w:r>
          </w:p>
        </w:tc>
        <w:tc>
          <w:tcPr>
            <w:tcW w:w="812" w:type="pct"/>
            <w:tcBorders>
              <w:top w:val="single" w:sz="4" w:space="0" w:color="auto"/>
              <w:left w:val="single" w:sz="4" w:space="0" w:color="auto"/>
              <w:bottom w:val="single" w:sz="4" w:space="0" w:color="auto"/>
              <w:right w:val="single" w:sz="4" w:space="0" w:color="auto"/>
            </w:tcBorders>
            <w:vAlign w:val="center"/>
          </w:tcPr>
          <w:p w14:paraId="79B365E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Mesa plegable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725A64E0"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0DCEAA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200</w:t>
            </w:r>
          </w:p>
        </w:tc>
        <w:tc>
          <w:tcPr>
            <w:tcW w:w="1168" w:type="pct"/>
            <w:tcBorders>
              <w:top w:val="single" w:sz="4" w:space="0" w:color="auto"/>
              <w:left w:val="single" w:sz="4" w:space="0" w:color="auto"/>
              <w:bottom w:val="single" w:sz="4" w:space="0" w:color="auto"/>
              <w:right w:val="single" w:sz="4" w:space="0" w:color="auto"/>
            </w:tcBorders>
            <w:vAlign w:val="center"/>
          </w:tcPr>
          <w:p w14:paraId="0623A7B9"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20E61284"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35610F2C"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22FF88F"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2D7CC08"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23</w:t>
            </w:r>
          </w:p>
        </w:tc>
        <w:tc>
          <w:tcPr>
            <w:tcW w:w="812" w:type="pct"/>
            <w:tcBorders>
              <w:top w:val="single" w:sz="4" w:space="0" w:color="auto"/>
              <w:left w:val="single" w:sz="4" w:space="0" w:color="auto"/>
              <w:bottom w:val="single" w:sz="4" w:space="0" w:color="auto"/>
              <w:right w:val="single" w:sz="4" w:space="0" w:color="auto"/>
            </w:tcBorders>
            <w:vAlign w:val="center"/>
          </w:tcPr>
          <w:p w14:paraId="7BBB011B"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Aguja curva</w:t>
            </w:r>
          </w:p>
        </w:tc>
        <w:tc>
          <w:tcPr>
            <w:tcW w:w="707" w:type="pct"/>
            <w:tcBorders>
              <w:top w:val="single" w:sz="4" w:space="0" w:color="auto"/>
              <w:left w:val="single" w:sz="4" w:space="0" w:color="auto"/>
              <w:bottom w:val="single" w:sz="4" w:space="0" w:color="auto"/>
              <w:right w:val="single" w:sz="4" w:space="0" w:color="auto"/>
            </w:tcBorders>
            <w:vAlign w:val="center"/>
          </w:tcPr>
          <w:p w14:paraId="50265D79"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6ADCBDC0"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12</w:t>
            </w:r>
          </w:p>
        </w:tc>
        <w:tc>
          <w:tcPr>
            <w:tcW w:w="1168" w:type="pct"/>
            <w:tcBorders>
              <w:top w:val="single" w:sz="4" w:space="0" w:color="auto"/>
              <w:left w:val="single" w:sz="4" w:space="0" w:color="auto"/>
              <w:bottom w:val="single" w:sz="4" w:space="0" w:color="auto"/>
              <w:right w:val="single" w:sz="4" w:space="0" w:color="auto"/>
            </w:tcBorders>
            <w:vAlign w:val="center"/>
          </w:tcPr>
          <w:p w14:paraId="316863F0"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CCECB54"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745B0086"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325CF3E7"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655F64BB"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24</w:t>
            </w:r>
          </w:p>
        </w:tc>
        <w:tc>
          <w:tcPr>
            <w:tcW w:w="812" w:type="pct"/>
            <w:tcBorders>
              <w:top w:val="single" w:sz="4" w:space="0" w:color="auto"/>
              <w:left w:val="single" w:sz="4" w:space="0" w:color="auto"/>
              <w:bottom w:val="single" w:sz="4" w:space="0" w:color="auto"/>
              <w:right w:val="single" w:sz="4" w:space="0" w:color="auto"/>
            </w:tcBorders>
            <w:vAlign w:val="center"/>
          </w:tcPr>
          <w:p w14:paraId="17A8518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Lazo</w:t>
            </w:r>
          </w:p>
        </w:tc>
        <w:tc>
          <w:tcPr>
            <w:tcW w:w="707" w:type="pct"/>
            <w:tcBorders>
              <w:top w:val="single" w:sz="4" w:space="0" w:color="auto"/>
              <w:left w:val="single" w:sz="4" w:space="0" w:color="auto"/>
              <w:bottom w:val="single" w:sz="4" w:space="0" w:color="auto"/>
              <w:right w:val="single" w:sz="4" w:space="0" w:color="auto"/>
            </w:tcBorders>
            <w:vAlign w:val="center"/>
          </w:tcPr>
          <w:p w14:paraId="2F4C3143"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190A97E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46734EF7"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0A93AD6"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7430D2C"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BC298AF"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305B11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25</w:t>
            </w:r>
          </w:p>
        </w:tc>
        <w:tc>
          <w:tcPr>
            <w:tcW w:w="812" w:type="pct"/>
            <w:tcBorders>
              <w:top w:val="single" w:sz="4" w:space="0" w:color="auto"/>
              <w:left w:val="single" w:sz="4" w:space="0" w:color="auto"/>
              <w:bottom w:val="single" w:sz="4" w:space="0" w:color="auto"/>
              <w:right w:val="single" w:sz="4" w:space="0" w:color="auto"/>
            </w:tcBorders>
            <w:vAlign w:val="center"/>
          </w:tcPr>
          <w:p w14:paraId="7C68C1A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Hilo de poliéster</w:t>
            </w:r>
          </w:p>
        </w:tc>
        <w:tc>
          <w:tcPr>
            <w:tcW w:w="707" w:type="pct"/>
            <w:tcBorders>
              <w:top w:val="single" w:sz="4" w:space="0" w:color="auto"/>
              <w:left w:val="single" w:sz="4" w:space="0" w:color="auto"/>
              <w:bottom w:val="single" w:sz="4" w:space="0" w:color="auto"/>
              <w:right w:val="single" w:sz="4" w:space="0" w:color="auto"/>
            </w:tcBorders>
            <w:vAlign w:val="center"/>
          </w:tcPr>
          <w:p w14:paraId="59DB4518"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Rollo</w:t>
            </w:r>
          </w:p>
        </w:tc>
        <w:tc>
          <w:tcPr>
            <w:tcW w:w="707" w:type="pct"/>
            <w:tcBorders>
              <w:top w:val="single" w:sz="4" w:space="0" w:color="auto"/>
              <w:left w:val="single" w:sz="4" w:space="0" w:color="auto"/>
              <w:bottom w:val="single" w:sz="4" w:space="0" w:color="auto"/>
              <w:right w:val="single" w:sz="4" w:space="0" w:color="auto"/>
            </w:tcBorders>
            <w:vAlign w:val="center"/>
          </w:tcPr>
          <w:p w14:paraId="4BF6808F"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200</w:t>
            </w:r>
          </w:p>
        </w:tc>
        <w:tc>
          <w:tcPr>
            <w:tcW w:w="1168" w:type="pct"/>
            <w:tcBorders>
              <w:top w:val="single" w:sz="4" w:space="0" w:color="auto"/>
              <w:left w:val="single" w:sz="4" w:space="0" w:color="auto"/>
              <w:bottom w:val="single" w:sz="4" w:space="0" w:color="auto"/>
              <w:right w:val="single" w:sz="4" w:space="0" w:color="auto"/>
            </w:tcBorders>
            <w:vAlign w:val="center"/>
          </w:tcPr>
          <w:p w14:paraId="4AAEDBCB"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3132DF87"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7B5FD49"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1C0AD04E"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23685023"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26</w:t>
            </w:r>
          </w:p>
        </w:tc>
        <w:tc>
          <w:tcPr>
            <w:tcW w:w="812" w:type="pct"/>
            <w:tcBorders>
              <w:top w:val="single" w:sz="4" w:space="0" w:color="auto"/>
              <w:left w:val="single" w:sz="4" w:space="0" w:color="auto"/>
              <w:bottom w:val="single" w:sz="4" w:space="0" w:color="auto"/>
              <w:right w:val="single" w:sz="4" w:space="0" w:color="auto"/>
            </w:tcBorders>
            <w:vAlign w:val="center"/>
          </w:tcPr>
          <w:p w14:paraId="73D70B2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sz w:val="16"/>
                <w:szCs w:val="16"/>
              </w:rPr>
              <w:t>Aguja Lanera</w:t>
            </w:r>
          </w:p>
        </w:tc>
        <w:tc>
          <w:tcPr>
            <w:tcW w:w="707" w:type="pct"/>
            <w:tcBorders>
              <w:top w:val="single" w:sz="4" w:space="0" w:color="auto"/>
              <w:left w:val="single" w:sz="4" w:space="0" w:color="auto"/>
              <w:bottom w:val="single" w:sz="4" w:space="0" w:color="auto"/>
              <w:right w:val="single" w:sz="4" w:space="0" w:color="auto"/>
            </w:tcBorders>
            <w:vAlign w:val="center"/>
          </w:tcPr>
          <w:p w14:paraId="1BD4D3F5"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4ED41560"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50</w:t>
            </w:r>
          </w:p>
        </w:tc>
        <w:tc>
          <w:tcPr>
            <w:tcW w:w="1168" w:type="pct"/>
            <w:tcBorders>
              <w:top w:val="single" w:sz="4" w:space="0" w:color="auto"/>
              <w:left w:val="single" w:sz="4" w:space="0" w:color="auto"/>
              <w:bottom w:val="single" w:sz="4" w:space="0" w:color="auto"/>
              <w:right w:val="single" w:sz="4" w:space="0" w:color="auto"/>
            </w:tcBorders>
            <w:vAlign w:val="center"/>
          </w:tcPr>
          <w:p w14:paraId="3944E6A2"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235097C4"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65DAF58B"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690E0C2"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65E60F02"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27</w:t>
            </w:r>
          </w:p>
        </w:tc>
        <w:tc>
          <w:tcPr>
            <w:tcW w:w="812" w:type="pct"/>
            <w:tcBorders>
              <w:top w:val="single" w:sz="4" w:space="0" w:color="auto"/>
              <w:left w:val="single" w:sz="4" w:space="0" w:color="auto"/>
              <w:bottom w:val="single" w:sz="4" w:space="0" w:color="auto"/>
              <w:right w:val="single" w:sz="4" w:space="0" w:color="auto"/>
            </w:tcBorders>
            <w:vAlign w:val="center"/>
          </w:tcPr>
          <w:p w14:paraId="45DAB54A"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sz w:val="16"/>
                <w:szCs w:val="16"/>
              </w:rPr>
              <w:t>Hilo (rafia)</w:t>
            </w:r>
          </w:p>
        </w:tc>
        <w:tc>
          <w:tcPr>
            <w:tcW w:w="707" w:type="pct"/>
            <w:tcBorders>
              <w:top w:val="single" w:sz="4" w:space="0" w:color="auto"/>
              <w:left w:val="single" w:sz="4" w:space="0" w:color="auto"/>
              <w:bottom w:val="single" w:sz="4" w:space="0" w:color="auto"/>
              <w:right w:val="single" w:sz="4" w:space="0" w:color="auto"/>
            </w:tcBorders>
            <w:vAlign w:val="center"/>
          </w:tcPr>
          <w:p w14:paraId="7269B17F"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BCB3844"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1E3A6E88"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42AF2B7A"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5523B984"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7E338533"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0F0B4A3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28</w:t>
            </w:r>
          </w:p>
        </w:tc>
        <w:tc>
          <w:tcPr>
            <w:tcW w:w="812" w:type="pct"/>
            <w:tcBorders>
              <w:top w:val="single" w:sz="4" w:space="0" w:color="auto"/>
              <w:left w:val="single" w:sz="4" w:space="0" w:color="auto"/>
              <w:bottom w:val="single" w:sz="4" w:space="0" w:color="auto"/>
              <w:right w:val="single" w:sz="4" w:space="0" w:color="auto"/>
            </w:tcBorders>
            <w:vAlign w:val="center"/>
          </w:tcPr>
          <w:p w14:paraId="3F2B14B8"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sz w:val="16"/>
                <w:szCs w:val="16"/>
              </w:rPr>
              <w:t>Baterías</w:t>
            </w:r>
          </w:p>
        </w:tc>
        <w:tc>
          <w:tcPr>
            <w:tcW w:w="707" w:type="pct"/>
            <w:tcBorders>
              <w:top w:val="single" w:sz="4" w:space="0" w:color="auto"/>
              <w:left w:val="single" w:sz="4" w:space="0" w:color="auto"/>
              <w:bottom w:val="single" w:sz="4" w:space="0" w:color="auto"/>
              <w:right w:val="single" w:sz="4" w:space="0" w:color="auto"/>
            </w:tcBorders>
            <w:vAlign w:val="center"/>
          </w:tcPr>
          <w:p w14:paraId="72C6B088"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Paquete</w:t>
            </w:r>
          </w:p>
        </w:tc>
        <w:tc>
          <w:tcPr>
            <w:tcW w:w="707" w:type="pct"/>
            <w:tcBorders>
              <w:top w:val="single" w:sz="4" w:space="0" w:color="auto"/>
              <w:left w:val="single" w:sz="4" w:space="0" w:color="auto"/>
              <w:bottom w:val="single" w:sz="4" w:space="0" w:color="auto"/>
              <w:right w:val="single" w:sz="4" w:space="0" w:color="auto"/>
            </w:tcBorders>
            <w:vAlign w:val="center"/>
          </w:tcPr>
          <w:p w14:paraId="4B6F3B8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65</w:t>
            </w:r>
          </w:p>
        </w:tc>
        <w:tc>
          <w:tcPr>
            <w:tcW w:w="1168" w:type="pct"/>
            <w:tcBorders>
              <w:top w:val="single" w:sz="4" w:space="0" w:color="auto"/>
              <w:left w:val="single" w:sz="4" w:space="0" w:color="auto"/>
              <w:bottom w:val="single" w:sz="4" w:space="0" w:color="auto"/>
              <w:right w:val="single" w:sz="4" w:space="0" w:color="auto"/>
            </w:tcBorders>
            <w:vAlign w:val="center"/>
          </w:tcPr>
          <w:p w14:paraId="054AA580"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BBBC69D"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DBF47D6"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375C8384"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989F907"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29</w:t>
            </w:r>
          </w:p>
        </w:tc>
        <w:tc>
          <w:tcPr>
            <w:tcW w:w="812" w:type="pct"/>
            <w:tcBorders>
              <w:top w:val="single" w:sz="4" w:space="0" w:color="auto"/>
              <w:left w:val="single" w:sz="4" w:space="0" w:color="auto"/>
              <w:bottom w:val="single" w:sz="4" w:space="0" w:color="auto"/>
              <w:right w:val="single" w:sz="4" w:space="0" w:color="auto"/>
            </w:tcBorders>
            <w:vAlign w:val="center"/>
          </w:tcPr>
          <w:p w14:paraId="5D2352F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Bolsas de polietileno de 1 kg</w:t>
            </w:r>
          </w:p>
        </w:tc>
        <w:tc>
          <w:tcPr>
            <w:tcW w:w="707" w:type="pct"/>
            <w:tcBorders>
              <w:top w:val="single" w:sz="4" w:space="0" w:color="auto"/>
              <w:left w:val="single" w:sz="4" w:space="0" w:color="auto"/>
              <w:bottom w:val="single" w:sz="4" w:space="0" w:color="auto"/>
              <w:right w:val="single" w:sz="4" w:space="0" w:color="auto"/>
            </w:tcBorders>
            <w:vAlign w:val="center"/>
          </w:tcPr>
          <w:p w14:paraId="2F339EC2"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Rollo</w:t>
            </w:r>
          </w:p>
        </w:tc>
        <w:tc>
          <w:tcPr>
            <w:tcW w:w="707" w:type="pct"/>
            <w:tcBorders>
              <w:top w:val="single" w:sz="4" w:space="0" w:color="auto"/>
              <w:left w:val="single" w:sz="4" w:space="0" w:color="auto"/>
              <w:bottom w:val="single" w:sz="4" w:space="0" w:color="auto"/>
              <w:right w:val="single" w:sz="4" w:space="0" w:color="auto"/>
            </w:tcBorders>
            <w:vAlign w:val="center"/>
          </w:tcPr>
          <w:p w14:paraId="6A5E5310"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370</w:t>
            </w:r>
          </w:p>
        </w:tc>
        <w:tc>
          <w:tcPr>
            <w:tcW w:w="1168" w:type="pct"/>
            <w:tcBorders>
              <w:top w:val="single" w:sz="4" w:space="0" w:color="auto"/>
              <w:left w:val="single" w:sz="4" w:space="0" w:color="auto"/>
              <w:bottom w:val="single" w:sz="4" w:space="0" w:color="auto"/>
              <w:right w:val="single" w:sz="4" w:space="0" w:color="auto"/>
            </w:tcBorders>
            <w:vAlign w:val="center"/>
          </w:tcPr>
          <w:p w14:paraId="3FA57DCE"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4AD81E61"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60124135"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C8B486D" w14:textId="77777777" w:rsidTr="00EE4CA5">
        <w:trPr>
          <w:trHeight w:val="455"/>
          <w:jc w:val="center"/>
        </w:trPr>
        <w:tc>
          <w:tcPr>
            <w:tcW w:w="499" w:type="pct"/>
            <w:tcBorders>
              <w:top w:val="single" w:sz="4" w:space="0" w:color="auto"/>
              <w:left w:val="single" w:sz="4" w:space="0" w:color="auto"/>
              <w:bottom w:val="single" w:sz="4" w:space="0" w:color="auto"/>
              <w:right w:val="single" w:sz="4" w:space="0" w:color="auto"/>
            </w:tcBorders>
            <w:vAlign w:val="center"/>
          </w:tcPr>
          <w:p w14:paraId="732E430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30</w:t>
            </w:r>
          </w:p>
        </w:tc>
        <w:tc>
          <w:tcPr>
            <w:tcW w:w="812" w:type="pct"/>
            <w:tcBorders>
              <w:top w:val="single" w:sz="4" w:space="0" w:color="auto"/>
              <w:left w:val="single" w:sz="4" w:space="0" w:color="auto"/>
              <w:bottom w:val="single" w:sz="4" w:space="0" w:color="auto"/>
              <w:right w:val="single" w:sz="4" w:space="0" w:color="auto"/>
            </w:tcBorders>
            <w:vAlign w:val="center"/>
          </w:tcPr>
          <w:p w14:paraId="50CF63B3"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Polietileno</w:t>
            </w:r>
          </w:p>
        </w:tc>
        <w:tc>
          <w:tcPr>
            <w:tcW w:w="707" w:type="pct"/>
            <w:tcBorders>
              <w:top w:val="single" w:sz="4" w:space="0" w:color="auto"/>
              <w:left w:val="single" w:sz="4" w:space="0" w:color="auto"/>
              <w:bottom w:val="single" w:sz="4" w:space="0" w:color="auto"/>
              <w:right w:val="single" w:sz="4" w:space="0" w:color="auto"/>
            </w:tcBorders>
            <w:vAlign w:val="center"/>
          </w:tcPr>
          <w:p w14:paraId="3F30AE5B"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Rollo</w:t>
            </w:r>
          </w:p>
        </w:tc>
        <w:tc>
          <w:tcPr>
            <w:tcW w:w="707" w:type="pct"/>
            <w:tcBorders>
              <w:top w:val="single" w:sz="4" w:space="0" w:color="auto"/>
              <w:left w:val="single" w:sz="4" w:space="0" w:color="auto"/>
              <w:bottom w:val="single" w:sz="4" w:space="0" w:color="auto"/>
              <w:right w:val="single" w:sz="4" w:space="0" w:color="auto"/>
            </w:tcBorders>
            <w:vAlign w:val="center"/>
          </w:tcPr>
          <w:p w14:paraId="499DBB37"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432404DF"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57DBBB52"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23AE309A"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165C439C"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6667E8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31</w:t>
            </w:r>
          </w:p>
        </w:tc>
        <w:tc>
          <w:tcPr>
            <w:tcW w:w="812" w:type="pct"/>
            <w:tcBorders>
              <w:top w:val="single" w:sz="4" w:space="0" w:color="auto"/>
              <w:left w:val="single" w:sz="4" w:space="0" w:color="auto"/>
              <w:bottom w:val="single" w:sz="4" w:space="0" w:color="auto"/>
              <w:right w:val="single" w:sz="4" w:space="0" w:color="auto"/>
            </w:tcBorders>
            <w:vAlign w:val="center"/>
          </w:tcPr>
          <w:p w14:paraId="1511B1E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Sillas de plástico plegables</w:t>
            </w:r>
          </w:p>
        </w:tc>
        <w:tc>
          <w:tcPr>
            <w:tcW w:w="707" w:type="pct"/>
            <w:tcBorders>
              <w:top w:val="single" w:sz="4" w:space="0" w:color="auto"/>
              <w:left w:val="single" w:sz="4" w:space="0" w:color="auto"/>
              <w:bottom w:val="single" w:sz="4" w:space="0" w:color="auto"/>
              <w:right w:val="single" w:sz="4" w:space="0" w:color="auto"/>
            </w:tcBorders>
            <w:vAlign w:val="center"/>
          </w:tcPr>
          <w:p w14:paraId="62E3AE9B"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53AE6486"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600</w:t>
            </w:r>
          </w:p>
        </w:tc>
        <w:tc>
          <w:tcPr>
            <w:tcW w:w="1168" w:type="pct"/>
            <w:tcBorders>
              <w:top w:val="single" w:sz="4" w:space="0" w:color="auto"/>
              <w:left w:val="single" w:sz="4" w:space="0" w:color="auto"/>
              <w:bottom w:val="single" w:sz="4" w:space="0" w:color="auto"/>
              <w:right w:val="single" w:sz="4" w:space="0" w:color="auto"/>
            </w:tcBorders>
            <w:vAlign w:val="center"/>
          </w:tcPr>
          <w:p w14:paraId="645337F4"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67966C39"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10C2A5B8"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0C3101D" w14:textId="77777777" w:rsidTr="00EE4CA5">
        <w:trPr>
          <w:trHeight w:val="564"/>
          <w:jc w:val="center"/>
        </w:trPr>
        <w:tc>
          <w:tcPr>
            <w:tcW w:w="499" w:type="pct"/>
            <w:tcBorders>
              <w:top w:val="single" w:sz="4" w:space="0" w:color="auto"/>
              <w:left w:val="single" w:sz="4" w:space="0" w:color="auto"/>
              <w:bottom w:val="single" w:sz="4" w:space="0" w:color="auto"/>
              <w:right w:val="single" w:sz="4" w:space="0" w:color="auto"/>
            </w:tcBorders>
            <w:vAlign w:val="center"/>
          </w:tcPr>
          <w:p w14:paraId="6C9A8140"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32</w:t>
            </w:r>
          </w:p>
        </w:tc>
        <w:tc>
          <w:tcPr>
            <w:tcW w:w="812" w:type="pct"/>
            <w:tcBorders>
              <w:top w:val="single" w:sz="4" w:space="0" w:color="auto"/>
              <w:left w:val="single" w:sz="4" w:space="0" w:color="auto"/>
              <w:bottom w:val="single" w:sz="4" w:space="0" w:color="auto"/>
              <w:right w:val="single" w:sz="4" w:space="0" w:color="auto"/>
            </w:tcBorders>
            <w:vAlign w:val="center"/>
          </w:tcPr>
          <w:p w14:paraId="7E5D5C52" w14:textId="77777777" w:rsidR="00F62296" w:rsidRPr="00F62296" w:rsidRDefault="00F62296" w:rsidP="00EE4CA5">
            <w:pPr>
              <w:jc w:val="center"/>
              <w:rPr>
                <w:rFonts w:ascii="Noto Sans" w:eastAsia="Noto Sans" w:hAnsi="Noto Sans" w:cs="Noto Sans"/>
                <w:color w:val="000000"/>
                <w:sz w:val="16"/>
                <w:szCs w:val="16"/>
              </w:rPr>
            </w:pPr>
            <w:r w:rsidRPr="00F62296">
              <w:rPr>
                <w:rFonts w:ascii="Noto Sans" w:eastAsia="Noto Sans" w:hAnsi="Noto Sans" w:cs="Noto Sans"/>
                <w:color w:val="000000"/>
                <w:sz w:val="16"/>
                <w:szCs w:val="16"/>
              </w:rPr>
              <w:t>Extensión</w:t>
            </w:r>
          </w:p>
        </w:tc>
        <w:tc>
          <w:tcPr>
            <w:tcW w:w="707" w:type="pct"/>
            <w:tcBorders>
              <w:top w:val="single" w:sz="4" w:space="0" w:color="auto"/>
              <w:left w:val="single" w:sz="4" w:space="0" w:color="auto"/>
              <w:bottom w:val="single" w:sz="4" w:space="0" w:color="auto"/>
              <w:right w:val="single" w:sz="4" w:space="0" w:color="auto"/>
            </w:tcBorders>
            <w:vAlign w:val="center"/>
          </w:tcPr>
          <w:p w14:paraId="5EABC187" w14:textId="77777777" w:rsidR="00F62296" w:rsidRPr="00F62296" w:rsidRDefault="00F62296" w:rsidP="00EE4CA5">
            <w:pPr>
              <w:jc w:val="center"/>
              <w:rPr>
                <w:rFonts w:ascii="Noto Sans" w:eastAsia="Times New Roman" w:hAnsi="Noto Sans" w:cs="Noto Sans"/>
                <w:b/>
                <w:bCs/>
                <w:color w:val="FFFFFF"/>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7E2C4F1A" w14:textId="77777777" w:rsidR="00F62296" w:rsidRPr="00F62296" w:rsidRDefault="00F62296" w:rsidP="00EE4CA5">
            <w:pPr>
              <w:jc w:val="center"/>
              <w:rPr>
                <w:rFonts w:ascii="Noto Sans" w:eastAsia="Noto Sans"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04E38A57"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283EE2AE"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F8AF419"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D4669E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364E08B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33</w:t>
            </w:r>
          </w:p>
        </w:tc>
        <w:tc>
          <w:tcPr>
            <w:tcW w:w="812" w:type="pct"/>
            <w:tcBorders>
              <w:top w:val="single" w:sz="4" w:space="0" w:color="auto"/>
              <w:left w:val="single" w:sz="4" w:space="0" w:color="auto"/>
              <w:bottom w:val="single" w:sz="4" w:space="0" w:color="auto"/>
              <w:right w:val="single" w:sz="4" w:space="0" w:color="auto"/>
            </w:tcBorders>
            <w:vAlign w:val="center"/>
          </w:tcPr>
          <w:p w14:paraId="6AB2438D"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sz w:val="16"/>
                <w:szCs w:val="16"/>
              </w:rPr>
              <w:t>Lona para conservación</w:t>
            </w:r>
          </w:p>
        </w:tc>
        <w:tc>
          <w:tcPr>
            <w:tcW w:w="707" w:type="pct"/>
            <w:tcBorders>
              <w:top w:val="single" w:sz="4" w:space="0" w:color="auto"/>
              <w:left w:val="single" w:sz="4" w:space="0" w:color="auto"/>
              <w:bottom w:val="single" w:sz="4" w:space="0" w:color="auto"/>
              <w:right w:val="single" w:sz="4" w:space="0" w:color="auto"/>
            </w:tcBorders>
            <w:vAlign w:val="center"/>
          </w:tcPr>
          <w:p w14:paraId="53D672F4"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6504E8B5"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100</w:t>
            </w:r>
          </w:p>
        </w:tc>
        <w:tc>
          <w:tcPr>
            <w:tcW w:w="1168" w:type="pct"/>
            <w:tcBorders>
              <w:top w:val="single" w:sz="4" w:space="0" w:color="auto"/>
              <w:left w:val="single" w:sz="4" w:space="0" w:color="auto"/>
              <w:bottom w:val="single" w:sz="4" w:space="0" w:color="auto"/>
              <w:right w:val="single" w:sz="4" w:space="0" w:color="auto"/>
            </w:tcBorders>
            <w:vAlign w:val="center"/>
          </w:tcPr>
          <w:p w14:paraId="08606171"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7486DEED"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752310BF"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3A45547E"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71594F6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lastRenderedPageBreak/>
              <w:t>34</w:t>
            </w:r>
          </w:p>
        </w:tc>
        <w:tc>
          <w:tcPr>
            <w:tcW w:w="812" w:type="pct"/>
            <w:tcBorders>
              <w:top w:val="single" w:sz="4" w:space="0" w:color="auto"/>
              <w:left w:val="single" w:sz="4" w:space="0" w:color="auto"/>
              <w:bottom w:val="single" w:sz="4" w:space="0" w:color="auto"/>
              <w:right w:val="single" w:sz="4" w:space="0" w:color="auto"/>
            </w:tcBorders>
            <w:vAlign w:val="center"/>
          </w:tcPr>
          <w:p w14:paraId="0A49159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Vaso de plástico</w:t>
            </w:r>
          </w:p>
        </w:tc>
        <w:tc>
          <w:tcPr>
            <w:tcW w:w="707" w:type="pct"/>
            <w:tcBorders>
              <w:top w:val="single" w:sz="4" w:space="0" w:color="auto"/>
              <w:left w:val="single" w:sz="4" w:space="0" w:color="auto"/>
              <w:bottom w:val="single" w:sz="4" w:space="0" w:color="auto"/>
              <w:right w:val="single" w:sz="4" w:space="0" w:color="auto"/>
            </w:tcBorders>
            <w:vAlign w:val="center"/>
          </w:tcPr>
          <w:p w14:paraId="30CEFC2E"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Caja</w:t>
            </w:r>
          </w:p>
        </w:tc>
        <w:tc>
          <w:tcPr>
            <w:tcW w:w="707" w:type="pct"/>
            <w:tcBorders>
              <w:top w:val="single" w:sz="4" w:space="0" w:color="auto"/>
              <w:left w:val="single" w:sz="4" w:space="0" w:color="auto"/>
              <w:bottom w:val="single" w:sz="4" w:space="0" w:color="auto"/>
              <w:right w:val="single" w:sz="4" w:space="0" w:color="auto"/>
            </w:tcBorders>
            <w:vAlign w:val="center"/>
          </w:tcPr>
          <w:p w14:paraId="0FAD49E1"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1</w:t>
            </w:r>
          </w:p>
        </w:tc>
        <w:tc>
          <w:tcPr>
            <w:tcW w:w="1168" w:type="pct"/>
            <w:tcBorders>
              <w:top w:val="single" w:sz="4" w:space="0" w:color="auto"/>
              <w:left w:val="single" w:sz="4" w:space="0" w:color="auto"/>
              <w:bottom w:val="single" w:sz="4" w:space="0" w:color="auto"/>
              <w:right w:val="single" w:sz="4" w:space="0" w:color="auto"/>
            </w:tcBorders>
            <w:vAlign w:val="center"/>
          </w:tcPr>
          <w:p w14:paraId="05F7F610"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14A77591"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77560687"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1600D0E5" w14:textId="77777777" w:rsidTr="00EE4CA5">
        <w:trPr>
          <w:trHeight w:val="20"/>
          <w:jc w:val="center"/>
        </w:trPr>
        <w:tc>
          <w:tcPr>
            <w:tcW w:w="499" w:type="pct"/>
            <w:tcBorders>
              <w:top w:val="single" w:sz="4" w:space="0" w:color="auto"/>
              <w:left w:val="single" w:sz="4" w:space="0" w:color="auto"/>
              <w:bottom w:val="single" w:sz="4" w:space="0" w:color="auto"/>
              <w:right w:val="single" w:sz="4" w:space="0" w:color="auto"/>
            </w:tcBorders>
            <w:vAlign w:val="center"/>
          </w:tcPr>
          <w:p w14:paraId="10C72B89"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35</w:t>
            </w:r>
          </w:p>
        </w:tc>
        <w:tc>
          <w:tcPr>
            <w:tcW w:w="812" w:type="pct"/>
            <w:tcBorders>
              <w:top w:val="single" w:sz="4" w:space="0" w:color="auto"/>
              <w:left w:val="single" w:sz="4" w:space="0" w:color="auto"/>
              <w:bottom w:val="single" w:sz="4" w:space="0" w:color="auto"/>
              <w:right w:val="single" w:sz="4" w:space="0" w:color="auto"/>
            </w:tcBorders>
            <w:vAlign w:val="center"/>
          </w:tcPr>
          <w:p w14:paraId="43DDDE5E"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sz w:val="16"/>
                <w:szCs w:val="16"/>
              </w:rPr>
              <w:t>Cable Conector Indicador A</w:t>
            </w:r>
          </w:p>
        </w:tc>
        <w:tc>
          <w:tcPr>
            <w:tcW w:w="707" w:type="pct"/>
            <w:tcBorders>
              <w:top w:val="single" w:sz="4" w:space="0" w:color="auto"/>
              <w:left w:val="single" w:sz="4" w:space="0" w:color="auto"/>
              <w:bottom w:val="single" w:sz="4" w:space="0" w:color="auto"/>
              <w:right w:val="single" w:sz="4" w:space="0" w:color="auto"/>
            </w:tcBorders>
            <w:vAlign w:val="center"/>
          </w:tcPr>
          <w:p w14:paraId="31A88D72" w14:textId="77777777" w:rsidR="00F62296" w:rsidRPr="00F62296" w:rsidRDefault="00F62296" w:rsidP="00EE4CA5">
            <w:pPr>
              <w:jc w:val="center"/>
              <w:rPr>
                <w:rFonts w:ascii="Noto Sans" w:eastAsia="Noto Sans" w:hAnsi="Noto Sans" w:cs="Noto Sans"/>
                <w:color w:val="000000"/>
                <w:sz w:val="16"/>
                <w:szCs w:val="16"/>
              </w:rPr>
            </w:pPr>
            <w:r w:rsidRPr="00F62296">
              <w:rPr>
                <w:sz w:val="16"/>
                <w:szCs w:val="16"/>
              </w:rPr>
              <w:t>Pieza</w:t>
            </w:r>
          </w:p>
        </w:tc>
        <w:tc>
          <w:tcPr>
            <w:tcW w:w="707" w:type="pct"/>
            <w:tcBorders>
              <w:top w:val="single" w:sz="4" w:space="0" w:color="auto"/>
              <w:left w:val="single" w:sz="4" w:space="0" w:color="auto"/>
              <w:bottom w:val="single" w:sz="4" w:space="0" w:color="auto"/>
              <w:right w:val="single" w:sz="4" w:space="0" w:color="auto"/>
            </w:tcBorders>
            <w:vAlign w:val="center"/>
          </w:tcPr>
          <w:p w14:paraId="2A472B54" w14:textId="77777777" w:rsidR="00F62296" w:rsidRPr="00F62296" w:rsidRDefault="00F62296" w:rsidP="00EE4CA5">
            <w:pPr>
              <w:jc w:val="center"/>
              <w:rPr>
                <w:rFonts w:ascii="Noto Sans" w:eastAsia="Times New Roman" w:hAnsi="Noto Sans" w:cs="Noto Sans"/>
                <w:color w:val="000000"/>
                <w:sz w:val="16"/>
                <w:szCs w:val="16"/>
              </w:rPr>
            </w:pPr>
            <w:r w:rsidRPr="00F62296">
              <w:rPr>
                <w:rFonts w:ascii="Noto Sans" w:eastAsia="Noto Sans" w:hAnsi="Noto Sans" w:cs="Noto Sans"/>
                <w:color w:val="000000"/>
                <w:sz w:val="16"/>
                <w:szCs w:val="16"/>
              </w:rPr>
              <w:t>50</w:t>
            </w:r>
          </w:p>
        </w:tc>
        <w:tc>
          <w:tcPr>
            <w:tcW w:w="1168" w:type="pct"/>
            <w:tcBorders>
              <w:top w:val="single" w:sz="4" w:space="0" w:color="auto"/>
              <w:left w:val="single" w:sz="4" w:space="0" w:color="auto"/>
              <w:bottom w:val="single" w:sz="4" w:space="0" w:color="auto"/>
              <w:right w:val="single" w:sz="4" w:space="0" w:color="auto"/>
            </w:tcBorders>
            <w:vAlign w:val="center"/>
          </w:tcPr>
          <w:p w14:paraId="0755F1FD" w14:textId="77777777" w:rsidR="00F62296" w:rsidRPr="00F62296" w:rsidRDefault="00F62296" w:rsidP="00EE4CA5">
            <w:pPr>
              <w:jc w:val="both"/>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vAlign w:val="center"/>
          </w:tcPr>
          <w:p w14:paraId="07311A6E" w14:textId="77777777" w:rsidR="00F62296" w:rsidRPr="00F62296" w:rsidRDefault="00F62296" w:rsidP="00EE4CA5">
            <w:pPr>
              <w:rPr>
                <w:rFonts w:ascii="Noto Sans" w:eastAsia="Noto Sans" w:hAnsi="Noto Sans" w:cs="Noto Sans"/>
                <w:color w:val="000000"/>
                <w:sz w:val="16"/>
                <w:szCs w:val="16"/>
              </w:rPr>
            </w:pPr>
            <w:r w:rsidRPr="00F62296">
              <w:rPr>
                <w:rFonts w:ascii="Noto Sans" w:eastAsia="Noto Sans" w:hAnsi="Noto Sans" w:cs="Noto Sans"/>
                <w:color w:val="000000"/>
                <w:sz w:val="16"/>
                <w:szCs w:val="16"/>
              </w:rPr>
              <w:t>$</w:t>
            </w:r>
          </w:p>
        </w:tc>
        <w:tc>
          <w:tcPr>
            <w:tcW w:w="112" w:type="pct"/>
            <w:tcBorders>
              <w:left w:val="single" w:sz="4" w:space="0" w:color="auto"/>
            </w:tcBorders>
            <w:vAlign w:val="center"/>
          </w:tcPr>
          <w:p w14:paraId="01CFA530"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11ACB773" w14:textId="77777777" w:rsidTr="00EE4CA5">
        <w:trPr>
          <w:trHeight w:val="20"/>
          <w:jc w:val="center"/>
        </w:trPr>
        <w:tc>
          <w:tcPr>
            <w:tcW w:w="3894" w:type="pct"/>
            <w:gridSpan w:val="5"/>
            <w:tcBorders>
              <w:top w:val="single" w:sz="8" w:space="0" w:color="auto"/>
              <w:left w:val="single" w:sz="8" w:space="0" w:color="auto"/>
              <w:bottom w:val="single" w:sz="8" w:space="0" w:color="auto"/>
              <w:right w:val="single" w:sz="8" w:space="0" w:color="000000"/>
            </w:tcBorders>
          </w:tcPr>
          <w:p w14:paraId="385AAC59" w14:textId="77777777" w:rsidR="00F62296" w:rsidRPr="00F62296" w:rsidRDefault="00F62296" w:rsidP="00EE4CA5">
            <w:pPr>
              <w:jc w:val="right"/>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SUBTOTAL</w:t>
            </w:r>
          </w:p>
        </w:tc>
        <w:tc>
          <w:tcPr>
            <w:tcW w:w="994" w:type="pct"/>
            <w:tcBorders>
              <w:top w:val="nil"/>
              <w:left w:val="nil"/>
              <w:bottom w:val="single" w:sz="8" w:space="0" w:color="auto"/>
              <w:right w:val="single" w:sz="8" w:space="0" w:color="auto"/>
            </w:tcBorders>
            <w:noWrap/>
            <w:vAlign w:val="bottom"/>
            <w:hideMark/>
          </w:tcPr>
          <w:p w14:paraId="0992A3EF" w14:textId="77777777" w:rsidR="00F62296" w:rsidRPr="00F62296" w:rsidRDefault="00F62296" w:rsidP="00EE4CA5">
            <w:pPr>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 </w:t>
            </w:r>
          </w:p>
        </w:tc>
        <w:tc>
          <w:tcPr>
            <w:tcW w:w="112" w:type="pct"/>
            <w:vAlign w:val="center"/>
            <w:hideMark/>
          </w:tcPr>
          <w:p w14:paraId="59A7B3E1"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66FB078D" w14:textId="77777777" w:rsidTr="00EE4CA5">
        <w:trPr>
          <w:trHeight w:val="20"/>
          <w:jc w:val="center"/>
        </w:trPr>
        <w:tc>
          <w:tcPr>
            <w:tcW w:w="3894" w:type="pct"/>
            <w:gridSpan w:val="5"/>
            <w:tcBorders>
              <w:top w:val="single" w:sz="8" w:space="0" w:color="auto"/>
              <w:left w:val="single" w:sz="8" w:space="0" w:color="auto"/>
              <w:bottom w:val="single" w:sz="8" w:space="0" w:color="auto"/>
              <w:right w:val="single" w:sz="8" w:space="0" w:color="000000"/>
            </w:tcBorders>
          </w:tcPr>
          <w:p w14:paraId="2A068228" w14:textId="77777777" w:rsidR="00F62296" w:rsidRPr="00F62296" w:rsidRDefault="00F62296" w:rsidP="00EE4CA5">
            <w:pPr>
              <w:jc w:val="right"/>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IVA</w:t>
            </w:r>
          </w:p>
        </w:tc>
        <w:tc>
          <w:tcPr>
            <w:tcW w:w="994" w:type="pct"/>
            <w:tcBorders>
              <w:top w:val="nil"/>
              <w:left w:val="nil"/>
              <w:bottom w:val="single" w:sz="8" w:space="0" w:color="auto"/>
              <w:right w:val="single" w:sz="8" w:space="0" w:color="auto"/>
            </w:tcBorders>
            <w:noWrap/>
            <w:vAlign w:val="bottom"/>
            <w:hideMark/>
          </w:tcPr>
          <w:p w14:paraId="56BC0807" w14:textId="77777777" w:rsidR="00F62296" w:rsidRPr="00F62296" w:rsidRDefault="00F62296" w:rsidP="00EE4CA5">
            <w:pPr>
              <w:rPr>
                <w:rFonts w:ascii="Noto Sans" w:eastAsia="Times New Roman" w:hAnsi="Noto Sans" w:cs="Noto Sans"/>
                <w:color w:val="000000"/>
                <w:sz w:val="16"/>
                <w:szCs w:val="16"/>
              </w:rPr>
            </w:pPr>
          </w:p>
        </w:tc>
        <w:tc>
          <w:tcPr>
            <w:tcW w:w="112" w:type="pct"/>
            <w:vAlign w:val="center"/>
            <w:hideMark/>
          </w:tcPr>
          <w:p w14:paraId="068CEA09" w14:textId="77777777" w:rsidR="00F62296" w:rsidRPr="00F62296" w:rsidRDefault="00F62296" w:rsidP="00EE4CA5">
            <w:pPr>
              <w:rPr>
                <w:rFonts w:ascii="Times New Roman" w:eastAsia="Times New Roman" w:hAnsi="Times New Roman" w:cs="Times New Roman"/>
                <w:sz w:val="16"/>
                <w:szCs w:val="16"/>
              </w:rPr>
            </w:pPr>
          </w:p>
        </w:tc>
      </w:tr>
      <w:tr w:rsidR="00F62296" w:rsidRPr="00F62296" w14:paraId="59496E35" w14:textId="77777777" w:rsidTr="00EE4CA5">
        <w:trPr>
          <w:trHeight w:val="20"/>
          <w:jc w:val="center"/>
        </w:trPr>
        <w:tc>
          <w:tcPr>
            <w:tcW w:w="3894" w:type="pct"/>
            <w:gridSpan w:val="5"/>
            <w:tcBorders>
              <w:top w:val="single" w:sz="8" w:space="0" w:color="auto"/>
              <w:left w:val="single" w:sz="8" w:space="0" w:color="auto"/>
              <w:bottom w:val="single" w:sz="8" w:space="0" w:color="auto"/>
              <w:right w:val="single" w:sz="8" w:space="0" w:color="000000"/>
            </w:tcBorders>
          </w:tcPr>
          <w:p w14:paraId="475D9379" w14:textId="77777777" w:rsidR="00F62296" w:rsidRPr="00F62296" w:rsidRDefault="00F62296" w:rsidP="00EE4CA5">
            <w:pPr>
              <w:jc w:val="right"/>
              <w:rPr>
                <w:rFonts w:ascii="Noto Sans" w:eastAsia="Times New Roman" w:hAnsi="Noto Sans" w:cs="Noto Sans"/>
                <w:color w:val="000000"/>
                <w:sz w:val="16"/>
                <w:szCs w:val="16"/>
              </w:rPr>
            </w:pPr>
            <w:r w:rsidRPr="00F62296">
              <w:rPr>
                <w:rFonts w:ascii="Noto Sans" w:eastAsia="Times New Roman" w:hAnsi="Noto Sans" w:cs="Noto Sans"/>
                <w:color w:val="000000"/>
                <w:sz w:val="16"/>
                <w:szCs w:val="16"/>
              </w:rPr>
              <w:t>TOTAL</w:t>
            </w:r>
          </w:p>
        </w:tc>
        <w:tc>
          <w:tcPr>
            <w:tcW w:w="994" w:type="pct"/>
            <w:tcBorders>
              <w:top w:val="nil"/>
              <w:left w:val="nil"/>
              <w:bottom w:val="single" w:sz="8" w:space="0" w:color="auto"/>
              <w:right w:val="single" w:sz="8" w:space="0" w:color="auto"/>
            </w:tcBorders>
            <w:noWrap/>
            <w:vAlign w:val="bottom"/>
          </w:tcPr>
          <w:p w14:paraId="6BEF6E55" w14:textId="77777777" w:rsidR="00F62296" w:rsidRPr="00F62296" w:rsidRDefault="00F62296" w:rsidP="00EE4CA5">
            <w:pPr>
              <w:rPr>
                <w:rFonts w:ascii="Noto Sans" w:eastAsia="Times New Roman" w:hAnsi="Noto Sans" w:cs="Noto Sans"/>
                <w:color w:val="000000"/>
                <w:sz w:val="16"/>
                <w:szCs w:val="16"/>
              </w:rPr>
            </w:pPr>
          </w:p>
        </w:tc>
        <w:tc>
          <w:tcPr>
            <w:tcW w:w="112" w:type="pct"/>
            <w:vAlign w:val="center"/>
            <w:hideMark/>
          </w:tcPr>
          <w:p w14:paraId="5B68A9DD" w14:textId="77777777" w:rsidR="00F62296" w:rsidRPr="00F62296" w:rsidRDefault="00F62296" w:rsidP="00EE4CA5">
            <w:pPr>
              <w:rPr>
                <w:rFonts w:ascii="Times New Roman" w:eastAsia="Times New Roman" w:hAnsi="Times New Roman" w:cs="Times New Roman"/>
                <w:sz w:val="16"/>
                <w:szCs w:val="16"/>
              </w:rPr>
            </w:pPr>
          </w:p>
        </w:tc>
      </w:tr>
    </w:tbl>
    <w:p w14:paraId="7115C8CF" w14:textId="77777777" w:rsidR="00F62296" w:rsidRPr="00F62296" w:rsidRDefault="00F62296" w:rsidP="00F62296">
      <w:pPr>
        <w:rPr>
          <w:rFonts w:ascii="Noto Sans" w:eastAsia="Noto Sans" w:hAnsi="Noto Sans" w:cs="Noto Sans"/>
          <w:b/>
          <w:bCs/>
          <w:sz w:val="18"/>
          <w:szCs w:val="18"/>
        </w:rPr>
      </w:pPr>
      <w:r w:rsidRPr="00F62296">
        <w:rPr>
          <w:noProof/>
          <w:sz w:val="18"/>
          <w:szCs w:val="18"/>
        </w:rPr>
        <mc:AlternateContent>
          <mc:Choice Requires="wps">
            <w:drawing>
              <wp:anchor distT="0" distB="0" distL="114300" distR="114300" simplePos="0" relativeHeight="251692032" behindDoc="0" locked="0" layoutInCell="1" hidden="0" allowOverlap="1" wp14:anchorId="2CB90727" wp14:editId="515426D4">
                <wp:simplePos x="0" y="0"/>
                <wp:positionH relativeFrom="margin">
                  <wp:align>center</wp:align>
                </wp:positionH>
                <wp:positionV relativeFrom="paragraph">
                  <wp:posOffset>-7651758</wp:posOffset>
                </wp:positionV>
                <wp:extent cx="6976110" cy="1148715"/>
                <wp:effectExtent l="0" t="0" r="0" b="0"/>
                <wp:wrapNone/>
                <wp:docPr id="2143376118" name="Rectángulo 2143376118"/>
                <wp:cNvGraphicFramePr/>
                <a:graphic xmlns:a="http://schemas.openxmlformats.org/drawingml/2006/main">
                  <a:graphicData uri="http://schemas.microsoft.com/office/word/2010/wordprocessingShape">
                    <wps:wsp>
                      <wps:cNvSpPr/>
                      <wps:spPr>
                        <a:xfrm>
                          <a:off x="0" y="0"/>
                          <a:ext cx="6976110" cy="1148715"/>
                        </a:xfrm>
                        <a:prstGeom prst="rect">
                          <a:avLst/>
                        </a:prstGeom>
                        <a:solidFill>
                          <a:schemeClr val="lt1"/>
                        </a:solidFill>
                        <a:ln>
                          <a:noFill/>
                        </a:ln>
                      </wps:spPr>
                      <wps:txbx>
                        <w:txbxContent>
                          <w:p w14:paraId="618AAA35" w14:textId="77777777" w:rsidR="00F62296" w:rsidRDefault="00F62296" w:rsidP="00F62296">
                            <w:pPr>
                              <w:textDirection w:val="btLr"/>
                            </w:pPr>
                          </w:p>
                        </w:txbxContent>
                      </wps:txbx>
                      <wps:bodyPr spcFirstLastPara="1" wrap="square" lIns="91425" tIns="45700" rIns="91425" bIns="45700" anchor="t" anchorCtr="0">
                        <a:noAutofit/>
                      </wps:bodyPr>
                    </wps:wsp>
                  </a:graphicData>
                </a:graphic>
              </wp:anchor>
            </w:drawing>
          </mc:Choice>
          <mc:Fallback>
            <w:pict>
              <v:rect w14:anchorId="2CB90727" id="Rectángulo 2143376118" o:spid="_x0000_s1028" style="position:absolute;margin-left:0;margin-top:-602.5pt;width:549.3pt;height:90.45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" fillcolor="white [3201]" stroked="f">
                <v:textbox inset="2.53958mm,1.2694mm,2.53958mm,1.2694mm">
                  <w:txbxContent>
                    <w:p w14:paraId="618AAA35" w14:textId="77777777" w:rsidR="00F62296" w:rsidRDefault="00F62296" w:rsidP="00F62296">
                      <w:pPr>
                        <w:textDirection w:val="btLr"/>
                      </w:pPr>
                    </w:p>
                  </w:txbxContent>
                </v:textbox>
                <w10:wrap anchorx="margin"/>
              </v:rect>
            </w:pict>
          </mc:Fallback>
        </mc:AlternateContent>
      </w:r>
    </w:p>
    <w:p w14:paraId="6BC59A11" w14:textId="77777777" w:rsidR="00F62296" w:rsidRPr="00F62296" w:rsidRDefault="00F62296" w:rsidP="00F62296">
      <w:pPr>
        <w:ind w:left="142"/>
        <w:rPr>
          <w:rFonts w:ascii="Noto Sans" w:eastAsia="Noto Sans" w:hAnsi="Noto Sans" w:cs="Noto Sans"/>
          <w:b/>
          <w:bCs/>
          <w:sz w:val="18"/>
          <w:szCs w:val="18"/>
        </w:rPr>
      </w:pPr>
      <w:r w:rsidRPr="00F62296">
        <w:rPr>
          <w:rFonts w:ascii="Noto Sans" w:eastAsia="Noto Sans" w:hAnsi="Noto Sans" w:cs="Noto Sans"/>
          <w:b/>
          <w:bCs/>
          <w:sz w:val="18"/>
          <w:szCs w:val="18"/>
        </w:rPr>
        <w:t>El Importe total se deberá señalar con número a dos decimales, con letra y en moneda nacional</w:t>
      </w:r>
    </w:p>
    <w:p w14:paraId="24F3E5E7" w14:textId="77777777" w:rsidR="00F62296" w:rsidRPr="00F62296" w:rsidRDefault="00F62296" w:rsidP="00F62296">
      <w:pPr>
        <w:numPr>
          <w:ilvl w:val="0"/>
          <w:numId w:val="44"/>
        </w:numPr>
        <w:spacing w:after="0" w:line="240" w:lineRule="auto"/>
        <w:jc w:val="both"/>
        <w:rPr>
          <w:rFonts w:ascii="Noto Sans" w:eastAsia="Noto Sans" w:hAnsi="Noto Sans" w:cs="Noto Sans"/>
          <w:b/>
          <w:bCs/>
          <w:color w:val="000000" w:themeColor="text1"/>
          <w:sz w:val="18"/>
          <w:szCs w:val="18"/>
        </w:rPr>
      </w:pPr>
      <w:r w:rsidRPr="00F62296">
        <w:rPr>
          <w:rFonts w:ascii="Noto Sans" w:eastAsia="Noto Sans" w:hAnsi="Noto Sans" w:cs="Noto Sans"/>
          <w:b/>
          <w:bCs/>
          <w:sz w:val="18"/>
          <w:szCs w:val="18"/>
        </w:rPr>
        <w:t xml:space="preserve">Características de los bienes a </w:t>
      </w:r>
      <w:r w:rsidRPr="00F62296">
        <w:rPr>
          <w:rFonts w:ascii="Noto Sans" w:eastAsia="Noto Sans" w:hAnsi="Noto Sans" w:cs="Noto Sans"/>
          <w:b/>
          <w:bCs/>
          <w:color w:val="000000"/>
          <w:sz w:val="18"/>
          <w:szCs w:val="18"/>
        </w:rPr>
        <w:t>cotizar</w:t>
      </w:r>
      <w:r w:rsidRPr="00F62296">
        <w:rPr>
          <w:rFonts w:ascii="Noto Sans" w:eastAsia="Noto Sans" w:hAnsi="Noto Sans" w:cs="Noto Sans"/>
          <w:color w:val="000000"/>
          <w:sz w:val="18"/>
          <w:szCs w:val="18"/>
        </w:rPr>
        <w:t xml:space="preserve">: Las </w:t>
      </w:r>
      <w:r w:rsidRPr="00F62296">
        <w:rPr>
          <w:rFonts w:ascii="Noto Sans" w:eastAsia="Noto Sans" w:hAnsi="Noto Sans" w:cs="Noto Sans"/>
          <w:color w:val="000000" w:themeColor="text1"/>
          <w:sz w:val="18"/>
          <w:szCs w:val="18"/>
        </w:rPr>
        <w:t>características y especificaciones son de acuerdo con las que se especifican en el numeral 2 (dos) del “Anexo Técnico”.</w:t>
      </w:r>
    </w:p>
    <w:p w14:paraId="3BC78C0F" w14:textId="77777777" w:rsidR="00F62296" w:rsidRPr="00F62296" w:rsidRDefault="00F62296" w:rsidP="00F62296">
      <w:pPr>
        <w:numPr>
          <w:ilvl w:val="0"/>
          <w:numId w:val="44"/>
        </w:numPr>
        <w:spacing w:after="0" w:line="240" w:lineRule="auto"/>
        <w:jc w:val="both"/>
        <w:rPr>
          <w:rFonts w:ascii="Noto Sans" w:eastAsia="Noto Sans" w:hAnsi="Noto Sans" w:cs="Noto Sans"/>
          <w:b/>
          <w:bCs/>
          <w:color w:val="000000"/>
          <w:sz w:val="18"/>
          <w:szCs w:val="18"/>
        </w:rPr>
      </w:pPr>
      <w:r w:rsidRPr="00F62296">
        <w:rPr>
          <w:rFonts w:ascii="Noto Sans" w:eastAsia="Noto Sans" w:hAnsi="Noto Sans" w:cs="Noto Sans"/>
          <w:b/>
          <w:bCs/>
          <w:color w:val="000000" w:themeColor="text1"/>
          <w:sz w:val="18"/>
          <w:szCs w:val="18"/>
        </w:rPr>
        <w:t xml:space="preserve">Condiciones de pago: </w:t>
      </w:r>
      <w:r w:rsidRPr="00F62296">
        <w:rPr>
          <w:rFonts w:ascii="Noto Sans" w:eastAsia="Noto Sans" w:hAnsi="Noto Sans" w:cs="Noto Sans"/>
          <w:color w:val="000000" w:themeColor="text1"/>
          <w:sz w:val="18"/>
          <w:szCs w:val="18"/>
        </w:rPr>
        <w:t>Aceptamos el</w:t>
      </w:r>
      <w:r w:rsidRPr="00F62296">
        <w:rPr>
          <w:rFonts w:ascii="Noto Sans" w:eastAsia="Noto Sans" w:hAnsi="Noto Sans" w:cs="Noto Sans"/>
          <w:b/>
          <w:bCs/>
          <w:color w:val="000000" w:themeColor="text1"/>
          <w:sz w:val="18"/>
          <w:szCs w:val="18"/>
        </w:rPr>
        <w:t xml:space="preserve"> </w:t>
      </w:r>
      <w:r w:rsidRPr="00F62296">
        <w:rPr>
          <w:rFonts w:ascii="Noto Sans" w:eastAsia="Noto Sans" w:hAnsi="Noto Sans" w:cs="Noto Sans"/>
          <w:color w:val="000000" w:themeColor="text1"/>
          <w:sz w:val="18"/>
          <w:szCs w:val="18"/>
        </w:rPr>
        <w:t xml:space="preserve">pago previa entrega </w:t>
      </w:r>
      <w:r w:rsidRPr="00F62296">
        <w:rPr>
          <w:rFonts w:ascii="Noto Sans" w:eastAsia="Noto Sans" w:hAnsi="Noto Sans" w:cs="Noto Sans"/>
          <w:color w:val="000000"/>
          <w:sz w:val="18"/>
          <w:szCs w:val="18"/>
        </w:rPr>
        <w:t>de la factura correspondiente conforme a los bienes entregados a entera satisfacción del área usuaria, enviaremos el Comprobante Fiscal Digital por Internet (CFDI), la cual será liberada al 100% dentro de los 17 días hábiles posteriores a la presentación de la misma, siempre y cuando cumpla con los requisitos fiscales y el monto a pagar sea el correcto; en caso contrario, la factura será corregida para la presentación de otra con los datos correctos, de conformidad con el artículo 73 de la Ley de Adquisiciones, Arrendamientos y Servicios del Sector Público.</w:t>
      </w:r>
    </w:p>
    <w:p w14:paraId="7154FDAD" w14:textId="77777777" w:rsidR="00F62296" w:rsidRPr="00F62296" w:rsidRDefault="00F62296" w:rsidP="00F62296">
      <w:pPr>
        <w:numPr>
          <w:ilvl w:val="0"/>
          <w:numId w:val="44"/>
        </w:numPr>
        <w:spacing w:after="0" w:line="240" w:lineRule="auto"/>
        <w:jc w:val="both"/>
        <w:rPr>
          <w:rFonts w:ascii="Noto Sans" w:eastAsia="Noto Sans" w:hAnsi="Noto Sans" w:cs="Noto Sans"/>
          <w:sz w:val="18"/>
          <w:szCs w:val="18"/>
        </w:rPr>
      </w:pPr>
      <w:r w:rsidRPr="00F62296">
        <w:rPr>
          <w:rFonts w:ascii="Noto Sans" w:eastAsia="Noto Sans" w:hAnsi="Noto Sans" w:cs="Noto Sans"/>
          <w:b/>
          <w:bCs/>
          <w:sz w:val="18"/>
          <w:szCs w:val="18"/>
        </w:rPr>
        <w:t xml:space="preserve">Precio: </w:t>
      </w:r>
      <w:r w:rsidRPr="00F62296">
        <w:rPr>
          <w:rFonts w:ascii="Noto Sans" w:eastAsia="Noto Sans" w:hAnsi="Noto Sans" w:cs="Noto Sans"/>
          <w:sz w:val="18"/>
          <w:szCs w:val="18"/>
        </w:rPr>
        <w:t>El precio será fijo durante la vigencia del contrato respectivo.</w:t>
      </w:r>
    </w:p>
    <w:p w14:paraId="6494DB11" w14:textId="77777777" w:rsidR="00F62296" w:rsidRPr="00F62296" w:rsidRDefault="00F62296" w:rsidP="00F62296">
      <w:pPr>
        <w:rPr>
          <w:rFonts w:ascii="Noto Sans" w:eastAsia="Noto Sans" w:hAnsi="Noto Sans" w:cs="Noto Sans"/>
          <w:b/>
          <w:bCs/>
          <w:sz w:val="18"/>
          <w:szCs w:val="18"/>
        </w:rPr>
      </w:pPr>
    </w:p>
    <w:p w14:paraId="3DA519E1" w14:textId="77777777" w:rsidR="00F62296" w:rsidRPr="00F62296" w:rsidRDefault="00F62296" w:rsidP="00F62296">
      <w:pPr>
        <w:jc w:val="center"/>
        <w:rPr>
          <w:rFonts w:ascii="Noto Sans" w:eastAsia="Noto Sans" w:hAnsi="Noto Sans" w:cs="Noto Sans"/>
          <w:b/>
          <w:bCs/>
          <w:sz w:val="18"/>
          <w:szCs w:val="18"/>
        </w:rPr>
      </w:pPr>
      <w:r w:rsidRPr="00F62296">
        <w:rPr>
          <w:rFonts w:ascii="Noto Sans" w:eastAsia="Noto Sans" w:hAnsi="Noto Sans" w:cs="Noto Sans"/>
          <w:b/>
          <w:bCs/>
          <w:sz w:val="18"/>
          <w:szCs w:val="18"/>
        </w:rPr>
        <w:t>NOMBRE Y FIRMA</w:t>
      </w:r>
    </w:p>
    <w:p w14:paraId="01DEAC80" w14:textId="77777777" w:rsidR="00F62296" w:rsidRPr="00F62296" w:rsidRDefault="00F62296" w:rsidP="00F62296">
      <w:pPr>
        <w:ind w:left="708" w:hanging="708"/>
        <w:jc w:val="center"/>
        <w:rPr>
          <w:rFonts w:ascii="Noto Sans" w:eastAsia="Noto Sans" w:hAnsi="Noto Sans" w:cs="Noto Sans"/>
          <w:b/>
          <w:bCs/>
          <w:sz w:val="18"/>
          <w:szCs w:val="18"/>
        </w:rPr>
      </w:pPr>
      <w:r w:rsidRPr="00F62296">
        <w:rPr>
          <w:rFonts w:ascii="Noto Sans" w:eastAsia="Noto Sans" w:hAnsi="Noto Sans" w:cs="Noto Sans"/>
          <w:b/>
          <w:bCs/>
          <w:sz w:val="18"/>
          <w:szCs w:val="18"/>
        </w:rPr>
        <w:t>DEL REPRESENTANTE LEGAL</w:t>
      </w:r>
    </w:p>
    <w:p w14:paraId="568C6338" w14:textId="77777777" w:rsidR="00F62296" w:rsidRPr="00F62296" w:rsidRDefault="00F62296" w:rsidP="00F62296">
      <w:pPr>
        <w:jc w:val="center"/>
        <w:rPr>
          <w:rFonts w:ascii="Noto Sans" w:eastAsia="Noto Sans" w:hAnsi="Noto Sans" w:cs="Noto Sans"/>
          <w:b/>
          <w:bCs/>
          <w:sz w:val="18"/>
          <w:szCs w:val="18"/>
        </w:rPr>
      </w:pPr>
      <w:r w:rsidRPr="00F62296">
        <w:rPr>
          <w:rFonts w:ascii="Noto Sans" w:eastAsia="Noto Sans" w:hAnsi="Noto Sans" w:cs="Noto Sans"/>
          <w:b/>
          <w:bCs/>
          <w:sz w:val="18"/>
          <w:szCs w:val="18"/>
        </w:rPr>
        <w:t>AGREGAR RAZÓN SOCIAL</w:t>
      </w:r>
    </w:p>
    <w:p w14:paraId="62C74871" w14:textId="77777777" w:rsidR="00F62296" w:rsidRPr="00F62296" w:rsidRDefault="00F62296" w:rsidP="00F62296">
      <w:pPr>
        <w:jc w:val="center"/>
        <w:rPr>
          <w:rFonts w:ascii="Noto Sans" w:eastAsia="Noto Sans" w:hAnsi="Noto Sans" w:cs="Noto Sans"/>
          <w:sz w:val="18"/>
          <w:szCs w:val="18"/>
        </w:rPr>
      </w:pPr>
      <w:r w:rsidRPr="00F62296">
        <w:rPr>
          <w:rFonts w:ascii="Noto Sans" w:eastAsia="Noto Sans" w:hAnsi="Noto Sans" w:cs="Noto Sans"/>
          <w:b/>
          <w:bCs/>
          <w:sz w:val="18"/>
          <w:szCs w:val="18"/>
        </w:rPr>
        <w:t>AGREGAR</w:t>
      </w:r>
      <w:r w:rsidRPr="00F62296">
        <w:rPr>
          <w:rFonts w:ascii="Noto Sans" w:eastAsia="Noto Sans" w:hAnsi="Noto Sans" w:cs="Noto Sans"/>
          <w:sz w:val="18"/>
          <w:szCs w:val="18"/>
        </w:rPr>
        <w:t xml:space="preserve"> RFC, DOMICILIO DE LA EMPRESA, (CALLE, NÚMERO </w:t>
      </w:r>
      <w:r w:rsidRPr="00F62296">
        <w:rPr>
          <w:rFonts w:ascii="Noto Sans" w:eastAsia="Noto Sans" w:hAnsi="Noto Sans" w:cs="Noto Sans"/>
          <w:color w:val="000000"/>
          <w:sz w:val="18"/>
          <w:szCs w:val="18"/>
        </w:rPr>
        <w:t>EXTERIOR/INTERIOR</w:t>
      </w:r>
      <w:r w:rsidRPr="00F62296">
        <w:rPr>
          <w:rFonts w:ascii="Noto Sans" w:eastAsia="Noto Sans" w:hAnsi="Noto Sans" w:cs="Noto Sans"/>
          <w:sz w:val="18"/>
          <w:szCs w:val="18"/>
        </w:rPr>
        <w:t>, COLONIA, MUNICIPIO, CIUDAD, CÓDIGO POSTAL)</w:t>
      </w:r>
    </w:p>
    <w:p w14:paraId="1232F384" w14:textId="77777777" w:rsidR="00F62296" w:rsidRPr="00F62296" w:rsidRDefault="00F62296" w:rsidP="00F62296">
      <w:pPr>
        <w:jc w:val="center"/>
        <w:rPr>
          <w:rFonts w:ascii="Noto Sans" w:eastAsia="Noto Sans" w:hAnsi="Noto Sans" w:cs="Noto Sans"/>
          <w:sz w:val="18"/>
          <w:szCs w:val="18"/>
        </w:rPr>
      </w:pPr>
      <w:r w:rsidRPr="00F62296">
        <w:rPr>
          <w:rFonts w:ascii="Noto Sans" w:eastAsia="Noto Sans" w:hAnsi="Noto Sans" w:cs="Noto Sans"/>
          <w:b/>
          <w:bCs/>
          <w:sz w:val="18"/>
          <w:szCs w:val="18"/>
        </w:rPr>
        <w:t>AGREGAR</w:t>
      </w:r>
      <w:r w:rsidRPr="00F62296">
        <w:rPr>
          <w:rFonts w:ascii="Noto Sans" w:eastAsia="Noto Sans" w:hAnsi="Noto Sans" w:cs="Noto Sans"/>
          <w:sz w:val="18"/>
          <w:szCs w:val="18"/>
        </w:rPr>
        <w:t xml:space="preserve"> CORREO ELECTRÓNICO</w:t>
      </w:r>
    </w:p>
    <w:p w14:paraId="47B4C7F9" w14:textId="77777777" w:rsidR="00F62296" w:rsidRPr="00F62296" w:rsidRDefault="00F62296" w:rsidP="00F62296">
      <w:pPr>
        <w:jc w:val="center"/>
        <w:rPr>
          <w:rFonts w:ascii="Noto Sans" w:eastAsia="Noto Sans" w:hAnsi="Noto Sans" w:cs="Noto Sans"/>
          <w:sz w:val="18"/>
          <w:szCs w:val="18"/>
        </w:rPr>
      </w:pPr>
      <w:r w:rsidRPr="00F62296">
        <w:rPr>
          <w:rFonts w:ascii="Noto Sans" w:eastAsia="Noto Sans" w:hAnsi="Noto Sans" w:cs="Noto Sans"/>
          <w:b/>
          <w:bCs/>
          <w:sz w:val="18"/>
          <w:szCs w:val="18"/>
        </w:rPr>
        <w:t>AGREGAR</w:t>
      </w:r>
      <w:r w:rsidRPr="00F62296">
        <w:rPr>
          <w:rFonts w:ascii="Noto Sans" w:eastAsia="Noto Sans" w:hAnsi="Noto Sans" w:cs="Noto Sans"/>
          <w:sz w:val="18"/>
          <w:szCs w:val="18"/>
        </w:rPr>
        <w:t xml:space="preserve"> NÚMERO TELEFÓNICO</w:t>
      </w:r>
    </w:p>
    <w:p w14:paraId="7D687E0F" w14:textId="77777777" w:rsidR="00F62296" w:rsidRPr="0062041B" w:rsidRDefault="00F62296" w:rsidP="00F62296">
      <w:pPr>
        <w:rPr>
          <w:rFonts w:ascii="Times New Roman" w:eastAsia="Times New Roman" w:hAnsi="Times New Roman" w:cs="Times New Roman"/>
        </w:rPr>
      </w:pPr>
      <w:r w:rsidRPr="0062041B">
        <w:rPr>
          <w:noProof/>
        </w:rPr>
        <mc:AlternateContent>
          <mc:Choice Requires="wps">
            <w:drawing>
              <wp:anchor distT="0" distB="0" distL="114300" distR="114300" simplePos="0" relativeHeight="251693056" behindDoc="0" locked="0" layoutInCell="1" hidden="0" allowOverlap="1" wp14:anchorId="24626DAE" wp14:editId="6F167DCE">
                <wp:simplePos x="0" y="0"/>
                <wp:positionH relativeFrom="margin">
                  <wp:posOffset>-336334</wp:posOffset>
                </wp:positionH>
                <wp:positionV relativeFrom="paragraph">
                  <wp:posOffset>3363835</wp:posOffset>
                </wp:positionV>
                <wp:extent cx="6976110" cy="938637"/>
                <wp:effectExtent l="0" t="0" r="0" b="0"/>
                <wp:wrapNone/>
                <wp:docPr id="1342840563" name="Rectángulo 1342840563"/>
                <wp:cNvGraphicFramePr/>
                <a:graphic xmlns:a="http://schemas.openxmlformats.org/drawingml/2006/main">
                  <a:graphicData uri="http://schemas.microsoft.com/office/word/2010/wordprocessingShape">
                    <wps:wsp>
                      <wps:cNvSpPr/>
                      <wps:spPr>
                        <a:xfrm>
                          <a:off x="0" y="0"/>
                          <a:ext cx="6976110" cy="938637"/>
                        </a:xfrm>
                        <a:prstGeom prst="rect">
                          <a:avLst/>
                        </a:prstGeom>
                        <a:solidFill>
                          <a:schemeClr val="lt1"/>
                        </a:solidFill>
                        <a:ln>
                          <a:noFill/>
                        </a:ln>
                      </wps:spPr>
                      <wps:txbx>
                        <w:txbxContent>
                          <w:p w14:paraId="1FB08B26" w14:textId="77777777" w:rsidR="00F62296" w:rsidRDefault="00F62296" w:rsidP="00F62296">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4626DAE" id="Rectángulo 1342840563" o:spid="_x0000_s1029" style="position:absolute;margin-left:-26.5pt;margin-top:264.85pt;width:549.3pt;height:73.9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" fillcolor="white [3201]" stroked="f">
                <v:textbox inset="2.53958mm,1.2694mm,2.53958mm,1.2694mm">
                  <w:txbxContent>
                    <w:p w14:paraId="1FB08B26" w14:textId="77777777" w:rsidR="00F62296" w:rsidRDefault="00F62296" w:rsidP="00F62296">
                      <w:pPr>
                        <w:textDirection w:val="btLr"/>
                      </w:pPr>
                    </w:p>
                  </w:txbxContent>
                </v:textbox>
                <w10:wrap anchorx="margin"/>
              </v:rect>
            </w:pict>
          </mc:Fallback>
        </mc:AlternateContent>
      </w:r>
    </w:p>
    <w:p w14:paraId="51305BF6" w14:textId="77777777" w:rsidR="00CD00A1" w:rsidRPr="00774920" w:rsidRDefault="00CD00A1" w:rsidP="00CD00A1">
      <w:pPr>
        <w:jc w:val="both"/>
        <w:rPr>
          <w:rFonts w:ascii="Noto Sans" w:eastAsia="Noto Sans" w:hAnsi="Noto Sans" w:cs="Noto Sans"/>
          <w:sz w:val="20"/>
          <w:szCs w:val="20"/>
        </w:rPr>
      </w:pPr>
    </w:p>
    <w:p w14:paraId="369C9819" w14:textId="77777777" w:rsidR="00CD00A1" w:rsidRPr="00774920" w:rsidRDefault="00CD00A1" w:rsidP="00CD00A1">
      <w:pPr>
        <w:jc w:val="both"/>
        <w:rPr>
          <w:rFonts w:ascii="Noto Sans" w:eastAsia="Noto Sans" w:hAnsi="Noto Sans" w:cs="Noto Sans"/>
          <w:sz w:val="20"/>
          <w:szCs w:val="20"/>
        </w:rPr>
      </w:pPr>
    </w:p>
    <w:p w14:paraId="4849A991" w14:textId="77777777" w:rsidR="00CD00A1" w:rsidRPr="00774920" w:rsidRDefault="00CD00A1" w:rsidP="00CD00A1">
      <w:pPr>
        <w:jc w:val="both"/>
        <w:rPr>
          <w:rFonts w:ascii="Noto Sans" w:eastAsia="Noto Sans" w:hAnsi="Noto Sans" w:cs="Noto Sans"/>
          <w:sz w:val="20"/>
          <w:szCs w:val="20"/>
        </w:rPr>
      </w:pPr>
    </w:p>
    <w:p w14:paraId="534E8E1B" w14:textId="77777777" w:rsidR="00CD00A1" w:rsidRPr="00774920" w:rsidRDefault="00CD00A1" w:rsidP="00CD00A1">
      <w:pPr>
        <w:jc w:val="both"/>
        <w:rPr>
          <w:rFonts w:ascii="Noto Sans" w:eastAsia="Noto Sans" w:hAnsi="Noto Sans" w:cs="Noto Sans"/>
          <w:sz w:val="20"/>
          <w:szCs w:val="20"/>
        </w:rPr>
      </w:pPr>
    </w:p>
    <w:p w14:paraId="2E47ED19" w14:textId="77777777" w:rsidR="00133F5C" w:rsidRPr="00774920" w:rsidRDefault="00133F5C" w:rsidP="00CD00A1">
      <w:pPr>
        <w:jc w:val="both"/>
        <w:rPr>
          <w:rFonts w:ascii="Noto Sans" w:eastAsia="Noto Sans" w:hAnsi="Noto Sans" w:cs="Noto Sans"/>
          <w:sz w:val="20"/>
          <w:szCs w:val="20"/>
        </w:rPr>
      </w:pPr>
    </w:p>
    <w:p w14:paraId="278A7B51" w14:textId="77777777" w:rsidR="00133F5C" w:rsidRPr="00774920" w:rsidRDefault="00133F5C" w:rsidP="00CD00A1">
      <w:pPr>
        <w:jc w:val="both"/>
        <w:rPr>
          <w:rFonts w:ascii="Noto Sans" w:eastAsia="Noto Sans" w:hAnsi="Noto Sans" w:cs="Noto Sans"/>
          <w:sz w:val="20"/>
          <w:szCs w:val="20"/>
        </w:rPr>
      </w:pPr>
    </w:p>
    <w:p w14:paraId="79D98F32" w14:textId="77777777" w:rsidR="00B45677" w:rsidRPr="00774920" w:rsidRDefault="00B45677" w:rsidP="00B45677">
      <w:pPr>
        <w:jc w:val="center"/>
        <w:rPr>
          <w:rFonts w:ascii="Noto Sans" w:hAnsi="Noto Sans" w:cs="Noto Sans"/>
          <w:b/>
          <w:color w:val="C00000"/>
          <w:sz w:val="28"/>
          <w:szCs w:val="28"/>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12</w:t>
      </w:r>
    </w:p>
    <w:p w14:paraId="745D9AA8" w14:textId="77777777" w:rsidR="00B45677" w:rsidRPr="00774920" w:rsidRDefault="00B45677" w:rsidP="00B45677">
      <w:pPr>
        <w:jc w:val="center"/>
        <w:rPr>
          <w:rFonts w:ascii="Noto Sans" w:hAnsi="Noto Sans" w:cs="Noto Sans"/>
          <w:b/>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(ESTE DOCUMENTO ES DE CARÁCTER INFORMATIVO, POR LO QUE NO DEBERÁ FORMAR PARTE DE LAS PROPOSICIONES)</w:t>
      </w:r>
    </w:p>
    <w:p w14:paraId="2B6C1BAF" w14:textId="77777777" w:rsidR="004A6781" w:rsidRPr="00774920" w:rsidRDefault="004A6781" w:rsidP="00CD00A1">
      <w:pPr>
        <w:spacing w:after="0" w:line="240" w:lineRule="auto"/>
        <w:jc w:val="both"/>
        <w:rPr>
          <w:rFonts w:ascii="Noto Sans" w:hAnsi="Noto Sans" w:cs="Noto Sans"/>
          <w:sz w:val="18"/>
          <w:szCs w:val="18"/>
        </w:rPr>
      </w:pPr>
    </w:p>
    <w:p w14:paraId="6D6EDCF1"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REQUISITOS PARA EL PAGO A TRAVÉS DE BANCA ELECTRÓNICA</w:t>
      </w:r>
    </w:p>
    <w:p w14:paraId="511EF79F" w14:textId="77777777" w:rsidR="004A6781" w:rsidRPr="00774920" w:rsidRDefault="004A6781" w:rsidP="00CD00A1">
      <w:pPr>
        <w:spacing w:after="0" w:line="240" w:lineRule="auto"/>
        <w:jc w:val="both"/>
        <w:rPr>
          <w:rFonts w:ascii="Noto Sans" w:hAnsi="Noto Sans" w:cs="Noto Sans"/>
          <w:sz w:val="18"/>
          <w:szCs w:val="18"/>
        </w:rPr>
      </w:pPr>
    </w:p>
    <w:p w14:paraId="2C0E6229"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ESCRITO DEL REPRESENTANTE LEGAL, MEDIANTE EL CUAL SOLICITA EL PAGO A TRAVÉS DE BANCA ELECTRÓNICA, INDICANDO LA RAZÓN SOCIAL Y DOMICILIO FISCAL DEL PROVEEDOR, CON LOS DATOS DEL BANCO Y DE LA CUENTA BANCARIA EN LA CUAL HABRÁN DE LLEVARSE A CABO LAS TRANSFERENCIAS. LA CUENTA BANCARIA DEBERÁ ESTAR INVARIABLEMENTE A NOMBRE DEL PROVEEDOR.</w:t>
      </w:r>
    </w:p>
    <w:p w14:paraId="3ED878BD" w14:textId="77777777" w:rsidR="004A6781" w:rsidRPr="00774920" w:rsidRDefault="004A6781" w:rsidP="00CD00A1">
      <w:pPr>
        <w:spacing w:after="0" w:line="240" w:lineRule="auto"/>
        <w:jc w:val="both"/>
        <w:rPr>
          <w:rFonts w:ascii="Noto Sans" w:hAnsi="Noto Sans" w:cs="Noto Sans"/>
          <w:sz w:val="18"/>
          <w:szCs w:val="18"/>
        </w:rPr>
      </w:pPr>
    </w:p>
    <w:p w14:paraId="119CCD32"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ESCRITO DEL REPRESENTANTE LEGAL DEBERÁ SEÑALAR QUE LOS DATOS PROPORCIONADOS SON CORRECTOS POR LO QUE SE DESLINDA A ALIMENTACIÓN PARA EL </w:t>
      </w:r>
      <w:proofErr w:type="spellStart"/>
      <w:r w:rsidRPr="00774920">
        <w:rPr>
          <w:rFonts w:ascii="Noto Sans" w:hAnsi="Noto Sans" w:cs="Noto Sans"/>
          <w:sz w:val="18"/>
          <w:szCs w:val="18"/>
        </w:rPr>
        <w:t>BIENESTAR,S.A</w:t>
      </w:r>
      <w:proofErr w:type="spellEnd"/>
      <w:r w:rsidRPr="00774920">
        <w:rPr>
          <w:rFonts w:ascii="Noto Sans" w:hAnsi="Noto Sans" w:cs="Noto Sans"/>
          <w:sz w:val="18"/>
          <w:szCs w:val="18"/>
        </w:rPr>
        <w:t>. DE C.V. DE TODA RESPONSABILIDAD.</w:t>
      </w:r>
    </w:p>
    <w:p w14:paraId="4778A52B" w14:textId="77777777" w:rsidR="004A6781" w:rsidRPr="00774920" w:rsidRDefault="004A6781" w:rsidP="00CD00A1">
      <w:pPr>
        <w:spacing w:after="0" w:line="240" w:lineRule="auto"/>
        <w:jc w:val="both"/>
        <w:rPr>
          <w:rFonts w:ascii="Noto Sans" w:hAnsi="Noto Sans" w:cs="Noto Sans"/>
          <w:sz w:val="18"/>
          <w:szCs w:val="18"/>
        </w:rPr>
      </w:pPr>
    </w:p>
    <w:p w14:paraId="7A6550B0"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EL ESCRITO DEBERÁ MENCIONAR LOS SIGUIENTES DATOS.</w:t>
      </w:r>
    </w:p>
    <w:p w14:paraId="1BD569A0" w14:textId="77777777" w:rsidR="004A6781" w:rsidRPr="00774920" w:rsidRDefault="004A6781" w:rsidP="00CD00A1">
      <w:pPr>
        <w:spacing w:after="0" w:line="240" w:lineRule="auto"/>
        <w:jc w:val="both"/>
        <w:rPr>
          <w:rFonts w:ascii="Noto Sans" w:hAnsi="Noto Sans" w:cs="Noto Sans"/>
          <w:sz w:val="18"/>
          <w:szCs w:val="18"/>
        </w:rPr>
      </w:pPr>
    </w:p>
    <w:p w14:paraId="6541D200"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NOMBRE DEL BANCO.</w:t>
      </w:r>
    </w:p>
    <w:p w14:paraId="292230A7"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NÚMERO DE CUENTA BANCARIA A 11 DÍGITOS.</w:t>
      </w:r>
    </w:p>
    <w:p w14:paraId="1FB14AAA"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CLAVE Y NOMBRE DE LA SUCURSAL BANCARIA.</w:t>
      </w:r>
    </w:p>
    <w:p w14:paraId="6F8A26FC"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CLAVE Y NOMBRE DE LA PLAZA</w:t>
      </w:r>
    </w:p>
    <w:p w14:paraId="22067979"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CLABE A 18 POSICIONES</w:t>
      </w:r>
    </w:p>
    <w:p w14:paraId="6D6EEE65"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EN SU CASO, REFERENCIA</w:t>
      </w:r>
    </w:p>
    <w:p w14:paraId="53BC97EB"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CONVENIO CIE, EN SU CASO.</w:t>
      </w:r>
    </w:p>
    <w:p w14:paraId="051CFCB3"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NOMBRE, TELÉFONO Y CORREO ELECTRÓNICO DEL REPRESENTANTE DE CRÉDITO Y COBRANZA, ASÍ COMO DE UN AUXILIAR.</w:t>
      </w:r>
    </w:p>
    <w:p w14:paraId="441708D6" w14:textId="77777777" w:rsidR="004A6781" w:rsidRPr="00774920" w:rsidRDefault="004A6781" w:rsidP="00CD00A1">
      <w:pPr>
        <w:spacing w:after="0" w:line="240" w:lineRule="auto"/>
        <w:jc w:val="both"/>
        <w:rPr>
          <w:rFonts w:ascii="Noto Sans" w:hAnsi="Noto Sans" w:cs="Noto Sans"/>
          <w:sz w:val="18"/>
          <w:szCs w:val="18"/>
        </w:rPr>
      </w:pPr>
    </w:p>
    <w:p w14:paraId="42BAE138"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ADICIONALMENTE, EL PROVEEDOR DEBERÁ MENCIONAR EN EL ESCRITO:</w:t>
      </w:r>
    </w:p>
    <w:p w14:paraId="165EF544" w14:textId="77777777" w:rsidR="004A6781" w:rsidRPr="00774920" w:rsidRDefault="004A6781" w:rsidP="00CD00A1">
      <w:pPr>
        <w:spacing w:after="0" w:line="240" w:lineRule="auto"/>
        <w:jc w:val="both"/>
        <w:rPr>
          <w:rFonts w:ascii="Noto Sans" w:hAnsi="Noto Sans" w:cs="Noto Sans"/>
          <w:sz w:val="18"/>
          <w:szCs w:val="18"/>
        </w:rPr>
      </w:pPr>
    </w:p>
    <w:p w14:paraId="53F3F5F6"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 xml:space="preserve">“MANIFIESTO QUE TODOS LOS DATOS ASENTADOS SON CORRECTOS POR LO QUE DESLINDO A ALIMENTACIÓN PARA EL </w:t>
      </w:r>
      <w:proofErr w:type="spellStart"/>
      <w:r w:rsidRPr="00774920">
        <w:rPr>
          <w:rFonts w:ascii="Noto Sans" w:hAnsi="Noto Sans" w:cs="Noto Sans"/>
          <w:sz w:val="18"/>
          <w:szCs w:val="18"/>
        </w:rPr>
        <w:t>BIENESTAR,S.A</w:t>
      </w:r>
      <w:proofErr w:type="spellEnd"/>
      <w:r w:rsidRPr="00774920">
        <w:rPr>
          <w:rFonts w:ascii="Noto Sans" w:hAnsi="Noto Sans" w:cs="Noto Sans"/>
          <w:sz w:val="18"/>
          <w:szCs w:val="18"/>
        </w:rPr>
        <w:t xml:space="preserve">. DE C.V., DE TODA RESPONSABILIDAD DE LOS MISMOS; ASIMISMO, QUEDA BAJO NUESTRA RESPONSABILIDAD NOTIFICAR A ALIMENTACIÓN PARA EL </w:t>
      </w:r>
      <w:proofErr w:type="spellStart"/>
      <w:r w:rsidRPr="00774920">
        <w:rPr>
          <w:rFonts w:ascii="Noto Sans" w:hAnsi="Noto Sans" w:cs="Noto Sans"/>
          <w:sz w:val="18"/>
          <w:szCs w:val="18"/>
        </w:rPr>
        <w:t>BIENESTAR,S.A</w:t>
      </w:r>
      <w:proofErr w:type="spellEnd"/>
      <w:r w:rsidRPr="00774920">
        <w:rPr>
          <w:rFonts w:ascii="Noto Sans" w:hAnsi="Noto Sans" w:cs="Noto Sans"/>
          <w:sz w:val="18"/>
          <w:szCs w:val="18"/>
        </w:rPr>
        <w:t>. DE C.V., DE CUALQUIER CAMBIO O MODIFICACIÓN DE LOS DATOS BANCARIOS QUE POR ESTE MEDIO ESTAMOS PROPORCIONANDO.”</w:t>
      </w:r>
    </w:p>
    <w:p w14:paraId="512FCA6A" w14:textId="77777777" w:rsidR="004A6781" w:rsidRPr="00774920" w:rsidRDefault="004A6781" w:rsidP="00CD00A1">
      <w:pPr>
        <w:spacing w:after="0" w:line="240" w:lineRule="auto"/>
        <w:jc w:val="both"/>
        <w:rPr>
          <w:rFonts w:ascii="Noto Sans" w:hAnsi="Noto Sans" w:cs="Noto Sans"/>
          <w:sz w:val="18"/>
          <w:szCs w:val="18"/>
        </w:rPr>
      </w:pPr>
    </w:p>
    <w:p w14:paraId="31751B80"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COPIA FOTOSTÁTICA DEL ESTADO DE CUENTA CERTIFICADO POR LA INSTITUCIÓN BANCARIA.</w:t>
      </w:r>
    </w:p>
    <w:p w14:paraId="74ACD2EA" w14:textId="77777777" w:rsidR="004A6781" w:rsidRPr="00774920" w:rsidRDefault="004A6781" w:rsidP="00CD00A1">
      <w:pPr>
        <w:spacing w:after="0" w:line="240" w:lineRule="auto"/>
        <w:jc w:val="both"/>
        <w:rPr>
          <w:rFonts w:ascii="Noto Sans" w:hAnsi="Noto Sans" w:cs="Noto Sans"/>
          <w:sz w:val="18"/>
          <w:szCs w:val="18"/>
        </w:rPr>
      </w:pPr>
    </w:p>
    <w:p w14:paraId="25245DE9"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EN CASO DE PERSONAS MORALES COPIA DEL PODER NOTARIAL DEL APODERADO LEGAL, O BIEN COPIA DEL ACTA CONSTITUTIVA DEL PROVEEDOR.</w:t>
      </w:r>
    </w:p>
    <w:p w14:paraId="7F3373B4" w14:textId="77777777" w:rsidR="004A6781" w:rsidRPr="00774920" w:rsidRDefault="004A6781" w:rsidP="00CD00A1">
      <w:pPr>
        <w:spacing w:after="0" w:line="240" w:lineRule="auto"/>
        <w:jc w:val="both"/>
        <w:rPr>
          <w:rFonts w:ascii="Noto Sans" w:hAnsi="Noto Sans" w:cs="Noto Sans"/>
          <w:sz w:val="18"/>
          <w:szCs w:val="18"/>
        </w:rPr>
      </w:pPr>
    </w:p>
    <w:p w14:paraId="73EACC34" w14:textId="77777777" w:rsidR="004A6781" w:rsidRPr="00774920" w:rsidRDefault="004A6781" w:rsidP="00CD00A1">
      <w:pPr>
        <w:spacing w:after="0" w:line="240" w:lineRule="auto"/>
        <w:jc w:val="both"/>
        <w:rPr>
          <w:rFonts w:ascii="Noto Sans" w:hAnsi="Noto Sans" w:cs="Noto Sans"/>
          <w:sz w:val="18"/>
          <w:szCs w:val="18"/>
        </w:rPr>
      </w:pPr>
      <w:r w:rsidRPr="00774920">
        <w:rPr>
          <w:rFonts w:ascii="Noto Sans" w:hAnsi="Noto Sans" w:cs="Noto Sans"/>
          <w:sz w:val="18"/>
          <w:szCs w:val="18"/>
        </w:rPr>
        <w:t>d)</w:t>
      </w:r>
      <w:r w:rsidRPr="00774920">
        <w:rPr>
          <w:rFonts w:ascii="Noto Sans" w:hAnsi="Noto Sans" w:cs="Noto Sans"/>
          <w:sz w:val="18"/>
          <w:szCs w:val="18"/>
        </w:rPr>
        <w:tab/>
        <w:t>COPIA DE LA IDENTIFICACIÓN OFICIAL DEL APODERADO LEGAL</w:t>
      </w:r>
    </w:p>
    <w:p w14:paraId="11A8E500" w14:textId="77777777" w:rsidR="004A6781" w:rsidRPr="00774920" w:rsidRDefault="004A6781" w:rsidP="00CD00A1">
      <w:pPr>
        <w:spacing w:after="0" w:line="240" w:lineRule="auto"/>
        <w:rPr>
          <w:rFonts w:ascii="Noto Sans" w:hAnsi="Noto Sans" w:cs="Noto Sans"/>
          <w:sz w:val="18"/>
          <w:szCs w:val="18"/>
        </w:rPr>
      </w:pPr>
    </w:p>
    <w:p w14:paraId="1765D917" w14:textId="4A98E3D2" w:rsidR="004A6781" w:rsidRPr="00774920" w:rsidRDefault="004A6781" w:rsidP="00D4204D">
      <w:pPr>
        <w:jc w:val="center"/>
        <w:rPr>
          <w:rFonts w:ascii="Noto Sans" w:hAnsi="Noto Sans" w:cs="Noto Sans"/>
          <w:b/>
          <w:bCs/>
          <w:sz w:val="18"/>
          <w:szCs w:val="18"/>
        </w:rPr>
      </w:pPr>
      <w:r w:rsidRPr="00774920">
        <w:rPr>
          <w:rFonts w:ascii="Noto Sans" w:hAnsi="Noto Sans" w:cs="Noto Sans"/>
          <w:sz w:val="18"/>
          <w:szCs w:val="18"/>
        </w:rPr>
        <w:br w:type="page"/>
      </w:r>
      <w:r w:rsidRPr="00774920">
        <w:rPr>
          <w:rFonts w:ascii="Noto Sans" w:hAnsi="Noto Sans" w:cs="Noto Sans"/>
          <w:b/>
          <w:color w:val="C00000"/>
          <w:sz w:val="28"/>
          <w:szCs w:val="28"/>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ANEXO 1</w:t>
      </w:r>
      <w:r w:rsidR="004E34C8" w:rsidRPr="00774920">
        <w:rPr>
          <w:rFonts w:ascii="Noto Sans" w:hAnsi="Noto Sans" w:cs="Noto Sans"/>
          <w:b/>
          <w:color w:val="C00000"/>
          <w:sz w:val="28"/>
          <w:szCs w:val="28"/>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D4204D" w:rsidRPr="00774920">
        <w:rPr>
          <w:rFonts w:ascii="Noto Sans" w:hAnsi="Noto Sans" w:cs="Noto Sans"/>
          <w:b/>
          <w:color w:val="C00000"/>
          <w:sz w:val="28"/>
          <w:szCs w:val="28"/>
          <w:lang w:val="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394601A7" w14:textId="6D97ADA4" w:rsidR="004A6781" w:rsidRPr="00774920" w:rsidRDefault="004A6781" w:rsidP="004C3C66">
      <w:pPr>
        <w:spacing w:after="0" w:line="240" w:lineRule="auto"/>
        <w:jc w:val="center"/>
        <w:rPr>
          <w:rFonts w:ascii="Noto Sans" w:hAnsi="Noto Sans" w:cs="Noto Sans"/>
          <w:sz w:val="18"/>
          <w:szCs w:val="18"/>
        </w:rPr>
      </w:pPr>
      <w:r w:rsidRPr="00774920">
        <w:rPr>
          <w:rFonts w:ascii="Noto Sans" w:hAnsi="Noto Sans" w:cs="Noto Sans"/>
          <w:sz w:val="18"/>
          <w:szCs w:val="18"/>
        </w:rPr>
        <w:t>(ESTE DOCUMENTO ES DE CARÁCTER INFORMATIVO, POR LO QUE NO DEBERÁ FORMAR PARTE DE LAS PROPOSICIONES)</w:t>
      </w:r>
    </w:p>
    <w:p w14:paraId="4DBA2348" w14:textId="77777777" w:rsidR="004A6781" w:rsidRPr="00774920" w:rsidRDefault="004A6781" w:rsidP="004C3C66">
      <w:pPr>
        <w:spacing w:after="0" w:line="240" w:lineRule="auto"/>
        <w:jc w:val="both"/>
        <w:rPr>
          <w:rFonts w:ascii="Noto Sans" w:hAnsi="Noto Sans" w:cs="Noto Sans"/>
          <w:sz w:val="18"/>
          <w:szCs w:val="18"/>
        </w:rPr>
      </w:pPr>
    </w:p>
    <w:p w14:paraId="78E8632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“PROGRAMA CADENAS PRODUCTIVAS”</w:t>
      </w:r>
    </w:p>
    <w:p w14:paraId="06310C37" w14:textId="77777777" w:rsidR="004A6781" w:rsidRPr="00774920" w:rsidRDefault="004A6781" w:rsidP="004C3C66">
      <w:pPr>
        <w:spacing w:after="0" w:line="240" w:lineRule="auto"/>
        <w:jc w:val="both"/>
        <w:rPr>
          <w:rFonts w:ascii="Noto Sans" w:hAnsi="Noto Sans" w:cs="Noto Sans"/>
          <w:sz w:val="18"/>
          <w:szCs w:val="18"/>
        </w:rPr>
      </w:pPr>
    </w:p>
    <w:p w14:paraId="22AE583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confianza de recibir tus pagos a tiempo.</w:t>
      </w:r>
    </w:p>
    <w:p w14:paraId="157C408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¡Tus pagos en sólo 5 días! Tu capital disponible cuando lo necesites.</w:t>
      </w:r>
    </w:p>
    <w:p w14:paraId="5AC54EF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¡Cobra de inmediato! no desperdicies más tiempo ni recursos. El programa Cadenas Productivas de </w:t>
      </w: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te brinda la liquidez que todo empresario necesita para crecer porque ya no tendrás que esperar largos plazos para recibir tus pagos. El paso para tener el control total de tu dinero.</w:t>
      </w:r>
    </w:p>
    <w:p w14:paraId="5E74441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¿Qué es?</w:t>
      </w:r>
    </w:p>
    <w:p w14:paraId="2D64C35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14:paraId="0DA738DA" w14:textId="77777777" w:rsidR="004A6781" w:rsidRPr="00774920" w:rsidRDefault="004A6781" w:rsidP="004C3C66">
      <w:pPr>
        <w:spacing w:after="0" w:line="240" w:lineRule="auto"/>
        <w:jc w:val="both"/>
        <w:rPr>
          <w:rFonts w:ascii="Noto Sans" w:hAnsi="Noto Sans" w:cs="Noto Sans"/>
          <w:sz w:val="18"/>
          <w:szCs w:val="18"/>
        </w:rPr>
      </w:pPr>
    </w:p>
    <w:p w14:paraId="633CBEE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quién es?</w:t>
      </w:r>
    </w:p>
    <w:p w14:paraId="2C74E7EF" w14:textId="77777777" w:rsidR="004A6781" w:rsidRPr="00774920" w:rsidRDefault="004A6781" w:rsidP="004C3C66">
      <w:pPr>
        <w:spacing w:after="0" w:line="240" w:lineRule="auto"/>
        <w:jc w:val="both"/>
        <w:rPr>
          <w:rFonts w:ascii="Noto Sans" w:hAnsi="Noto Sans" w:cs="Noto Sans"/>
          <w:sz w:val="18"/>
          <w:szCs w:val="18"/>
        </w:rPr>
      </w:pPr>
    </w:p>
    <w:p w14:paraId="1BF275E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 un programa para los proveedores de grandes empresas del Sector Privado, del Gobierno Federal, Estatal y Municipal que formen una cadena productiva.</w:t>
      </w:r>
    </w:p>
    <w:p w14:paraId="3FA1A344" w14:textId="77777777" w:rsidR="004A6781" w:rsidRPr="00774920" w:rsidRDefault="004A6781" w:rsidP="004C3C66">
      <w:pPr>
        <w:spacing w:after="0" w:line="240" w:lineRule="auto"/>
        <w:jc w:val="both"/>
        <w:rPr>
          <w:rFonts w:ascii="Noto Sans" w:hAnsi="Noto Sans" w:cs="Noto Sans"/>
          <w:sz w:val="18"/>
          <w:szCs w:val="18"/>
        </w:rPr>
      </w:pPr>
    </w:p>
    <w:p w14:paraId="37012FB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Nuestra oferta:</w:t>
      </w:r>
    </w:p>
    <w:p w14:paraId="439021F3" w14:textId="77777777" w:rsidR="004A6781" w:rsidRPr="00774920" w:rsidRDefault="004A6781" w:rsidP="004C3C66">
      <w:pPr>
        <w:spacing w:after="0" w:line="240" w:lineRule="auto"/>
        <w:jc w:val="both"/>
        <w:rPr>
          <w:rFonts w:ascii="Noto Sans" w:hAnsi="Noto Sans" w:cs="Noto Sans"/>
          <w:sz w:val="18"/>
          <w:szCs w:val="18"/>
        </w:rPr>
      </w:pPr>
    </w:p>
    <w:p w14:paraId="0B73300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programa ofrece una solución a los problemas de liquidez para la micro, pequeña y mediana empresa al anticipar mediante la operación de factoraje, sus cuentas por cobrar de manera  electrónica, a través de la red de intermediarios financieros incorporados. </w:t>
      </w:r>
    </w:p>
    <w:p w14:paraId="5D068B0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w:t>
      </w:r>
    </w:p>
    <w:p w14:paraId="5F11845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Beneficios para  el proveedor:</w:t>
      </w:r>
    </w:p>
    <w:p w14:paraId="3E0F82F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w:t>
      </w:r>
    </w:p>
    <w:p w14:paraId="741FBA0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Otorga liquidez inmediata. </w:t>
      </w:r>
    </w:p>
    <w:p w14:paraId="0031AF1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Reduce gastos de cobranza. </w:t>
      </w:r>
    </w:p>
    <w:p w14:paraId="0D17A11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Brinda certeza en el flujo de efectivo sobre sus documentos por cobrar. </w:t>
      </w:r>
    </w:p>
    <w:p w14:paraId="5E8C842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Permite crear un historial crediticio, brindándole la posibilidad de acceder a otro tipo de financiamiento. </w:t>
      </w:r>
    </w:p>
    <w:p w14:paraId="4FB6408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Acceso a capacitación y asistencia técnica. </w:t>
      </w:r>
    </w:p>
    <w:p w14:paraId="1DD6FF7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Participa en el Programa Compras del gobierno </w:t>
      </w:r>
    </w:p>
    <w:p w14:paraId="5C146D4C" w14:textId="77777777" w:rsidR="004A6781" w:rsidRPr="00774920" w:rsidRDefault="004A6781" w:rsidP="004C3C66">
      <w:pPr>
        <w:spacing w:after="0" w:line="240" w:lineRule="auto"/>
        <w:jc w:val="both"/>
        <w:rPr>
          <w:rFonts w:ascii="Noto Sans" w:hAnsi="Noto Sans" w:cs="Noto Sans"/>
          <w:sz w:val="18"/>
          <w:szCs w:val="18"/>
        </w:rPr>
      </w:pPr>
    </w:p>
    <w:p w14:paraId="16B1E55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Beneficios para las empresas de primer orden:</w:t>
      </w:r>
    </w:p>
    <w:p w14:paraId="41B8D1B7" w14:textId="77777777" w:rsidR="004A6781" w:rsidRPr="00774920" w:rsidRDefault="004A6781" w:rsidP="004C3C66">
      <w:pPr>
        <w:spacing w:after="0" w:line="240" w:lineRule="auto"/>
        <w:jc w:val="both"/>
        <w:rPr>
          <w:rFonts w:ascii="Noto Sans" w:hAnsi="Noto Sans" w:cs="Noto Sans"/>
          <w:sz w:val="18"/>
          <w:szCs w:val="18"/>
        </w:rPr>
      </w:pPr>
    </w:p>
    <w:p w14:paraId="6A52246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Desarrollo de su red de proveedores al otorgarles liquidez sobre sus cuentas por cobrar.  </w:t>
      </w:r>
    </w:p>
    <w:p w14:paraId="6C4B9C3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Reducción de costos, riesgos y tiempos de operación. </w:t>
      </w:r>
    </w:p>
    <w:p w14:paraId="2BB4120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Posibilidad de desarrollar a su red de distribuidores </w:t>
      </w:r>
    </w:p>
    <w:p w14:paraId="3623F40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Negociación de mejores plazos con sus proveedores. </w:t>
      </w:r>
    </w:p>
    <w:p w14:paraId="1C5487F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Permite una mejor administración de pagos de su negocio. </w:t>
      </w:r>
    </w:p>
    <w:p w14:paraId="71F0815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Simplifica su operación bancaria al contar con un solo mecanismo de dispersión de fondos </w:t>
      </w:r>
      <w:proofErr w:type="spellStart"/>
      <w:r w:rsidRPr="00774920">
        <w:rPr>
          <w:rFonts w:ascii="Noto Sans" w:hAnsi="Noto Sans" w:cs="Noto Sans"/>
          <w:sz w:val="18"/>
          <w:szCs w:val="18"/>
        </w:rPr>
        <w:t>multibanco</w:t>
      </w:r>
      <w:proofErr w:type="spellEnd"/>
      <w:r w:rsidRPr="00774920">
        <w:rPr>
          <w:rFonts w:ascii="Noto Sans" w:hAnsi="Noto Sans" w:cs="Noto Sans"/>
          <w:sz w:val="18"/>
          <w:szCs w:val="18"/>
        </w:rPr>
        <w:t xml:space="preserve">. </w:t>
      </w:r>
    </w:p>
    <w:p w14:paraId="329DECE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Trabaja con el intermediario financiero de su preferencia. </w:t>
      </w:r>
    </w:p>
    <w:p w14:paraId="6F96F42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Optimiza recursos en su forma de operación. </w:t>
      </w:r>
    </w:p>
    <w:p w14:paraId="0D221F0B" w14:textId="77777777" w:rsidR="004A6781" w:rsidRPr="00774920" w:rsidRDefault="004A6781" w:rsidP="004C3C66">
      <w:pPr>
        <w:spacing w:after="0" w:line="240" w:lineRule="auto"/>
        <w:jc w:val="both"/>
        <w:rPr>
          <w:rFonts w:ascii="Noto Sans" w:hAnsi="Noto Sans" w:cs="Noto Sans"/>
          <w:sz w:val="18"/>
          <w:szCs w:val="18"/>
        </w:rPr>
      </w:pPr>
    </w:p>
    <w:p w14:paraId="710DA19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Beneficios para la dependencia o entidad gubernamental:</w:t>
      </w:r>
    </w:p>
    <w:p w14:paraId="32FC16D6" w14:textId="77777777" w:rsidR="004A6781" w:rsidRPr="00774920" w:rsidRDefault="004A6781" w:rsidP="004C3C66">
      <w:pPr>
        <w:spacing w:after="0" w:line="240" w:lineRule="auto"/>
        <w:jc w:val="both"/>
        <w:rPr>
          <w:rFonts w:ascii="Noto Sans" w:hAnsi="Noto Sans" w:cs="Noto Sans"/>
          <w:sz w:val="18"/>
          <w:szCs w:val="18"/>
        </w:rPr>
      </w:pPr>
    </w:p>
    <w:p w14:paraId="0C04DD9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Eficiencia en los procesos de pago. </w:t>
      </w:r>
    </w:p>
    <w:p w14:paraId="31B5DF7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Detonador del crecimiento económico sectorial y regional. </w:t>
      </w:r>
    </w:p>
    <w:p w14:paraId="294BC55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Fomenta el gobierno digital. </w:t>
      </w:r>
    </w:p>
    <w:p w14:paraId="5ADF131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Proporciona mayor transparencia y agilidad en los pagos para sus proveedores. </w:t>
      </w:r>
    </w:p>
    <w:p w14:paraId="3AEB594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Permite el desarrollo de proveedores otorgándoles liquidez sobre sus cuentas por cobrar. </w:t>
      </w:r>
    </w:p>
    <w:p w14:paraId="71CDCEE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Reduce costos, riesgos y tiempos de operación.</w:t>
      </w:r>
    </w:p>
    <w:p w14:paraId="7F87CF14" w14:textId="77777777" w:rsidR="004A6781" w:rsidRPr="00774920" w:rsidRDefault="004A6781" w:rsidP="004C3C66">
      <w:pPr>
        <w:spacing w:after="0" w:line="240" w:lineRule="auto"/>
        <w:jc w:val="both"/>
        <w:rPr>
          <w:rFonts w:ascii="Noto Sans" w:hAnsi="Noto Sans" w:cs="Noto Sans"/>
          <w:sz w:val="18"/>
          <w:szCs w:val="18"/>
        </w:rPr>
      </w:pPr>
    </w:p>
    <w:p w14:paraId="18203E0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Características del programa: </w:t>
      </w:r>
    </w:p>
    <w:p w14:paraId="27F7A36D" w14:textId="77777777" w:rsidR="004A6781" w:rsidRPr="00774920" w:rsidRDefault="004A6781" w:rsidP="004C3C66">
      <w:pPr>
        <w:spacing w:after="0" w:line="240" w:lineRule="auto"/>
        <w:jc w:val="both"/>
        <w:rPr>
          <w:rFonts w:ascii="Noto Sans" w:hAnsi="Noto Sans" w:cs="Noto Sans"/>
          <w:sz w:val="18"/>
          <w:szCs w:val="18"/>
        </w:rPr>
      </w:pPr>
    </w:p>
    <w:p w14:paraId="6245582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Operación de factoraje financiero sin recurso. </w:t>
      </w:r>
    </w:p>
    <w:p w14:paraId="1952A11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Descuento hasta por el 100% del importe de la cuenta por cobrar. </w:t>
      </w:r>
    </w:p>
    <w:p w14:paraId="11F9A9B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Sin comisiones. </w:t>
      </w:r>
    </w:p>
    <w:p w14:paraId="31EFE50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Tasa de interés fija. </w:t>
      </w:r>
    </w:p>
    <w:p w14:paraId="5B3350A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plazo máximo de los documentos que podrá descontar podrán ser de hasta 180 días tratándose del sector privado y para el sector público podrá ser menor. </w:t>
      </w:r>
    </w:p>
    <w:p w14:paraId="5AAA1F9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financiamiento se otorga a partir de la operación en factoraje de un documento dado de alta en las Cadenas Productivas. </w:t>
      </w:r>
    </w:p>
    <w:p w14:paraId="4B89ABA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pago de intereses es por anticipado los cuales descuentan el importe de la cuenta por cobrar. </w:t>
      </w:r>
    </w:p>
    <w:p w14:paraId="7B8C204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w:t>
      </w:r>
    </w:p>
    <w:p w14:paraId="49BF3D7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Requisitos para los proveedores:</w:t>
      </w:r>
    </w:p>
    <w:p w14:paraId="48A64A8F" w14:textId="77777777" w:rsidR="004A6781" w:rsidRPr="00774920" w:rsidRDefault="004A6781" w:rsidP="004C3C66">
      <w:pPr>
        <w:spacing w:after="0" w:line="240" w:lineRule="auto"/>
        <w:jc w:val="both"/>
        <w:rPr>
          <w:rFonts w:ascii="Noto Sans" w:hAnsi="Noto Sans" w:cs="Noto Sans"/>
          <w:sz w:val="18"/>
          <w:szCs w:val="18"/>
        </w:rPr>
      </w:pPr>
    </w:p>
    <w:p w14:paraId="2E87369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Ser una empresa o persona física con actividad empresarial legalmente constituida. </w:t>
      </w:r>
    </w:p>
    <w:p w14:paraId="144685F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Ser proveedor de una empresa de primer orden, de una dependencia o entidad gubernamental incorporada al programa de Cadenas Productivas además deberá ser referenciado por su comprador para ser incorporado. </w:t>
      </w:r>
    </w:p>
    <w:p w14:paraId="708D39C7" w14:textId="77777777" w:rsidR="004A6781" w:rsidRPr="00774920" w:rsidRDefault="004A6781" w:rsidP="004C3C66">
      <w:pPr>
        <w:spacing w:after="0" w:line="240" w:lineRule="auto"/>
        <w:jc w:val="both"/>
        <w:rPr>
          <w:rFonts w:ascii="Noto Sans" w:hAnsi="Noto Sans" w:cs="Noto Sans"/>
          <w:sz w:val="18"/>
          <w:szCs w:val="18"/>
        </w:rPr>
      </w:pPr>
    </w:p>
    <w:p w14:paraId="74EE6F3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Requisitos para las empresas de primer orden y las dependencias o entidades gubernamentales:</w:t>
      </w:r>
    </w:p>
    <w:p w14:paraId="7A2D8EC8" w14:textId="77777777" w:rsidR="004A6781" w:rsidRPr="00774920" w:rsidRDefault="004A6781" w:rsidP="004C3C66">
      <w:pPr>
        <w:spacing w:after="0" w:line="240" w:lineRule="auto"/>
        <w:jc w:val="both"/>
        <w:rPr>
          <w:rFonts w:ascii="Noto Sans" w:hAnsi="Noto Sans" w:cs="Noto Sans"/>
          <w:sz w:val="18"/>
          <w:szCs w:val="18"/>
        </w:rPr>
      </w:pPr>
    </w:p>
    <w:p w14:paraId="40CB8DF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conocer los requisitos de incorporación se deberá de canalizar al prospecto con la dirección de cadenas productivas.</w:t>
      </w:r>
    </w:p>
    <w:p w14:paraId="5C11E13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Documentación</w:t>
      </w:r>
    </w:p>
    <w:p w14:paraId="34FA0CCB" w14:textId="77777777" w:rsidR="004A6781" w:rsidRPr="00774920" w:rsidRDefault="004A6781" w:rsidP="004C3C66">
      <w:pPr>
        <w:spacing w:after="0" w:line="240" w:lineRule="auto"/>
        <w:jc w:val="both"/>
        <w:rPr>
          <w:rFonts w:ascii="Noto Sans" w:hAnsi="Noto Sans" w:cs="Noto Sans"/>
          <w:sz w:val="18"/>
          <w:szCs w:val="18"/>
        </w:rPr>
      </w:pPr>
    </w:p>
    <w:p w14:paraId="77C98D5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proveedores que son personas físicas:</w:t>
      </w:r>
    </w:p>
    <w:p w14:paraId="0A40AC16" w14:textId="77777777" w:rsidR="004A6781" w:rsidRPr="00774920" w:rsidRDefault="004A6781" w:rsidP="004C3C66">
      <w:pPr>
        <w:spacing w:after="0" w:line="240" w:lineRule="auto"/>
        <w:jc w:val="both"/>
        <w:rPr>
          <w:rFonts w:ascii="Noto Sans" w:hAnsi="Noto Sans" w:cs="Noto Sans"/>
          <w:sz w:val="18"/>
          <w:szCs w:val="18"/>
        </w:rPr>
      </w:pPr>
    </w:p>
    <w:p w14:paraId="6E167B2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Comprobante de domicilio fiscal. </w:t>
      </w:r>
    </w:p>
    <w:p w14:paraId="6F7FFCC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Vigencia no mayor a 2 meses. </w:t>
      </w:r>
    </w:p>
    <w:p w14:paraId="1C116EA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Comprobante de domicilio oficial (recibo de agua, luz, teléfono fijo, predio). </w:t>
      </w:r>
    </w:p>
    <w:p w14:paraId="63CFE3F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Debe estar a nombre de la empresa, en caso de no ser así, adjuntar contrato de arrendamiento, comodato. </w:t>
      </w:r>
    </w:p>
    <w:p w14:paraId="3968B9D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Identificación oficial vigente del (los) representante(es) legal(es), con actos de dominio. </w:t>
      </w:r>
    </w:p>
    <w:p w14:paraId="01AE61C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Credencial de Elector; pasaporte vigente </w:t>
      </w:r>
      <w:proofErr w:type="spellStart"/>
      <w:r w:rsidRPr="00774920">
        <w:rPr>
          <w:rFonts w:ascii="Noto Sans" w:hAnsi="Noto Sans" w:cs="Noto Sans"/>
          <w:sz w:val="18"/>
          <w:szCs w:val="18"/>
        </w:rPr>
        <w:t>ó</w:t>
      </w:r>
      <w:proofErr w:type="spellEnd"/>
      <w:r w:rsidRPr="00774920">
        <w:rPr>
          <w:rFonts w:ascii="Noto Sans" w:hAnsi="Noto Sans" w:cs="Noto Sans"/>
          <w:sz w:val="18"/>
          <w:szCs w:val="18"/>
        </w:rPr>
        <w:t xml:space="preserve"> FM2 (para extranjeros). </w:t>
      </w:r>
    </w:p>
    <w:p w14:paraId="19E9954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firma deberá coincidir con la del convenio. </w:t>
      </w:r>
    </w:p>
    <w:p w14:paraId="3110FFB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Alta en Hacienda y sus modificaciones. </w:t>
      </w:r>
    </w:p>
    <w:p w14:paraId="742FEDE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Formato R-1 </w:t>
      </w:r>
      <w:proofErr w:type="spellStart"/>
      <w:r w:rsidRPr="00774920">
        <w:rPr>
          <w:rFonts w:ascii="Noto Sans" w:hAnsi="Noto Sans" w:cs="Noto Sans"/>
          <w:sz w:val="18"/>
          <w:szCs w:val="18"/>
        </w:rPr>
        <w:t>ó</w:t>
      </w:r>
      <w:proofErr w:type="spellEnd"/>
      <w:r w:rsidRPr="00774920">
        <w:rPr>
          <w:rFonts w:ascii="Noto Sans" w:hAnsi="Noto Sans" w:cs="Noto Sans"/>
          <w:sz w:val="18"/>
          <w:szCs w:val="18"/>
        </w:rPr>
        <w:t xml:space="preserve"> R-2 en caso de haber cambios de situación fiscal (razón social o domicilio fiscal). </w:t>
      </w:r>
    </w:p>
    <w:p w14:paraId="6DC73EA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caso de no tener las actualizaciones, pondrán obtenerlas de la página del SAT. </w:t>
      </w:r>
    </w:p>
    <w:p w14:paraId="0FBBE7FD" w14:textId="77777777" w:rsidR="004A6781" w:rsidRPr="00774920" w:rsidRDefault="004A6781" w:rsidP="004C3C66">
      <w:pPr>
        <w:spacing w:after="0" w:line="240" w:lineRule="auto"/>
        <w:jc w:val="both"/>
        <w:rPr>
          <w:rFonts w:ascii="Noto Sans" w:hAnsi="Noto Sans" w:cs="Noto Sans"/>
          <w:sz w:val="18"/>
          <w:szCs w:val="18"/>
        </w:rPr>
      </w:pPr>
    </w:p>
    <w:p w14:paraId="36BF7B8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proveedores que son personas morales:</w:t>
      </w:r>
    </w:p>
    <w:p w14:paraId="6AF1A5E1" w14:textId="77777777" w:rsidR="004A6781" w:rsidRPr="00774920" w:rsidRDefault="004A6781" w:rsidP="004C3C66">
      <w:pPr>
        <w:spacing w:after="0" w:line="240" w:lineRule="auto"/>
        <w:jc w:val="both"/>
        <w:rPr>
          <w:rFonts w:ascii="Noto Sans" w:hAnsi="Noto Sans" w:cs="Noto Sans"/>
          <w:sz w:val="18"/>
          <w:szCs w:val="18"/>
        </w:rPr>
      </w:pPr>
    </w:p>
    <w:p w14:paraId="5375946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Copia simple del Acta Constitutiva (escritura con la que se constituye o crea la empresa). </w:t>
      </w:r>
    </w:p>
    <w:p w14:paraId="60CB5AB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Esta escritura debe estar debidamente inscrita en el Registro Público de la Propiedad y de Comercio. </w:t>
      </w:r>
    </w:p>
    <w:p w14:paraId="7464A8E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Debe anexarse completa y legible en todas las hojas. </w:t>
      </w:r>
    </w:p>
    <w:p w14:paraId="54B162A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Copia simple de la escritura de reformas (modificaciones a los estatutos de la empresa)  </w:t>
      </w:r>
    </w:p>
    <w:p w14:paraId="3421FFA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Cambios de razón social,  fusiones, cambios de administración, etc. </w:t>
      </w:r>
    </w:p>
    <w:p w14:paraId="175872F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Estar debidamente inscrita en el Registro Público de la Propiedad y del Comercio.  </w:t>
      </w:r>
    </w:p>
    <w:p w14:paraId="37405A4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Completa y legible en todas las hojas. </w:t>
      </w:r>
    </w:p>
    <w:p w14:paraId="3AD3639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Copia simple  de la escritura pública de los poderes y facultades del representante legal para actos de dominio.  </w:t>
      </w:r>
    </w:p>
    <w:p w14:paraId="5AA0EBA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escritura debe estar inscrita en el Registro Público de la Propiedad y de Comercio.  </w:t>
      </w:r>
    </w:p>
    <w:p w14:paraId="6A7E38C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Debe anexarse completa y legible en todas las hojas. </w:t>
      </w:r>
    </w:p>
    <w:p w14:paraId="0755A1A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Comprobante de domicilio fiscal. </w:t>
      </w:r>
    </w:p>
    <w:p w14:paraId="7B268E2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Vigencia no mayor a 2 meses. </w:t>
      </w:r>
    </w:p>
    <w:p w14:paraId="11295BB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Comprobante de domicilio oficial (recibo de agua, luz, teléfono fijo, predio) </w:t>
      </w:r>
    </w:p>
    <w:p w14:paraId="7AB16A8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Debe estar a nombre de la empresa, en caso de no ser así, adjuntar contrato de arrendamiento, comodato. </w:t>
      </w:r>
    </w:p>
    <w:p w14:paraId="03519DF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Identificación oficial vigente del (los) representante(es) legal(es), con actos de dominio. </w:t>
      </w:r>
    </w:p>
    <w:p w14:paraId="6D2587D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Credencial de Elector; pasaporte vigente </w:t>
      </w:r>
      <w:proofErr w:type="spellStart"/>
      <w:r w:rsidRPr="00774920">
        <w:rPr>
          <w:rFonts w:ascii="Noto Sans" w:hAnsi="Noto Sans" w:cs="Noto Sans"/>
          <w:sz w:val="18"/>
          <w:szCs w:val="18"/>
        </w:rPr>
        <w:t>ó</w:t>
      </w:r>
      <w:proofErr w:type="spellEnd"/>
      <w:r w:rsidRPr="00774920">
        <w:rPr>
          <w:rFonts w:ascii="Noto Sans" w:hAnsi="Noto Sans" w:cs="Noto Sans"/>
          <w:sz w:val="18"/>
          <w:szCs w:val="18"/>
        </w:rPr>
        <w:t xml:space="preserve"> FM2 (para extranjeros). </w:t>
      </w:r>
    </w:p>
    <w:p w14:paraId="53D9E42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firma deberá coincidir con la del convenio. </w:t>
      </w:r>
    </w:p>
    <w:p w14:paraId="6913A0C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Alta en Hacienda y sus modificaciones. </w:t>
      </w:r>
    </w:p>
    <w:p w14:paraId="310C245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Formato R-1 </w:t>
      </w:r>
      <w:proofErr w:type="spellStart"/>
      <w:r w:rsidRPr="00774920">
        <w:rPr>
          <w:rFonts w:ascii="Noto Sans" w:hAnsi="Noto Sans" w:cs="Noto Sans"/>
          <w:sz w:val="18"/>
          <w:szCs w:val="18"/>
        </w:rPr>
        <w:t>ó</w:t>
      </w:r>
      <w:proofErr w:type="spellEnd"/>
      <w:r w:rsidRPr="00774920">
        <w:rPr>
          <w:rFonts w:ascii="Noto Sans" w:hAnsi="Noto Sans" w:cs="Noto Sans"/>
          <w:sz w:val="18"/>
          <w:szCs w:val="18"/>
        </w:rPr>
        <w:t xml:space="preserve"> R-2 en caso de haber cambios de situación fiscal (razón social o domicilio fiscal). </w:t>
      </w:r>
    </w:p>
    <w:p w14:paraId="39DA4DC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En caso de no tener las actualizaciones, pondrán obtenerlas de la página del SAT. </w:t>
      </w:r>
    </w:p>
    <w:p w14:paraId="06E7C6E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Cédula del Registro Federal de Contribuyentes (RFC, hoja azul). </w:t>
      </w:r>
    </w:p>
    <w:p w14:paraId="04C586E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Estado de cuenta bancario donde se depositaran los recursos. </w:t>
      </w:r>
    </w:p>
    <w:p w14:paraId="28D5D5C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Sucursal, plaza, CLABE interbancaria. </w:t>
      </w:r>
    </w:p>
    <w:p w14:paraId="2E76855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Vigencia no mayor a 2 meses. </w:t>
      </w:r>
    </w:p>
    <w:p w14:paraId="13E70D5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Estado de cuenta que emite la institución financiera y llega su domicilio.</w:t>
      </w:r>
    </w:p>
    <w:p w14:paraId="21F874B1" w14:textId="77777777" w:rsidR="004A6781" w:rsidRPr="00774920" w:rsidRDefault="004A6781" w:rsidP="004C3C66">
      <w:pPr>
        <w:spacing w:after="0" w:line="240" w:lineRule="auto"/>
        <w:jc w:val="both"/>
        <w:rPr>
          <w:rFonts w:ascii="Noto Sans" w:hAnsi="Noto Sans" w:cs="Noto Sans"/>
          <w:sz w:val="18"/>
          <w:szCs w:val="18"/>
        </w:rPr>
      </w:pPr>
    </w:p>
    <w:p w14:paraId="53A15DD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¿Cómo afiliarte a Cadenas Productivas si eres proveedor?</w:t>
      </w:r>
    </w:p>
    <w:p w14:paraId="709A4CD5" w14:textId="77777777" w:rsidR="004A6781" w:rsidRPr="00774920" w:rsidRDefault="004A6781" w:rsidP="004C3C66">
      <w:pPr>
        <w:spacing w:after="0" w:line="240" w:lineRule="auto"/>
        <w:jc w:val="both"/>
        <w:rPr>
          <w:rFonts w:ascii="Noto Sans" w:hAnsi="Noto Sans" w:cs="Noto Sans"/>
          <w:sz w:val="18"/>
          <w:szCs w:val="18"/>
        </w:rPr>
      </w:pPr>
    </w:p>
    <w:p w14:paraId="6A82830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empresa de primer orden o dependencia  gubernamental proporcionan a </w:t>
      </w: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su base de proveedores susceptibles de descuento electrónico.</w:t>
      </w:r>
    </w:p>
    <w:p w14:paraId="2BE8D8D7" w14:textId="77777777" w:rsidR="004A6781" w:rsidRPr="00774920" w:rsidRDefault="004A6781" w:rsidP="004C3C66">
      <w:pPr>
        <w:spacing w:after="0" w:line="240" w:lineRule="auto"/>
        <w:jc w:val="both"/>
        <w:rPr>
          <w:rFonts w:ascii="Noto Sans" w:hAnsi="Noto Sans" w:cs="Noto Sans"/>
          <w:sz w:val="18"/>
          <w:szCs w:val="18"/>
        </w:rPr>
      </w:pPr>
    </w:p>
    <w:p w14:paraId="1ED38646" w14:textId="77777777" w:rsidR="004A6781" w:rsidRPr="00774920" w:rsidRDefault="004A6781" w:rsidP="004C3C66">
      <w:pPr>
        <w:spacing w:after="0" w:line="240" w:lineRule="auto"/>
        <w:jc w:val="both"/>
        <w:rPr>
          <w:rFonts w:ascii="Noto Sans" w:hAnsi="Noto Sans" w:cs="Noto Sans"/>
          <w:sz w:val="18"/>
          <w:szCs w:val="18"/>
        </w:rPr>
      </w:pP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registra la base de proveedores recibida en Cadenas Productivas e inicia la campaña de afiliación. </w:t>
      </w:r>
    </w:p>
    <w:p w14:paraId="33D300ED" w14:textId="77777777" w:rsidR="004A6781" w:rsidRPr="00774920" w:rsidRDefault="004A6781" w:rsidP="004C3C66">
      <w:pPr>
        <w:spacing w:after="0" w:line="240" w:lineRule="auto"/>
        <w:jc w:val="both"/>
        <w:rPr>
          <w:rFonts w:ascii="Noto Sans" w:hAnsi="Noto Sans" w:cs="Noto Sans"/>
          <w:sz w:val="18"/>
          <w:szCs w:val="18"/>
        </w:rPr>
      </w:pPr>
    </w:p>
    <w:p w14:paraId="40D7413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El proveedor  firma el convenio de adhesión a Cadenas Productivas y entrega a </w:t>
      </w: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información de afiliación para descuento electrónico.</w:t>
      </w:r>
    </w:p>
    <w:p w14:paraId="1CEEA365" w14:textId="77777777" w:rsidR="004A6781" w:rsidRPr="00774920" w:rsidRDefault="004A6781" w:rsidP="004C3C66">
      <w:pPr>
        <w:spacing w:after="0" w:line="240" w:lineRule="auto"/>
        <w:jc w:val="both"/>
        <w:rPr>
          <w:rFonts w:ascii="Noto Sans" w:hAnsi="Noto Sans" w:cs="Noto Sans"/>
          <w:sz w:val="18"/>
          <w:szCs w:val="18"/>
        </w:rPr>
      </w:pPr>
    </w:p>
    <w:p w14:paraId="09FF1231" w14:textId="77777777" w:rsidR="004A6781" w:rsidRPr="00774920" w:rsidRDefault="004A6781" w:rsidP="004C3C66">
      <w:pPr>
        <w:spacing w:after="0" w:line="240" w:lineRule="auto"/>
        <w:jc w:val="both"/>
        <w:rPr>
          <w:rFonts w:ascii="Noto Sans" w:hAnsi="Noto Sans" w:cs="Noto Sans"/>
          <w:sz w:val="18"/>
          <w:szCs w:val="18"/>
        </w:rPr>
      </w:pP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afilia al proveedor para otorgarle su clave de acceso y contraseña para realizar operaciones de descuento electrónico.</w:t>
      </w:r>
    </w:p>
    <w:p w14:paraId="196993A1" w14:textId="77777777" w:rsidR="004A6781" w:rsidRPr="00774920" w:rsidRDefault="004A6781" w:rsidP="004C3C66">
      <w:pPr>
        <w:spacing w:after="0" w:line="240" w:lineRule="auto"/>
        <w:jc w:val="both"/>
        <w:rPr>
          <w:rFonts w:ascii="Noto Sans" w:hAnsi="Noto Sans" w:cs="Noto Sans"/>
          <w:sz w:val="18"/>
          <w:szCs w:val="18"/>
        </w:rPr>
      </w:pPr>
    </w:p>
    <w:p w14:paraId="0251595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Documentación para la empresa de primer orden o dependencia gubernamental.</w:t>
      </w:r>
    </w:p>
    <w:p w14:paraId="05DC1307" w14:textId="77777777" w:rsidR="004A6781" w:rsidRPr="00774920" w:rsidRDefault="004A6781" w:rsidP="004C3C66">
      <w:pPr>
        <w:spacing w:after="0" w:line="240" w:lineRule="auto"/>
        <w:jc w:val="both"/>
        <w:rPr>
          <w:rFonts w:ascii="Noto Sans" w:hAnsi="Noto Sans" w:cs="Noto Sans"/>
          <w:sz w:val="18"/>
          <w:szCs w:val="18"/>
        </w:rPr>
      </w:pPr>
    </w:p>
    <w:p w14:paraId="66D2B98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conocer los documentos para la incorporación a Cadenas Productivas se deberá de canalizar al prospecto con la dirección de Cadenas Productivas.</w:t>
      </w:r>
    </w:p>
    <w:p w14:paraId="3D24538A" w14:textId="77777777" w:rsidR="004A6781" w:rsidRPr="00774920" w:rsidRDefault="004A6781" w:rsidP="004C3C66">
      <w:pPr>
        <w:spacing w:after="0" w:line="240" w:lineRule="auto"/>
        <w:jc w:val="both"/>
        <w:rPr>
          <w:rFonts w:ascii="Noto Sans" w:hAnsi="Noto Sans" w:cs="Noto Sans"/>
          <w:sz w:val="18"/>
          <w:szCs w:val="18"/>
        </w:rPr>
      </w:pPr>
    </w:p>
    <w:p w14:paraId="35A5A81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Contratación:</w:t>
      </w:r>
    </w:p>
    <w:p w14:paraId="2F2DE40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 xml:space="preserve">Para más información y forma de contratación de este programa visítanos en nafinsa.com o llámanos al 5089 6107 en el </w:t>
      </w:r>
      <w:proofErr w:type="spellStart"/>
      <w:r w:rsidRPr="00774920">
        <w:rPr>
          <w:rFonts w:ascii="Noto Sans" w:hAnsi="Noto Sans" w:cs="Noto Sans"/>
          <w:sz w:val="18"/>
          <w:szCs w:val="18"/>
        </w:rPr>
        <w:t>d.f.</w:t>
      </w:r>
      <w:proofErr w:type="spellEnd"/>
      <w:r w:rsidRPr="00774920">
        <w:rPr>
          <w:rFonts w:ascii="Noto Sans" w:hAnsi="Noto Sans" w:cs="Noto Sans"/>
          <w:sz w:val="18"/>
          <w:szCs w:val="18"/>
        </w:rPr>
        <w:t xml:space="preserve"> o del interior, sin costo, al 01800 </w:t>
      </w:r>
      <w:proofErr w:type="spellStart"/>
      <w:r w:rsidRPr="00774920">
        <w:rPr>
          <w:rFonts w:ascii="Noto Sans" w:hAnsi="Noto Sans" w:cs="Noto Sans"/>
          <w:sz w:val="18"/>
          <w:szCs w:val="18"/>
        </w:rPr>
        <w:t>nafinsa</w:t>
      </w:r>
      <w:proofErr w:type="spellEnd"/>
      <w:r w:rsidRPr="00774920">
        <w:rPr>
          <w:rFonts w:ascii="Noto Sans" w:hAnsi="Noto Sans" w:cs="Noto Sans"/>
          <w:sz w:val="18"/>
          <w:szCs w:val="18"/>
        </w:rPr>
        <w:t xml:space="preserve"> (623 4672) de lunes a viernes de 08:00 a 19:00 horas.</w:t>
      </w:r>
    </w:p>
    <w:p w14:paraId="0E91B571" w14:textId="77777777" w:rsidR="004A6781" w:rsidRPr="00774920" w:rsidRDefault="004A6781" w:rsidP="004C3C66">
      <w:pPr>
        <w:spacing w:after="0" w:line="240" w:lineRule="auto"/>
        <w:jc w:val="both"/>
        <w:rPr>
          <w:rFonts w:ascii="Noto Sans" w:hAnsi="Noto Sans" w:cs="Noto Sans"/>
          <w:sz w:val="18"/>
          <w:szCs w:val="18"/>
        </w:rPr>
      </w:pPr>
    </w:p>
    <w:p w14:paraId="06EA5BD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eastAsia="Batang" w:hAnsi="Noto Sans" w:cs="Noto Sans"/>
          <w:sz w:val="18"/>
          <w:szCs w:val="18"/>
        </w:rPr>
        <w:t>Avenida Insurgentes Sur No. 1971, Colonia Guadalupe Inn, C.P. 01020, Alcaldía de Álvaro Obregón, en el edificio anexo, nivel jardín, área de atención a clientes</w:t>
      </w:r>
    </w:p>
    <w:p w14:paraId="67D0F109" w14:textId="77777777" w:rsidR="004A6781" w:rsidRPr="00774920" w:rsidRDefault="004A6781" w:rsidP="004C3C66">
      <w:pPr>
        <w:spacing w:after="0" w:line="240" w:lineRule="auto"/>
        <w:jc w:val="both"/>
        <w:rPr>
          <w:rFonts w:ascii="Noto Sans" w:hAnsi="Noto Sans" w:cs="Noto Sans"/>
          <w:sz w:val="18"/>
          <w:szCs w:val="18"/>
        </w:rPr>
      </w:pPr>
    </w:p>
    <w:p w14:paraId="55BBC22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Afiliación - proveedores del gobierno</w:t>
      </w:r>
    </w:p>
    <w:p w14:paraId="1F13605B" w14:textId="77777777" w:rsidR="004A6781" w:rsidRPr="00774920" w:rsidRDefault="004A6781" w:rsidP="004C3C66">
      <w:pPr>
        <w:spacing w:after="0" w:line="240" w:lineRule="auto"/>
        <w:jc w:val="both"/>
        <w:rPr>
          <w:rFonts w:ascii="Noto Sans" w:hAnsi="Noto Sans" w:cs="Noto Sans"/>
          <w:sz w:val="18"/>
          <w:szCs w:val="18"/>
        </w:rPr>
      </w:pPr>
    </w:p>
    <w:p w14:paraId="456439E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cliente más grande de México te está buscando.</w:t>
      </w:r>
    </w:p>
    <w:p w14:paraId="310E519F" w14:textId="77777777" w:rsidR="004A6781" w:rsidRPr="00774920" w:rsidRDefault="004A6781" w:rsidP="004C3C66">
      <w:pPr>
        <w:spacing w:after="0" w:line="240" w:lineRule="auto"/>
        <w:jc w:val="both"/>
        <w:rPr>
          <w:rFonts w:ascii="Noto Sans" w:hAnsi="Noto Sans" w:cs="Noto Sans"/>
          <w:sz w:val="18"/>
          <w:szCs w:val="18"/>
        </w:rPr>
      </w:pPr>
    </w:p>
    <w:p w14:paraId="0D5E208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Intégrate al directorio de proveedores del Gobierno Federal.</w:t>
      </w:r>
    </w:p>
    <w:p w14:paraId="6F126D66" w14:textId="77777777" w:rsidR="004A6781" w:rsidRPr="00774920" w:rsidRDefault="004A6781" w:rsidP="004C3C66">
      <w:pPr>
        <w:spacing w:after="0" w:line="240" w:lineRule="auto"/>
        <w:jc w:val="both"/>
        <w:rPr>
          <w:rFonts w:ascii="Noto Sans" w:hAnsi="Noto Sans" w:cs="Noto Sans"/>
          <w:sz w:val="18"/>
          <w:szCs w:val="18"/>
        </w:rPr>
      </w:pPr>
    </w:p>
    <w:p w14:paraId="30FBCF2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 una base de datos de empresas como la tuya que le venden o desean venderle a las 256 dependencias y entidades del Gobierno Federal. A través de este directorio los compradores del Gobierno Federal tendrán acceso a la información de los productos y servicios que tu empresa ofrece.</w:t>
      </w:r>
    </w:p>
    <w:p w14:paraId="4746D0A0" w14:textId="77777777" w:rsidR="004A6781" w:rsidRPr="00774920" w:rsidRDefault="004A6781" w:rsidP="004C3C66">
      <w:pPr>
        <w:spacing w:after="0" w:line="240" w:lineRule="auto"/>
        <w:jc w:val="both"/>
        <w:rPr>
          <w:rFonts w:ascii="Noto Sans" w:hAnsi="Noto Sans" w:cs="Noto Sans"/>
          <w:sz w:val="18"/>
          <w:szCs w:val="18"/>
        </w:rPr>
      </w:pPr>
    </w:p>
    <w:p w14:paraId="02BE729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Beneficios:</w:t>
      </w:r>
    </w:p>
    <w:p w14:paraId="5F3E532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Aumenta tus oportunidades de hacer negocio.</w:t>
      </w:r>
    </w:p>
    <w:p w14:paraId="750A0D7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Promociona tus productos y servicios en todo el Gobierno Federal.</w:t>
      </w:r>
    </w:p>
    <w:p w14:paraId="1DB455F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Brinda confianza a tus clientes al ser un proveedor certificado*.</w:t>
      </w:r>
    </w:p>
    <w:p w14:paraId="2A52D1C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Cotiza de forma electrónica a través del Sistema de Compras.</w:t>
      </w:r>
    </w:p>
    <w:p w14:paraId="4645979A" w14:textId="77777777" w:rsidR="004A6781" w:rsidRPr="00774920" w:rsidRDefault="004A6781" w:rsidP="004C3C66">
      <w:pPr>
        <w:spacing w:after="0" w:line="240" w:lineRule="auto"/>
        <w:jc w:val="both"/>
        <w:rPr>
          <w:rFonts w:ascii="Noto Sans" w:hAnsi="Noto Sans" w:cs="Noto Sans"/>
          <w:sz w:val="18"/>
          <w:szCs w:val="18"/>
        </w:rPr>
      </w:pPr>
    </w:p>
    <w:p w14:paraId="76D5DB8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Intégrate al directorio de proveedores en 3 pasos:</w:t>
      </w:r>
    </w:p>
    <w:p w14:paraId="0553385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Da clic en la liga contenida en la parte inferior de esta página y proporciona tus datos básicos para ser contactado por un ejecutivo en menos de 48 </w:t>
      </w:r>
      <w:proofErr w:type="spellStart"/>
      <w:r w:rsidRPr="00774920">
        <w:rPr>
          <w:rFonts w:ascii="Noto Sans" w:hAnsi="Noto Sans" w:cs="Noto Sans"/>
          <w:sz w:val="18"/>
          <w:szCs w:val="18"/>
        </w:rPr>
        <w:t>hrs</w:t>
      </w:r>
      <w:proofErr w:type="spellEnd"/>
      <w:r w:rsidRPr="00774920">
        <w:rPr>
          <w:rFonts w:ascii="Noto Sans" w:hAnsi="Noto Sans" w:cs="Noto Sans"/>
          <w:sz w:val="18"/>
          <w:szCs w:val="18"/>
        </w:rPr>
        <w:t>.</w:t>
      </w:r>
    </w:p>
    <w:p w14:paraId="64A6005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ejecutivo que te contacte telefónicamente te solicitará información de tu negocio como por ejemplo: productos y servicios que ofreces, áreas de cobertura, contactos adicionales, etc., asimismo te indicará la documentación requerida para convertirte en proveedor certificado.</w:t>
      </w:r>
    </w:p>
    <w:p w14:paraId="4F68823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Una vez entregada y validada tu documentación recibirás una clave que te confirma como proveedor certificado y a partir de ese momento formas parte del directorio de proveedores del Gobierno Federal.</w:t>
      </w:r>
    </w:p>
    <w:p w14:paraId="77586C0B" w14:textId="77777777" w:rsidR="004A6781" w:rsidRPr="00774920" w:rsidRDefault="004A6781" w:rsidP="004C3C66">
      <w:pPr>
        <w:spacing w:after="0" w:line="240" w:lineRule="auto"/>
        <w:jc w:val="both"/>
        <w:rPr>
          <w:rFonts w:ascii="Noto Sans" w:hAnsi="Noto Sans" w:cs="Noto Sans"/>
          <w:sz w:val="18"/>
          <w:szCs w:val="18"/>
        </w:rPr>
      </w:pPr>
    </w:p>
    <w:p w14:paraId="1635C9B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Registra tus datos * Al ser proveedor certificado le das certidumbre a los compradores del Gobierno Federal con respecto la ubicación y existencia de tu negocio y sobre todo a tu oferta de bienes y servicios.</w:t>
      </w:r>
    </w:p>
    <w:p w14:paraId="28879A7E" w14:textId="77777777" w:rsidR="004A6781" w:rsidRPr="00774920" w:rsidRDefault="004A6781" w:rsidP="004A6781">
      <w:pPr>
        <w:rPr>
          <w:rFonts w:ascii="Geomanist" w:hAnsi="Geomanist"/>
        </w:rPr>
      </w:pPr>
    </w:p>
    <w:p w14:paraId="753E8BAB" w14:textId="77777777" w:rsidR="004A6781" w:rsidRPr="00774920" w:rsidRDefault="004A6781" w:rsidP="004A6781">
      <w:pPr>
        <w:rPr>
          <w:rFonts w:ascii="Geomanist" w:hAnsi="Geomanist"/>
        </w:rPr>
      </w:pPr>
    </w:p>
    <w:p w14:paraId="25872593" w14:textId="77777777" w:rsidR="004C3C66" w:rsidRPr="00774920" w:rsidRDefault="004C3C66" w:rsidP="004A6781">
      <w:pPr>
        <w:rPr>
          <w:rFonts w:ascii="Geomanist" w:hAnsi="Geomanist"/>
        </w:rPr>
      </w:pPr>
    </w:p>
    <w:p w14:paraId="7A4A8093" w14:textId="77777777" w:rsidR="004C3C66" w:rsidRPr="00774920" w:rsidRDefault="004C3C66" w:rsidP="004A6781">
      <w:pPr>
        <w:rPr>
          <w:rFonts w:ascii="Geomanist" w:hAnsi="Geomanist"/>
        </w:rPr>
      </w:pPr>
    </w:p>
    <w:p w14:paraId="2E565D86" w14:textId="77777777" w:rsidR="004C3C66" w:rsidRPr="00774920" w:rsidRDefault="004C3C66" w:rsidP="004A6781">
      <w:pPr>
        <w:rPr>
          <w:rFonts w:ascii="Geomanist" w:hAnsi="Geomanist"/>
        </w:rPr>
      </w:pPr>
    </w:p>
    <w:p w14:paraId="5E3FB961" w14:textId="77777777" w:rsidR="004C3C66" w:rsidRPr="00774920" w:rsidRDefault="004C3C66" w:rsidP="004A6781">
      <w:pPr>
        <w:rPr>
          <w:rFonts w:ascii="Geomanist" w:hAnsi="Geomanist"/>
        </w:rPr>
      </w:pPr>
    </w:p>
    <w:p w14:paraId="18A8198D" w14:textId="77777777" w:rsidR="004C3C66" w:rsidRPr="00774920" w:rsidRDefault="004C3C66" w:rsidP="004A6781">
      <w:pPr>
        <w:rPr>
          <w:rFonts w:ascii="Geomanist" w:hAnsi="Geomanist"/>
        </w:rPr>
      </w:pPr>
    </w:p>
    <w:p w14:paraId="1A881C1F" w14:textId="77777777" w:rsidR="004C3C66" w:rsidRPr="00774920" w:rsidRDefault="004C3C66" w:rsidP="004A6781">
      <w:pPr>
        <w:rPr>
          <w:rFonts w:ascii="Geomanist" w:hAnsi="Geomanist"/>
        </w:rPr>
      </w:pPr>
    </w:p>
    <w:p w14:paraId="3D238963" w14:textId="77777777" w:rsidR="004C3C66" w:rsidRPr="00774920" w:rsidRDefault="004C3C66" w:rsidP="004A6781">
      <w:pPr>
        <w:rPr>
          <w:rFonts w:ascii="Geomanist" w:hAnsi="Geomanist"/>
        </w:rPr>
      </w:pPr>
    </w:p>
    <w:p w14:paraId="043A14C5" w14:textId="77777777" w:rsidR="004C3C66" w:rsidRPr="00774920" w:rsidRDefault="004C3C66" w:rsidP="004A6781">
      <w:pPr>
        <w:rPr>
          <w:rFonts w:ascii="Geomanist" w:hAnsi="Geomanist"/>
        </w:rPr>
      </w:pPr>
    </w:p>
    <w:p w14:paraId="5D63D337" w14:textId="77777777" w:rsidR="004C3C66" w:rsidRPr="00774920" w:rsidRDefault="004C3C66" w:rsidP="004A6781">
      <w:pPr>
        <w:rPr>
          <w:rFonts w:ascii="Geomanist" w:hAnsi="Geomanist"/>
        </w:rPr>
      </w:pPr>
    </w:p>
    <w:p w14:paraId="3E976026" w14:textId="77777777" w:rsidR="00B45677" w:rsidRPr="00774920" w:rsidRDefault="00B45677" w:rsidP="00B45677">
      <w:pPr>
        <w:jc w:val="center"/>
        <w:rPr>
          <w:rFonts w:ascii="Noto Sans" w:hAnsi="Noto Sans" w:cs="Noto Sans"/>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w:t>
      </w:r>
      <w:r w:rsidRPr="00774920">
        <w:rPr>
          <w:rFonts w:ascii="Noto Sans" w:hAnsi="Noto Sans" w:cs="Noto Sans"/>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14</w:t>
      </w:r>
    </w:p>
    <w:p w14:paraId="20C165C0" w14:textId="77777777" w:rsidR="004A6781" w:rsidRPr="00774920" w:rsidRDefault="004A6781" w:rsidP="004A6781">
      <w:pPr>
        <w:rPr>
          <w:rFonts w:ascii="Geomanist" w:hAnsi="Geomanist"/>
          <w:sz w:val="16"/>
          <w:szCs w:val="16"/>
        </w:rPr>
      </w:pPr>
      <w:r w:rsidRPr="00774920">
        <w:rPr>
          <w:rFonts w:ascii="Geomanist" w:hAnsi="Geomanist"/>
          <w:sz w:val="16"/>
          <w:szCs w:val="16"/>
        </w:rPr>
        <w:t xml:space="preserve">LICITANTE: </w:t>
      </w:r>
    </w:p>
    <w:p w14:paraId="36693BC3" w14:textId="77777777" w:rsidR="004A6781" w:rsidRPr="00774920" w:rsidRDefault="004A6781" w:rsidP="004A6781">
      <w:pPr>
        <w:rPr>
          <w:rFonts w:ascii="Geomanist" w:hAnsi="Geomanist"/>
          <w:sz w:val="16"/>
          <w:szCs w:val="16"/>
        </w:rPr>
      </w:pPr>
    </w:p>
    <w:p w14:paraId="7E26667A" w14:textId="77777777" w:rsidR="004A6781" w:rsidRPr="00774920" w:rsidRDefault="004A6781" w:rsidP="004A6781">
      <w:pPr>
        <w:rPr>
          <w:rFonts w:ascii="Geomanist" w:hAnsi="Geomanist"/>
          <w:sz w:val="16"/>
          <w:szCs w:val="16"/>
        </w:rPr>
      </w:pPr>
      <w:r w:rsidRPr="00774920">
        <w:rPr>
          <w:rFonts w:ascii="Geomanist" w:hAnsi="Geomanist"/>
          <w:sz w:val="16"/>
          <w:szCs w:val="16"/>
        </w:rPr>
        <w:t>ENCUESTA DE TRANSPARENCIA DEL PROCEDIMIENTO DE:</w:t>
      </w:r>
    </w:p>
    <w:p w14:paraId="223650D5" w14:textId="77777777" w:rsidR="004A6781" w:rsidRPr="00774920" w:rsidRDefault="004A6781" w:rsidP="004A6781">
      <w:pPr>
        <w:rPr>
          <w:rFonts w:ascii="Geomanist" w:hAnsi="Geomanist"/>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4A6781" w:rsidRPr="00774920" w14:paraId="3F74DA44" w14:textId="77777777" w:rsidTr="004F3E34">
        <w:trPr>
          <w:jc w:val="center"/>
        </w:trPr>
        <w:tc>
          <w:tcPr>
            <w:tcW w:w="9430" w:type="dxa"/>
          </w:tcPr>
          <w:p w14:paraId="18C7AE42" w14:textId="77777777" w:rsidR="004A6781" w:rsidRPr="00774920" w:rsidRDefault="004A6781" w:rsidP="004F3E34">
            <w:pPr>
              <w:rPr>
                <w:rFonts w:ascii="Geomanist" w:hAnsi="Geomanist"/>
                <w:sz w:val="16"/>
                <w:szCs w:val="16"/>
              </w:rPr>
            </w:pPr>
            <w:r w:rsidRPr="00774920">
              <w:rPr>
                <w:rFonts w:ascii="Geomanist" w:hAnsi="Geomanist"/>
                <w:sz w:val="16"/>
                <w:szCs w:val="16"/>
              </w:rPr>
              <w:t>INVITACIÓN A CUANDO MENOS TRES PERSONAS NACIONAL ELECTRÓNICA</w:t>
            </w:r>
          </w:p>
        </w:tc>
      </w:tr>
    </w:tbl>
    <w:p w14:paraId="00E636B4" w14:textId="77777777" w:rsidR="004A6781" w:rsidRPr="00774920" w:rsidRDefault="004A6781" w:rsidP="004A6781">
      <w:pPr>
        <w:rPr>
          <w:rFonts w:ascii="Geomanist" w:hAnsi="Geomanist"/>
          <w:sz w:val="16"/>
          <w:szCs w:val="16"/>
        </w:rPr>
      </w:pPr>
    </w:p>
    <w:p w14:paraId="1ACD3C42" w14:textId="77777777" w:rsidR="004A6781" w:rsidRPr="00774920" w:rsidRDefault="004A6781" w:rsidP="004A6781">
      <w:pPr>
        <w:rPr>
          <w:rFonts w:ascii="Geomanist" w:hAnsi="Geomanist"/>
          <w:sz w:val="16"/>
          <w:szCs w:val="16"/>
        </w:rPr>
      </w:pPr>
      <w:r w:rsidRPr="00774920">
        <w:rPr>
          <w:rFonts w:ascii="Geomanist" w:hAnsi="Geomanist"/>
          <w:sz w:val="16"/>
          <w:szCs w:val="16"/>
        </w:rPr>
        <w:t>NÚMERO DE INVITACIÓN:</w:t>
      </w:r>
    </w:p>
    <w:p w14:paraId="4E8D718A" w14:textId="77777777" w:rsidR="004A6781" w:rsidRPr="00774920" w:rsidRDefault="004A6781" w:rsidP="004A6781">
      <w:pPr>
        <w:rPr>
          <w:rFonts w:ascii="Geomanist" w:hAnsi="Geomanist"/>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4A6781" w:rsidRPr="00774920" w14:paraId="5A3F4682" w14:textId="77777777" w:rsidTr="004F3E34">
        <w:trPr>
          <w:jc w:val="center"/>
        </w:trPr>
        <w:tc>
          <w:tcPr>
            <w:tcW w:w="9430" w:type="dxa"/>
          </w:tcPr>
          <w:p w14:paraId="23499E01" w14:textId="7E457624" w:rsidR="004A6781" w:rsidRPr="00774920" w:rsidRDefault="004A6781" w:rsidP="004F3E34">
            <w:pPr>
              <w:rPr>
                <w:rFonts w:ascii="Geomanist" w:hAnsi="Geomanist"/>
                <w:sz w:val="16"/>
                <w:szCs w:val="16"/>
                <w:lang w:val="pt-PT"/>
              </w:rPr>
            </w:pPr>
            <w:r w:rsidRPr="00774920">
              <w:rPr>
                <w:rFonts w:ascii="Geomanist" w:hAnsi="Geomanist"/>
                <w:sz w:val="16"/>
                <w:szCs w:val="16"/>
                <w:lang w:val="pt-PT"/>
              </w:rPr>
              <w:t>IA-08-VSS-</w:t>
            </w:r>
            <w:r w:rsidR="00393C73">
              <w:rPr>
                <w:rFonts w:ascii="Geomanist" w:hAnsi="Geomanist"/>
                <w:sz w:val="16"/>
                <w:szCs w:val="16"/>
                <w:lang w:val="pt-PT"/>
              </w:rPr>
              <w:t>008VSS005-N-53</w:t>
            </w:r>
            <w:r w:rsidRPr="00774920">
              <w:rPr>
                <w:rFonts w:ascii="Geomanist" w:hAnsi="Geomanist"/>
                <w:sz w:val="16"/>
                <w:szCs w:val="16"/>
                <w:lang w:val="pt-PT"/>
              </w:rPr>
              <w:t>-202</w:t>
            </w:r>
            <w:r w:rsidR="00605712" w:rsidRPr="00774920">
              <w:rPr>
                <w:rFonts w:ascii="Geomanist" w:hAnsi="Geomanist"/>
                <w:sz w:val="16"/>
                <w:szCs w:val="16"/>
                <w:lang w:val="pt-PT"/>
              </w:rPr>
              <w:t>6</w:t>
            </w:r>
          </w:p>
        </w:tc>
      </w:tr>
    </w:tbl>
    <w:p w14:paraId="4880C144" w14:textId="77777777" w:rsidR="004A6781" w:rsidRPr="00774920" w:rsidRDefault="004A6781" w:rsidP="004A6781">
      <w:pPr>
        <w:rPr>
          <w:rFonts w:ascii="Geomanist" w:hAnsi="Geomanist"/>
          <w:sz w:val="16"/>
          <w:szCs w:val="16"/>
          <w:lang w:val="pt-PT"/>
        </w:rPr>
      </w:pPr>
    </w:p>
    <w:p w14:paraId="0E8337F4" w14:textId="77777777" w:rsidR="004A6781" w:rsidRPr="00774920" w:rsidRDefault="004A6781" w:rsidP="004A6781">
      <w:pPr>
        <w:rPr>
          <w:rFonts w:ascii="Geomanist" w:hAnsi="Geomanist"/>
          <w:sz w:val="16"/>
          <w:szCs w:val="16"/>
        </w:rPr>
      </w:pPr>
      <w:r w:rsidRPr="00774920">
        <w:rPr>
          <w:rFonts w:ascii="Geomanist" w:hAnsi="Geomanist"/>
          <w:sz w:val="16"/>
          <w:szCs w:val="16"/>
        </w:rPr>
        <w:t>PARA LA CONTRATACIÓN DE:</w:t>
      </w:r>
    </w:p>
    <w:p w14:paraId="5B0654D8" w14:textId="77777777" w:rsidR="004A6781" w:rsidRPr="00774920" w:rsidRDefault="004A6781" w:rsidP="004A6781">
      <w:pPr>
        <w:rPr>
          <w:rFonts w:ascii="Geomanist" w:hAnsi="Geomanist"/>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4A6781" w:rsidRPr="00774920" w14:paraId="037B35BA" w14:textId="77777777" w:rsidTr="004F3E34">
        <w:trPr>
          <w:jc w:val="center"/>
        </w:trPr>
        <w:tc>
          <w:tcPr>
            <w:tcW w:w="9430" w:type="dxa"/>
          </w:tcPr>
          <w:p w14:paraId="1CF1CE11" w14:textId="77777777" w:rsidR="004A6781" w:rsidRPr="00774920" w:rsidRDefault="004A6781" w:rsidP="004F3E34">
            <w:pPr>
              <w:rPr>
                <w:rFonts w:ascii="Geomanist" w:hAnsi="Geomanist"/>
                <w:sz w:val="16"/>
                <w:szCs w:val="16"/>
              </w:rPr>
            </w:pPr>
          </w:p>
        </w:tc>
      </w:tr>
    </w:tbl>
    <w:p w14:paraId="28C8C1FD" w14:textId="77777777" w:rsidR="004A6781" w:rsidRPr="00774920" w:rsidRDefault="004A6781" w:rsidP="004A6781">
      <w:pPr>
        <w:rPr>
          <w:rFonts w:ascii="Geomanist" w:hAnsi="Geomanist"/>
          <w:sz w:val="16"/>
          <w:szCs w:val="16"/>
        </w:rPr>
      </w:pPr>
    </w:p>
    <w:p w14:paraId="38C6E133" w14:textId="77777777" w:rsidR="004A6781" w:rsidRPr="00774920" w:rsidRDefault="004A6781" w:rsidP="004A6781">
      <w:pPr>
        <w:rPr>
          <w:rFonts w:ascii="Geomanist" w:hAnsi="Geomanist"/>
          <w:sz w:val="16"/>
          <w:szCs w:val="16"/>
        </w:rPr>
      </w:pPr>
      <w:r w:rsidRPr="00774920">
        <w:rPr>
          <w:rFonts w:ascii="Geomanist" w:hAnsi="Geomanist"/>
          <w:sz w:val="16"/>
          <w:szCs w:val="16"/>
        </w:rPr>
        <w:t>SI USTED DESEA AGREGAR ALGÚN COMENTARIO RESPECTO AL CONCURSO, FAVOR DE ANOTARLO EN EL SIGUIENTE CUADRO:</w:t>
      </w:r>
    </w:p>
    <w:p w14:paraId="40BA36A5" w14:textId="77777777" w:rsidR="004A6781" w:rsidRPr="00774920" w:rsidRDefault="004A6781" w:rsidP="004A6781">
      <w:pPr>
        <w:rPr>
          <w:rFonts w:ascii="Geomanist" w:hAnsi="Geomanist"/>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4A6781" w:rsidRPr="00774920" w14:paraId="23AF8092" w14:textId="77777777" w:rsidTr="004F3E34">
        <w:trPr>
          <w:jc w:val="center"/>
        </w:trPr>
        <w:tc>
          <w:tcPr>
            <w:tcW w:w="9430" w:type="dxa"/>
          </w:tcPr>
          <w:p w14:paraId="42CF3EF8" w14:textId="77777777" w:rsidR="004A6781" w:rsidRPr="00774920" w:rsidRDefault="004A6781" w:rsidP="004F3E34">
            <w:pPr>
              <w:rPr>
                <w:rFonts w:ascii="Geomanist" w:hAnsi="Geomanist"/>
                <w:sz w:val="16"/>
                <w:szCs w:val="16"/>
              </w:rPr>
            </w:pPr>
          </w:p>
        </w:tc>
      </w:tr>
    </w:tbl>
    <w:p w14:paraId="1EE417AA" w14:textId="77777777" w:rsidR="004A6781" w:rsidRPr="00774920" w:rsidRDefault="004A6781" w:rsidP="004A6781">
      <w:pPr>
        <w:rPr>
          <w:rFonts w:ascii="Geomanist" w:hAnsi="Geomanist"/>
          <w:sz w:val="16"/>
          <w:szCs w:val="16"/>
        </w:rPr>
      </w:pPr>
    </w:p>
    <w:p w14:paraId="2F6C9832" w14:textId="77777777" w:rsidR="004A6781" w:rsidRPr="00774920" w:rsidRDefault="004A6781" w:rsidP="004A6781">
      <w:pPr>
        <w:rPr>
          <w:rFonts w:ascii="Geomanist" w:hAnsi="Geomanist"/>
          <w:sz w:val="16"/>
          <w:szCs w:val="16"/>
        </w:rPr>
      </w:pPr>
      <w:r w:rsidRPr="00774920">
        <w:rPr>
          <w:rFonts w:ascii="Geomanist" w:hAnsi="Geomanist"/>
          <w:sz w:val="16"/>
          <w:szCs w:val="16"/>
        </w:rPr>
        <w:t>INSTRUCCIONES: FAVOR DE CALIFICAR LOS SUPUESTOS PLANTEADOS EN ESTA ENCUESTA CON UNA “X”, SEGÚN CONSIDERE.</w:t>
      </w:r>
    </w:p>
    <w:p w14:paraId="74177BEB" w14:textId="77777777" w:rsidR="004A6781" w:rsidRPr="00774920" w:rsidRDefault="004A6781" w:rsidP="004A6781">
      <w:pPr>
        <w:rPr>
          <w:rFonts w:ascii="Geomanist" w:hAnsi="Geomanist"/>
          <w:sz w:val="16"/>
          <w:szCs w:val="16"/>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1620"/>
        <w:gridCol w:w="2300"/>
        <w:gridCol w:w="1300"/>
        <w:gridCol w:w="1080"/>
        <w:gridCol w:w="1440"/>
        <w:gridCol w:w="1440"/>
      </w:tblGrid>
      <w:tr w:rsidR="004A6781" w:rsidRPr="00774920" w14:paraId="0225976A" w14:textId="77777777" w:rsidTr="004F3E34">
        <w:trPr>
          <w:cantSplit/>
        </w:trPr>
        <w:tc>
          <w:tcPr>
            <w:tcW w:w="970" w:type="dxa"/>
          </w:tcPr>
          <w:p w14:paraId="43F9EAB2" w14:textId="77777777" w:rsidR="004A6781" w:rsidRPr="00774920" w:rsidRDefault="004A6781" w:rsidP="004F3E34">
            <w:pPr>
              <w:rPr>
                <w:rFonts w:ascii="Geomanist" w:hAnsi="Geomanist"/>
                <w:sz w:val="14"/>
                <w:szCs w:val="14"/>
              </w:rPr>
            </w:pPr>
            <w:r w:rsidRPr="00774920">
              <w:rPr>
                <w:rFonts w:ascii="Geomanist" w:hAnsi="Geomanist"/>
                <w:sz w:val="14"/>
                <w:szCs w:val="14"/>
              </w:rPr>
              <w:t>FACTOR</w:t>
            </w:r>
          </w:p>
        </w:tc>
        <w:tc>
          <w:tcPr>
            <w:tcW w:w="1620" w:type="dxa"/>
          </w:tcPr>
          <w:p w14:paraId="65AD801C" w14:textId="77777777" w:rsidR="004A6781" w:rsidRPr="00774920" w:rsidRDefault="004A6781" w:rsidP="004F3E34">
            <w:pPr>
              <w:rPr>
                <w:rFonts w:ascii="Geomanist" w:hAnsi="Geomanist"/>
                <w:sz w:val="14"/>
                <w:szCs w:val="14"/>
              </w:rPr>
            </w:pPr>
            <w:r w:rsidRPr="00774920">
              <w:rPr>
                <w:rFonts w:ascii="Geomanist" w:hAnsi="Geomanist"/>
                <w:sz w:val="14"/>
                <w:szCs w:val="14"/>
              </w:rPr>
              <w:t>EVENTO</w:t>
            </w:r>
          </w:p>
        </w:tc>
        <w:tc>
          <w:tcPr>
            <w:tcW w:w="2300" w:type="dxa"/>
          </w:tcPr>
          <w:p w14:paraId="4C189D05" w14:textId="77777777" w:rsidR="004A6781" w:rsidRPr="00774920" w:rsidRDefault="004A6781" w:rsidP="004F3E34">
            <w:pPr>
              <w:rPr>
                <w:rFonts w:ascii="Geomanist" w:hAnsi="Geomanist"/>
                <w:sz w:val="14"/>
                <w:szCs w:val="14"/>
              </w:rPr>
            </w:pPr>
            <w:r w:rsidRPr="00774920">
              <w:rPr>
                <w:rFonts w:ascii="Geomanist" w:hAnsi="Geomanist"/>
                <w:sz w:val="14"/>
                <w:szCs w:val="14"/>
              </w:rPr>
              <w:t>SUPUESTOS</w:t>
            </w:r>
          </w:p>
        </w:tc>
        <w:tc>
          <w:tcPr>
            <w:tcW w:w="5260" w:type="dxa"/>
            <w:gridSpan w:val="4"/>
          </w:tcPr>
          <w:p w14:paraId="674CA367" w14:textId="77777777" w:rsidR="004A6781" w:rsidRPr="00774920" w:rsidRDefault="004A6781" w:rsidP="004F3E34">
            <w:pPr>
              <w:rPr>
                <w:rFonts w:ascii="Geomanist" w:hAnsi="Geomanist"/>
                <w:sz w:val="14"/>
                <w:szCs w:val="14"/>
              </w:rPr>
            </w:pPr>
            <w:r w:rsidRPr="00774920">
              <w:rPr>
                <w:rFonts w:ascii="Geomanist" w:hAnsi="Geomanist"/>
                <w:sz w:val="14"/>
                <w:szCs w:val="14"/>
              </w:rPr>
              <w:t>CALIFICACIÓN</w:t>
            </w:r>
          </w:p>
        </w:tc>
      </w:tr>
      <w:tr w:rsidR="004A6781" w:rsidRPr="00774920" w14:paraId="03F3FCA6" w14:textId="77777777" w:rsidTr="004F3E34">
        <w:tc>
          <w:tcPr>
            <w:tcW w:w="970" w:type="dxa"/>
          </w:tcPr>
          <w:p w14:paraId="772E6DAF" w14:textId="77777777" w:rsidR="004A6781" w:rsidRPr="00774920" w:rsidRDefault="004A6781" w:rsidP="004F3E34">
            <w:pPr>
              <w:rPr>
                <w:rFonts w:ascii="Geomanist" w:hAnsi="Geomanist"/>
                <w:sz w:val="14"/>
                <w:szCs w:val="14"/>
              </w:rPr>
            </w:pPr>
          </w:p>
        </w:tc>
        <w:tc>
          <w:tcPr>
            <w:tcW w:w="1620" w:type="dxa"/>
          </w:tcPr>
          <w:p w14:paraId="4B32CAE9" w14:textId="77777777" w:rsidR="004A6781" w:rsidRPr="00774920" w:rsidRDefault="004A6781" w:rsidP="004F3E34">
            <w:pPr>
              <w:rPr>
                <w:rFonts w:ascii="Geomanist" w:hAnsi="Geomanist"/>
                <w:sz w:val="14"/>
                <w:szCs w:val="14"/>
              </w:rPr>
            </w:pPr>
          </w:p>
        </w:tc>
        <w:tc>
          <w:tcPr>
            <w:tcW w:w="2300" w:type="dxa"/>
          </w:tcPr>
          <w:p w14:paraId="769F329E" w14:textId="77777777" w:rsidR="004A6781" w:rsidRPr="00774920" w:rsidRDefault="004A6781" w:rsidP="004F3E34">
            <w:pPr>
              <w:rPr>
                <w:rFonts w:ascii="Geomanist" w:hAnsi="Geomanist"/>
                <w:sz w:val="14"/>
                <w:szCs w:val="14"/>
              </w:rPr>
            </w:pPr>
          </w:p>
        </w:tc>
        <w:tc>
          <w:tcPr>
            <w:tcW w:w="1300" w:type="dxa"/>
            <w:vAlign w:val="center"/>
          </w:tcPr>
          <w:p w14:paraId="5465DFC4" w14:textId="77777777" w:rsidR="004A6781" w:rsidRPr="00774920" w:rsidRDefault="004A6781" w:rsidP="004F3E34">
            <w:pPr>
              <w:rPr>
                <w:rFonts w:ascii="Geomanist" w:hAnsi="Geomanist"/>
                <w:sz w:val="14"/>
                <w:szCs w:val="14"/>
              </w:rPr>
            </w:pPr>
            <w:r w:rsidRPr="00774920">
              <w:rPr>
                <w:rFonts w:ascii="Geomanist" w:hAnsi="Geomanist"/>
                <w:sz w:val="14"/>
                <w:szCs w:val="14"/>
              </w:rPr>
              <w:t>TOTALMENTE DE ACUERDO</w:t>
            </w:r>
          </w:p>
        </w:tc>
        <w:tc>
          <w:tcPr>
            <w:tcW w:w="1080" w:type="dxa"/>
          </w:tcPr>
          <w:p w14:paraId="63465285" w14:textId="77777777" w:rsidR="004A6781" w:rsidRPr="00774920" w:rsidRDefault="004A6781" w:rsidP="004F3E34">
            <w:pPr>
              <w:rPr>
                <w:rFonts w:ascii="Geomanist" w:hAnsi="Geomanist"/>
                <w:sz w:val="14"/>
                <w:szCs w:val="14"/>
              </w:rPr>
            </w:pPr>
            <w:r w:rsidRPr="00774920">
              <w:rPr>
                <w:rFonts w:ascii="Geomanist" w:hAnsi="Geomanist"/>
                <w:sz w:val="14"/>
                <w:szCs w:val="14"/>
              </w:rPr>
              <w:t>EN GENERAL DE ACUERDO</w:t>
            </w:r>
          </w:p>
        </w:tc>
        <w:tc>
          <w:tcPr>
            <w:tcW w:w="1440" w:type="dxa"/>
            <w:vAlign w:val="center"/>
          </w:tcPr>
          <w:p w14:paraId="1BD89CDF" w14:textId="77777777" w:rsidR="004A6781" w:rsidRPr="00774920" w:rsidRDefault="004A6781" w:rsidP="004F3E34">
            <w:pPr>
              <w:rPr>
                <w:rFonts w:ascii="Geomanist" w:hAnsi="Geomanist"/>
                <w:sz w:val="14"/>
                <w:szCs w:val="14"/>
              </w:rPr>
            </w:pPr>
            <w:r w:rsidRPr="00774920">
              <w:rPr>
                <w:rFonts w:ascii="Geomanist" w:hAnsi="Geomanist"/>
                <w:sz w:val="14"/>
                <w:szCs w:val="14"/>
              </w:rPr>
              <w:t>EN GENERAL EN DESACUERDO</w:t>
            </w:r>
          </w:p>
        </w:tc>
        <w:tc>
          <w:tcPr>
            <w:tcW w:w="1440" w:type="dxa"/>
            <w:vAlign w:val="center"/>
          </w:tcPr>
          <w:p w14:paraId="6006E7B5" w14:textId="77777777" w:rsidR="004A6781" w:rsidRPr="00774920" w:rsidRDefault="004A6781" w:rsidP="004F3E34">
            <w:pPr>
              <w:rPr>
                <w:rFonts w:ascii="Geomanist" w:hAnsi="Geomanist"/>
                <w:sz w:val="14"/>
                <w:szCs w:val="14"/>
              </w:rPr>
            </w:pPr>
            <w:r w:rsidRPr="00774920">
              <w:rPr>
                <w:rFonts w:ascii="Geomanist" w:hAnsi="Geomanist"/>
                <w:sz w:val="14"/>
                <w:szCs w:val="14"/>
              </w:rPr>
              <w:t>TOTALMENTE EN DESACUERDO</w:t>
            </w:r>
          </w:p>
        </w:tc>
      </w:tr>
      <w:tr w:rsidR="004A6781" w:rsidRPr="00774920" w14:paraId="20A1ED33" w14:textId="77777777" w:rsidTr="004F3E34">
        <w:tc>
          <w:tcPr>
            <w:tcW w:w="970" w:type="dxa"/>
            <w:vAlign w:val="center"/>
          </w:tcPr>
          <w:p w14:paraId="42302361" w14:textId="77777777" w:rsidR="004A6781" w:rsidRPr="00774920" w:rsidRDefault="004A6781" w:rsidP="004F3E34">
            <w:pPr>
              <w:rPr>
                <w:rFonts w:ascii="Geomanist" w:hAnsi="Geomanist"/>
                <w:sz w:val="14"/>
                <w:szCs w:val="14"/>
              </w:rPr>
            </w:pPr>
            <w:r w:rsidRPr="00774920">
              <w:rPr>
                <w:rFonts w:ascii="Geomanist" w:hAnsi="Geomanist"/>
                <w:sz w:val="14"/>
                <w:szCs w:val="14"/>
              </w:rPr>
              <w:t>1</w:t>
            </w:r>
          </w:p>
        </w:tc>
        <w:tc>
          <w:tcPr>
            <w:tcW w:w="1620" w:type="dxa"/>
            <w:vAlign w:val="center"/>
          </w:tcPr>
          <w:p w14:paraId="4BCA071F" w14:textId="77777777" w:rsidR="004A6781" w:rsidRPr="00774920" w:rsidRDefault="004A6781" w:rsidP="004F3E34">
            <w:pPr>
              <w:rPr>
                <w:rFonts w:ascii="Geomanist" w:hAnsi="Geomanist"/>
                <w:sz w:val="14"/>
                <w:szCs w:val="14"/>
              </w:rPr>
            </w:pPr>
            <w:r w:rsidRPr="00774920">
              <w:rPr>
                <w:rFonts w:ascii="Geomanist" w:hAnsi="Geomanist"/>
                <w:sz w:val="14"/>
                <w:szCs w:val="14"/>
              </w:rPr>
              <w:t>JUNTA DE ACLARACIONES</w:t>
            </w:r>
          </w:p>
        </w:tc>
        <w:tc>
          <w:tcPr>
            <w:tcW w:w="2300" w:type="dxa"/>
          </w:tcPr>
          <w:p w14:paraId="208003A9" w14:textId="77777777" w:rsidR="004A6781" w:rsidRPr="00774920" w:rsidRDefault="004A6781" w:rsidP="004F3E34">
            <w:pPr>
              <w:rPr>
                <w:rFonts w:ascii="Geomanist" w:hAnsi="Geomanist"/>
                <w:sz w:val="14"/>
                <w:szCs w:val="14"/>
              </w:rPr>
            </w:pPr>
            <w:r w:rsidRPr="00774920">
              <w:rPr>
                <w:rFonts w:ascii="Geomanist" w:hAnsi="Geomanist"/>
                <w:sz w:val="14"/>
                <w:szCs w:val="14"/>
              </w:rPr>
              <w:t>El contenido de la Invitación es claro para la adquisición o contratación de Servicios que se pretende realizar.</w:t>
            </w:r>
          </w:p>
        </w:tc>
        <w:tc>
          <w:tcPr>
            <w:tcW w:w="1300" w:type="dxa"/>
          </w:tcPr>
          <w:p w14:paraId="6A19243D" w14:textId="77777777" w:rsidR="004A6781" w:rsidRPr="00774920" w:rsidRDefault="004A6781" w:rsidP="004F3E34">
            <w:pPr>
              <w:rPr>
                <w:rFonts w:ascii="Geomanist" w:hAnsi="Geomanist"/>
                <w:sz w:val="14"/>
                <w:szCs w:val="14"/>
              </w:rPr>
            </w:pPr>
          </w:p>
        </w:tc>
        <w:tc>
          <w:tcPr>
            <w:tcW w:w="1080" w:type="dxa"/>
          </w:tcPr>
          <w:p w14:paraId="61901AB0" w14:textId="77777777" w:rsidR="004A6781" w:rsidRPr="00774920" w:rsidRDefault="004A6781" w:rsidP="004F3E34">
            <w:pPr>
              <w:rPr>
                <w:rFonts w:ascii="Geomanist" w:hAnsi="Geomanist"/>
                <w:sz w:val="14"/>
                <w:szCs w:val="14"/>
              </w:rPr>
            </w:pPr>
          </w:p>
        </w:tc>
        <w:tc>
          <w:tcPr>
            <w:tcW w:w="1440" w:type="dxa"/>
          </w:tcPr>
          <w:p w14:paraId="705CCCAB" w14:textId="77777777" w:rsidR="004A6781" w:rsidRPr="00774920" w:rsidRDefault="004A6781" w:rsidP="004F3E34">
            <w:pPr>
              <w:rPr>
                <w:rFonts w:ascii="Geomanist" w:hAnsi="Geomanist"/>
                <w:sz w:val="14"/>
                <w:szCs w:val="14"/>
              </w:rPr>
            </w:pPr>
          </w:p>
        </w:tc>
        <w:tc>
          <w:tcPr>
            <w:tcW w:w="1440" w:type="dxa"/>
          </w:tcPr>
          <w:p w14:paraId="3324AA31" w14:textId="77777777" w:rsidR="004A6781" w:rsidRPr="00774920" w:rsidRDefault="004A6781" w:rsidP="004F3E34">
            <w:pPr>
              <w:rPr>
                <w:rFonts w:ascii="Geomanist" w:hAnsi="Geomanist"/>
                <w:sz w:val="14"/>
                <w:szCs w:val="14"/>
              </w:rPr>
            </w:pPr>
          </w:p>
        </w:tc>
      </w:tr>
      <w:tr w:rsidR="004A6781" w:rsidRPr="00774920" w14:paraId="494D463A" w14:textId="77777777" w:rsidTr="004F3E34">
        <w:tc>
          <w:tcPr>
            <w:tcW w:w="970" w:type="dxa"/>
            <w:vAlign w:val="center"/>
          </w:tcPr>
          <w:p w14:paraId="7F15775E" w14:textId="77777777" w:rsidR="004A6781" w:rsidRPr="00774920" w:rsidRDefault="004A6781" w:rsidP="004F3E34">
            <w:pPr>
              <w:rPr>
                <w:rFonts w:ascii="Geomanist" w:hAnsi="Geomanist"/>
                <w:sz w:val="14"/>
                <w:szCs w:val="14"/>
              </w:rPr>
            </w:pPr>
            <w:r w:rsidRPr="00774920">
              <w:rPr>
                <w:rFonts w:ascii="Geomanist" w:hAnsi="Geomanist"/>
                <w:sz w:val="14"/>
                <w:szCs w:val="14"/>
              </w:rPr>
              <w:t>2</w:t>
            </w:r>
          </w:p>
        </w:tc>
        <w:tc>
          <w:tcPr>
            <w:tcW w:w="1620" w:type="dxa"/>
          </w:tcPr>
          <w:p w14:paraId="75915A0A" w14:textId="77777777" w:rsidR="004A6781" w:rsidRPr="00774920" w:rsidRDefault="004A6781" w:rsidP="004F3E34">
            <w:pPr>
              <w:rPr>
                <w:rFonts w:ascii="Geomanist" w:hAnsi="Geomanist"/>
                <w:sz w:val="14"/>
                <w:szCs w:val="14"/>
              </w:rPr>
            </w:pPr>
          </w:p>
        </w:tc>
        <w:tc>
          <w:tcPr>
            <w:tcW w:w="2300" w:type="dxa"/>
          </w:tcPr>
          <w:p w14:paraId="64382C70" w14:textId="77777777" w:rsidR="004A6781" w:rsidRPr="00774920" w:rsidRDefault="004A6781" w:rsidP="004F3E34">
            <w:pPr>
              <w:rPr>
                <w:rFonts w:ascii="Geomanist" w:hAnsi="Geomanist"/>
                <w:sz w:val="14"/>
                <w:szCs w:val="14"/>
              </w:rPr>
            </w:pPr>
            <w:r w:rsidRPr="00774920">
              <w:rPr>
                <w:rFonts w:ascii="Geomanist" w:hAnsi="Geomanist"/>
                <w:sz w:val="14"/>
                <w:szCs w:val="14"/>
              </w:rPr>
              <w:t>Las preguntas técnicas efectuadas en el evento se contestaron con claridad.</w:t>
            </w:r>
          </w:p>
        </w:tc>
        <w:tc>
          <w:tcPr>
            <w:tcW w:w="1300" w:type="dxa"/>
          </w:tcPr>
          <w:p w14:paraId="5A0DB9CD" w14:textId="77777777" w:rsidR="004A6781" w:rsidRPr="00774920" w:rsidRDefault="004A6781" w:rsidP="004F3E34">
            <w:pPr>
              <w:rPr>
                <w:rFonts w:ascii="Geomanist" w:hAnsi="Geomanist"/>
                <w:sz w:val="14"/>
                <w:szCs w:val="14"/>
              </w:rPr>
            </w:pPr>
          </w:p>
        </w:tc>
        <w:tc>
          <w:tcPr>
            <w:tcW w:w="1080" w:type="dxa"/>
          </w:tcPr>
          <w:p w14:paraId="5B9DC3A4" w14:textId="77777777" w:rsidR="004A6781" w:rsidRPr="00774920" w:rsidRDefault="004A6781" w:rsidP="004F3E34">
            <w:pPr>
              <w:rPr>
                <w:rFonts w:ascii="Geomanist" w:hAnsi="Geomanist"/>
                <w:sz w:val="14"/>
                <w:szCs w:val="14"/>
              </w:rPr>
            </w:pPr>
          </w:p>
        </w:tc>
        <w:tc>
          <w:tcPr>
            <w:tcW w:w="1440" w:type="dxa"/>
          </w:tcPr>
          <w:p w14:paraId="4E674012" w14:textId="77777777" w:rsidR="004A6781" w:rsidRPr="00774920" w:rsidRDefault="004A6781" w:rsidP="004F3E34">
            <w:pPr>
              <w:rPr>
                <w:rFonts w:ascii="Geomanist" w:hAnsi="Geomanist"/>
                <w:sz w:val="14"/>
                <w:szCs w:val="14"/>
              </w:rPr>
            </w:pPr>
          </w:p>
        </w:tc>
        <w:tc>
          <w:tcPr>
            <w:tcW w:w="1440" w:type="dxa"/>
          </w:tcPr>
          <w:p w14:paraId="6A11D60B" w14:textId="77777777" w:rsidR="004A6781" w:rsidRPr="00774920" w:rsidRDefault="004A6781" w:rsidP="004F3E34">
            <w:pPr>
              <w:rPr>
                <w:rFonts w:ascii="Geomanist" w:hAnsi="Geomanist"/>
                <w:sz w:val="14"/>
                <w:szCs w:val="14"/>
              </w:rPr>
            </w:pPr>
          </w:p>
        </w:tc>
      </w:tr>
      <w:tr w:rsidR="004A6781" w:rsidRPr="00774920" w14:paraId="45D8A13D" w14:textId="77777777" w:rsidTr="004F3E34">
        <w:tc>
          <w:tcPr>
            <w:tcW w:w="970" w:type="dxa"/>
            <w:vAlign w:val="center"/>
          </w:tcPr>
          <w:p w14:paraId="348BFDEE" w14:textId="77777777" w:rsidR="004A6781" w:rsidRPr="00774920" w:rsidRDefault="004A6781" w:rsidP="004F3E34">
            <w:pPr>
              <w:rPr>
                <w:rFonts w:ascii="Geomanist" w:hAnsi="Geomanist"/>
                <w:sz w:val="14"/>
                <w:szCs w:val="14"/>
              </w:rPr>
            </w:pPr>
            <w:r w:rsidRPr="00774920">
              <w:rPr>
                <w:rFonts w:ascii="Geomanist" w:hAnsi="Geomanist"/>
                <w:sz w:val="14"/>
                <w:szCs w:val="14"/>
              </w:rPr>
              <w:t>8</w:t>
            </w:r>
          </w:p>
        </w:tc>
        <w:tc>
          <w:tcPr>
            <w:tcW w:w="1620" w:type="dxa"/>
            <w:vAlign w:val="center"/>
          </w:tcPr>
          <w:p w14:paraId="79996BA6" w14:textId="77777777" w:rsidR="004A6781" w:rsidRPr="00774920" w:rsidRDefault="004A6781" w:rsidP="004F3E34">
            <w:pPr>
              <w:rPr>
                <w:rFonts w:ascii="Geomanist" w:hAnsi="Geomanist"/>
                <w:sz w:val="14"/>
                <w:szCs w:val="14"/>
              </w:rPr>
            </w:pPr>
            <w:r w:rsidRPr="00774920">
              <w:rPr>
                <w:rFonts w:ascii="Geomanist" w:hAnsi="Geomanist"/>
                <w:sz w:val="14"/>
                <w:szCs w:val="14"/>
              </w:rPr>
              <w:t xml:space="preserve">PRESENTACIÓN DE PROPOSICIONES Y </w:t>
            </w:r>
            <w:r w:rsidRPr="00774920">
              <w:rPr>
                <w:rFonts w:ascii="Geomanist" w:hAnsi="Geomanist"/>
                <w:sz w:val="14"/>
                <w:szCs w:val="14"/>
              </w:rPr>
              <w:lastRenderedPageBreak/>
              <w:t>APERTURA DE OFERTAS TÉCNICAS</w:t>
            </w:r>
          </w:p>
        </w:tc>
        <w:tc>
          <w:tcPr>
            <w:tcW w:w="2300" w:type="dxa"/>
          </w:tcPr>
          <w:p w14:paraId="0DC3B77E" w14:textId="77777777" w:rsidR="004A6781" w:rsidRPr="00774920" w:rsidRDefault="004A6781" w:rsidP="004F3E34">
            <w:pPr>
              <w:rPr>
                <w:rFonts w:ascii="Geomanist" w:hAnsi="Geomanist"/>
                <w:sz w:val="14"/>
                <w:szCs w:val="14"/>
              </w:rPr>
            </w:pPr>
            <w:r w:rsidRPr="00774920">
              <w:rPr>
                <w:rFonts w:ascii="Geomanist" w:hAnsi="Geomanist"/>
                <w:sz w:val="14"/>
                <w:szCs w:val="14"/>
              </w:rPr>
              <w:lastRenderedPageBreak/>
              <w:t xml:space="preserve">El evento se desarrolló con oportunidad, en razón de la </w:t>
            </w:r>
            <w:r w:rsidRPr="00774920">
              <w:rPr>
                <w:rFonts w:ascii="Geomanist" w:hAnsi="Geomanist"/>
                <w:sz w:val="14"/>
                <w:szCs w:val="14"/>
              </w:rPr>
              <w:lastRenderedPageBreak/>
              <w:t>cantidad de documentación que presentaron los licitantes.</w:t>
            </w:r>
          </w:p>
        </w:tc>
        <w:tc>
          <w:tcPr>
            <w:tcW w:w="1300" w:type="dxa"/>
          </w:tcPr>
          <w:p w14:paraId="28631DBD" w14:textId="77777777" w:rsidR="004A6781" w:rsidRPr="00774920" w:rsidRDefault="004A6781" w:rsidP="004F3E34">
            <w:pPr>
              <w:rPr>
                <w:rFonts w:ascii="Geomanist" w:hAnsi="Geomanist"/>
                <w:sz w:val="14"/>
                <w:szCs w:val="14"/>
              </w:rPr>
            </w:pPr>
          </w:p>
        </w:tc>
        <w:tc>
          <w:tcPr>
            <w:tcW w:w="1080" w:type="dxa"/>
          </w:tcPr>
          <w:p w14:paraId="7D78A1A4" w14:textId="77777777" w:rsidR="004A6781" w:rsidRPr="00774920" w:rsidRDefault="004A6781" w:rsidP="004F3E34">
            <w:pPr>
              <w:rPr>
                <w:rFonts w:ascii="Geomanist" w:hAnsi="Geomanist"/>
                <w:sz w:val="14"/>
                <w:szCs w:val="14"/>
              </w:rPr>
            </w:pPr>
          </w:p>
        </w:tc>
        <w:tc>
          <w:tcPr>
            <w:tcW w:w="1440" w:type="dxa"/>
          </w:tcPr>
          <w:p w14:paraId="17DE0372" w14:textId="77777777" w:rsidR="004A6781" w:rsidRPr="00774920" w:rsidRDefault="004A6781" w:rsidP="004F3E34">
            <w:pPr>
              <w:rPr>
                <w:rFonts w:ascii="Geomanist" w:hAnsi="Geomanist"/>
                <w:sz w:val="14"/>
                <w:szCs w:val="14"/>
              </w:rPr>
            </w:pPr>
          </w:p>
        </w:tc>
        <w:tc>
          <w:tcPr>
            <w:tcW w:w="1440" w:type="dxa"/>
          </w:tcPr>
          <w:p w14:paraId="3B36F16C" w14:textId="77777777" w:rsidR="004A6781" w:rsidRPr="00774920" w:rsidRDefault="004A6781" w:rsidP="004F3E34">
            <w:pPr>
              <w:rPr>
                <w:rFonts w:ascii="Geomanist" w:hAnsi="Geomanist"/>
                <w:sz w:val="14"/>
                <w:szCs w:val="14"/>
              </w:rPr>
            </w:pPr>
          </w:p>
        </w:tc>
      </w:tr>
      <w:tr w:rsidR="004A6781" w:rsidRPr="00774920" w14:paraId="418DEE40" w14:textId="77777777" w:rsidTr="004F3E34">
        <w:tc>
          <w:tcPr>
            <w:tcW w:w="970" w:type="dxa"/>
            <w:vAlign w:val="center"/>
          </w:tcPr>
          <w:p w14:paraId="22AE754F" w14:textId="77777777" w:rsidR="004A6781" w:rsidRPr="00774920" w:rsidRDefault="004A6781" w:rsidP="004F3E34">
            <w:pPr>
              <w:rPr>
                <w:rFonts w:ascii="Geomanist" w:hAnsi="Geomanist"/>
                <w:sz w:val="14"/>
                <w:szCs w:val="14"/>
              </w:rPr>
            </w:pPr>
            <w:r w:rsidRPr="00774920">
              <w:rPr>
                <w:rFonts w:ascii="Geomanist" w:hAnsi="Geomanist"/>
                <w:sz w:val="14"/>
                <w:szCs w:val="14"/>
              </w:rPr>
              <w:t>4</w:t>
            </w:r>
          </w:p>
        </w:tc>
        <w:tc>
          <w:tcPr>
            <w:tcW w:w="1620" w:type="dxa"/>
            <w:vAlign w:val="center"/>
          </w:tcPr>
          <w:p w14:paraId="19D70A81" w14:textId="77777777" w:rsidR="004A6781" w:rsidRPr="00774920" w:rsidRDefault="004A6781" w:rsidP="004F3E34">
            <w:pPr>
              <w:rPr>
                <w:rFonts w:ascii="Geomanist" w:hAnsi="Geomanist"/>
                <w:sz w:val="14"/>
                <w:szCs w:val="14"/>
              </w:rPr>
            </w:pPr>
            <w:r w:rsidRPr="00774920">
              <w:rPr>
                <w:rFonts w:ascii="Geomanist" w:hAnsi="Geomanist"/>
                <w:sz w:val="14"/>
                <w:szCs w:val="14"/>
              </w:rPr>
              <w:t>RESOLUCIÓN TÉCNICA Y APERTURA DE OFERTAS ECONÓMICAS</w:t>
            </w:r>
          </w:p>
        </w:tc>
        <w:tc>
          <w:tcPr>
            <w:tcW w:w="2300" w:type="dxa"/>
          </w:tcPr>
          <w:p w14:paraId="69BAB02E" w14:textId="77777777" w:rsidR="004A6781" w:rsidRPr="00774920" w:rsidRDefault="004A6781" w:rsidP="004F3E34">
            <w:pPr>
              <w:rPr>
                <w:rFonts w:ascii="Geomanist" w:hAnsi="Geomanist"/>
                <w:sz w:val="14"/>
                <w:szCs w:val="14"/>
              </w:rPr>
            </w:pPr>
            <w:r w:rsidRPr="00774920">
              <w:rPr>
                <w:rFonts w:ascii="Geomanist" w:hAnsi="Geomanist"/>
                <w:sz w:val="14"/>
                <w:szCs w:val="14"/>
              </w:rPr>
              <w:t>La resolución técnica fue emitida conforme a la Invitación y Junta de Aclaraciones del concurso.</w:t>
            </w:r>
          </w:p>
        </w:tc>
        <w:tc>
          <w:tcPr>
            <w:tcW w:w="1300" w:type="dxa"/>
          </w:tcPr>
          <w:p w14:paraId="3A05D331" w14:textId="77777777" w:rsidR="004A6781" w:rsidRPr="00774920" w:rsidRDefault="004A6781" w:rsidP="004F3E34">
            <w:pPr>
              <w:rPr>
                <w:rFonts w:ascii="Geomanist" w:hAnsi="Geomanist"/>
                <w:sz w:val="14"/>
                <w:szCs w:val="14"/>
              </w:rPr>
            </w:pPr>
          </w:p>
        </w:tc>
        <w:tc>
          <w:tcPr>
            <w:tcW w:w="1080" w:type="dxa"/>
          </w:tcPr>
          <w:p w14:paraId="0C83C9A8" w14:textId="77777777" w:rsidR="004A6781" w:rsidRPr="00774920" w:rsidRDefault="004A6781" w:rsidP="004F3E34">
            <w:pPr>
              <w:rPr>
                <w:rFonts w:ascii="Geomanist" w:hAnsi="Geomanist"/>
                <w:sz w:val="14"/>
                <w:szCs w:val="14"/>
              </w:rPr>
            </w:pPr>
          </w:p>
        </w:tc>
        <w:tc>
          <w:tcPr>
            <w:tcW w:w="1440" w:type="dxa"/>
          </w:tcPr>
          <w:p w14:paraId="36DBF71E" w14:textId="77777777" w:rsidR="004A6781" w:rsidRPr="00774920" w:rsidRDefault="004A6781" w:rsidP="004F3E34">
            <w:pPr>
              <w:rPr>
                <w:rFonts w:ascii="Geomanist" w:hAnsi="Geomanist"/>
                <w:sz w:val="14"/>
                <w:szCs w:val="14"/>
              </w:rPr>
            </w:pPr>
          </w:p>
        </w:tc>
        <w:tc>
          <w:tcPr>
            <w:tcW w:w="1440" w:type="dxa"/>
          </w:tcPr>
          <w:p w14:paraId="2FA3FF82" w14:textId="77777777" w:rsidR="004A6781" w:rsidRPr="00774920" w:rsidRDefault="004A6781" w:rsidP="004F3E34">
            <w:pPr>
              <w:rPr>
                <w:rFonts w:ascii="Geomanist" w:hAnsi="Geomanist"/>
                <w:sz w:val="14"/>
                <w:szCs w:val="14"/>
              </w:rPr>
            </w:pPr>
          </w:p>
        </w:tc>
      </w:tr>
      <w:tr w:rsidR="004A6781" w:rsidRPr="00774920" w14:paraId="5B4029B2" w14:textId="77777777" w:rsidTr="004F3E34">
        <w:tc>
          <w:tcPr>
            <w:tcW w:w="970" w:type="dxa"/>
            <w:vAlign w:val="center"/>
          </w:tcPr>
          <w:p w14:paraId="7CF9E6C9" w14:textId="77777777" w:rsidR="004A6781" w:rsidRPr="00774920" w:rsidRDefault="004A6781" w:rsidP="004F3E34">
            <w:pPr>
              <w:rPr>
                <w:rFonts w:ascii="Geomanist" w:hAnsi="Geomanist"/>
                <w:sz w:val="14"/>
                <w:szCs w:val="14"/>
              </w:rPr>
            </w:pPr>
            <w:r w:rsidRPr="00774920">
              <w:rPr>
                <w:rFonts w:ascii="Geomanist" w:hAnsi="Geomanist"/>
                <w:sz w:val="14"/>
                <w:szCs w:val="14"/>
              </w:rPr>
              <w:t>5</w:t>
            </w:r>
          </w:p>
        </w:tc>
        <w:tc>
          <w:tcPr>
            <w:tcW w:w="1620" w:type="dxa"/>
            <w:vAlign w:val="center"/>
          </w:tcPr>
          <w:p w14:paraId="1A17AF8C" w14:textId="77777777" w:rsidR="004A6781" w:rsidRPr="00774920" w:rsidRDefault="004A6781" w:rsidP="004F3E34">
            <w:pPr>
              <w:rPr>
                <w:rFonts w:ascii="Geomanist" w:hAnsi="Geomanist"/>
                <w:sz w:val="14"/>
                <w:szCs w:val="14"/>
              </w:rPr>
            </w:pPr>
            <w:r w:rsidRPr="00774920">
              <w:rPr>
                <w:rFonts w:ascii="Geomanist" w:hAnsi="Geomanist"/>
                <w:sz w:val="14"/>
                <w:szCs w:val="14"/>
              </w:rPr>
              <w:t>FALLO</w:t>
            </w:r>
          </w:p>
        </w:tc>
        <w:tc>
          <w:tcPr>
            <w:tcW w:w="2300" w:type="dxa"/>
          </w:tcPr>
          <w:p w14:paraId="19B65186" w14:textId="77777777" w:rsidR="004A6781" w:rsidRPr="00774920" w:rsidRDefault="004A6781" w:rsidP="004F3E34">
            <w:pPr>
              <w:rPr>
                <w:rFonts w:ascii="Geomanist" w:hAnsi="Geomanist"/>
                <w:sz w:val="14"/>
                <w:szCs w:val="14"/>
              </w:rPr>
            </w:pPr>
            <w:r w:rsidRPr="00774920">
              <w:rPr>
                <w:rFonts w:ascii="Geomanist" w:hAnsi="Geomanist"/>
                <w:sz w:val="14"/>
                <w:szCs w:val="14"/>
              </w:rPr>
              <w:t>En el fallo se especificaron los motivos y el fundamento que sustenta la determinación de los proveedores adjudicados y los que no resultaron adjudicados.</w:t>
            </w:r>
          </w:p>
        </w:tc>
        <w:tc>
          <w:tcPr>
            <w:tcW w:w="1300" w:type="dxa"/>
          </w:tcPr>
          <w:p w14:paraId="026235FC" w14:textId="77777777" w:rsidR="004A6781" w:rsidRPr="00774920" w:rsidRDefault="004A6781" w:rsidP="004F3E34">
            <w:pPr>
              <w:rPr>
                <w:rFonts w:ascii="Geomanist" w:hAnsi="Geomanist"/>
                <w:sz w:val="14"/>
                <w:szCs w:val="14"/>
              </w:rPr>
            </w:pPr>
          </w:p>
        </w:tc>
        <w:tc>
          <w:tcPr>
            <w:tcW w:w="1080" w:type="dxa"/>
          </w:tcPr>
          <w:p w14:paraId="0CBDAFC9" w14:textId="77777777" w:rsidR="004A6781" w:rsidRPr="00774920" w:rsidRDefault="004A6781" w:rsidP="004F3E34">
            <w:pPr>
              <w:rPr>
                <w:rFonts w:ascii="Geomanist" w:hAnsi="Geomanist"/>
                <w:sz w:val="14"/>
                <w:szCs w:val="14"/>
              </w:rPr>
            </w:pPr>
          </w:p>
        </w:tc>
        <w:tc>
          <w:tcPr>
            <w:tcW w:w="1440" w:type="dxa"/>
          </w:tcPr>
          <w:p w14:paraId="640D5E14" w14:textId="77777777" w:rsidR="004A6781" w:rsidRPr="00774920" w:rsidRDefault="004A6781" w:rsidP="004F3E34">
            <w:pPr>
              <w:rPr>
                <w:rFonts w:ascii="Geomanist" w:hAnsi="Geomanist"/>
                <w:sz w:val="14"/>
                <w:szCs w:val="14"/>
              </w:rPr>
            </w:pPr>
          </w:p>
        </w:tc>
        <w:tc>
          <w:tcPr>
            <w:tcW w:w="1440" w:type="dxa"/>
          </w:tcPr>
          <w:p w14:paraId="6FDF0E9A" w14:textId="77777777" w:rsidR="004A6781" w:rsidRPr="00774920" w:rsidRDefault="004A6781" w:rsidP="004F3E34">
            <w:pPr>
              <w:rPr>
                <w:rFonts w:ascii="Geomanist" w:hAnsi="Geomanist"/>
                <w:sz w:val="14"/>
                <w:szCs w:val="14"/>
              </w:rPr>
            </w:pPr>
          </w:p>
        </w:tc>
      </w:tr>
      <w:tr w:rsidR="004A6781" w:rsidRPr="00774920" w14:paraId="75AE77D3" w14:textId="77777777" w:rsidTr="004F3E34">
        <w:tc>
          <w:tcPr>
            <w:tcW w:w="970" w:type="dxa"/>
            <w:vAlign w:val="center"/>
          </w:tcPr>
          <w:p w14:paraId="478C8654" w14:textId="77777777" w:rsidR="004A6781" w:rsidRPr="00774920" w:rsidRDefault="004A6781" w:rsidP="004F3E34">
            <w:pPr>
              <w:rPr>
                <w:rFonts w:ascii="Geomanist" w:hAnsi="Geomanist"/>
                <w:sz w:val="14"/>
                <w:szCs w:val="14"/>
              </w:rPr>
            </w:pPr>
            <w:r w:rsidRPr="00774920">
              <w:rPr>
                <w:rFonts w:ascii="Geomanist" w:hAnsi="Geomanist"/>
                <w:sz w:val="14"/>
                <w:szCs w:val="14"/>
              </w:rPr>
              <w:t>10</w:t>
            </w:r>
          </w:p>
        </w:tc>
        <w:tc>
          <w:tcPr>
            <w:tcW w:w="1620" w:type="dxa"/>
            <w:vAlign w:val="center"/>
          </w:tcPr>
          <w:p w14:paraId="750A173C" w14:textId="77777777" w:rsidR="004A6781" w:rsidRPr="00774920" w:rsidRDefault="004A6781" w:rsidP="004F3E34">
            <w:pPr>
              <w:rPr>
                <w:rFonts w:ascii="Geomanist" w:hAnsi="Geomanist"/>
                <w:sz w:val="14"/>
                <w:szCs w:val="14"/>
              </w:rPr>
            </w:pPr>
            <w:r w:rsidRPr="00774920">
              <w:rPr>
                <w:rFonts w:ascii="Geomanist" w:hAnsi="Geomanist"/>
                <w:sz w:val="14"/>
                <w:szCs w:val="14"/>
              </w:rPr>
              <w:t>GENERALES</w:t>
            </w:r>
          </w:p>
        </w:tc>
        <w:tc>
          <w:tcPr>
            <w:tcW w:w="2300" w:type="dxa"/>
          </w:tcPr>
          <w:p w14:paraId="1F2A4705" w14:textId="77777777" w:rsidR="004A6781" w:rsidRPr="00774920" w:rsidRDefault="004A6781" w:rsidP="004F3E34">
            <w:pPr>
              <w:rPr>
                <w:rFonts w:ascii="Geomanist" w:hAnsi="Geomanist"/>
                <w:sz w:val="14"/>
                <w:szCs w:val="14"/>
              </w:rPr>
            </w:pPr>
            <w:r w:rsidRPr="00774920">
              <w:rPr>
                <w:rFonts w:ascii="Geomanist" w:hAnsi="Geomanist"/>
                <w:sz w:val="14"/>
                <w:szCs w:val="14"/>
              </w:rPr>
              <w:t>El acceso al inmueble fue expedito.</w:t>
            </w:r>
          </w:p>
        </w:tc>
        <w:tc>
          <w:tcPr>
            <w:tcW w:w="1300" w:type="dxa"/>
          </w:tcPr>
          <w:p w14:paraId="33F345C9" w14:textId="77777777" w:rsidR="004A6781" w:rsidRPr="00774920" w:rsidRDefault="004A6781" w:rsidP="004F3E34">
            <w:pPr>
              <w:rPr>
                <w:rFonts w:ascii="Geomanist" w:hAnsi="Geomanist"/>
                <w:sz w:val="14"/>
                <w:szCs w:val="14"/>
              </w:rPr>
            </w:pPr>
          </w:p>
        </w:tc>
        <w:tc>
          <w:tcPr>
            <w:tcW w:w="1080" w:type="dxa"/>
          </w:tcPr>
          <w:p w14:paraId="16C907FD" w14:textId="77777777" w:rsidR="004A6781" w:rsidRPr="00774920" w:rsidRDefault="004A6781" w:rsidP="004F3E34">
            <w:pPr>
              <w:rPr>
                <w:rFonts w:ascii="Geomanist" w:hAnsi="Geomanist"/>
                <w:sz w:val="14"/>
                <w:szCs w:val="14"/>
              </w:rPr>
            </w:pPr>
          </w:p>
        </w:tc>
        <w:tc>
          <w:tcPr>
            <w:tcW w:w="1440" w:type="dxa"/>
          </w:tcPr>
          <w:p w14:paraId="394431D4" w14:textId="77777777" w:rsidR="004A6781" w:rsidRPr="00774920" w:rsidRDefault="004A6781" w:rsidP="004F3E34">
            <w:pPr>
              <w:rPr>
                <w:rFonts w:ascii="Geomanist" w:hAnsi="Geomanist"/>
                <w:sz w:val="14"/>
                <w:szCs w:val="14"/>
              </w:rPr>
            </w:pPr>
          </w:p>
        </w:tc>
        <w:tc>
          <w:tcPr>
            <w:tcW w:w="1440" w:type="dxa"/>
          </w:tcPr>
          <w:p w14:paraId="08385F58" w14:textId="77777777" w:rsidR="004A6781" w:rsidRPr="00774920" w:rsidRDefault="004A6781" w:rsidP="004F3E34">
            <w:pPr>
              <w:rPr>
                <w:rFonts w:ascii="Geomanist" w:hAnsi="Geomanist"/>
                <w:sz w:val="14"/>
                <w:szCs w:val="14"/>
              </w:rPr>
            </w:pPr>
          </w:p>
        </w:tc>
      </w:tr>
      <w:tr w:rsidR="004A6781" w:rsidRPr="00774920" w14:paraId="0D252387" w14:textId="77777777" w:rsidTr="004F3E34">
        <w:tc>
          <w:tcPr>
            <w:tcW w:w="970" w:type="dxa"/>
            <w:vAlign w:val="center"/>
          </w:tcPr>
          <w:p w14:paraId="4137D715" w14:textId="77777777" w:rsidR="004A6781" w:rsidRPr="00774920" w:rsidRDefault="004A6781" w:rsidP="004F3E34">
            <w:pPr>
              <w:rPr>
                <w:rFonts w:ascii="Geomanist" w:hAnsi="Geomanist"/>
                <w:sz w:val="14"/>
                <w:szCs w:val="14"/>
              </w:rPr>
            </w:pPr>
            <w:r w:rsidRPr="00774920">
              <w:rPr>
                <w:rFonts w:ascii="Geomanist" w:hAnsi="Geomanist"/>
                <w:sz w:val="14"/>
                <w:szCs w:val="14"/>
              </w:rPr>
              <w:t>9</w:t>
            </w:r>
          </w:p>
        </w:tc>
        <w:tc>
          <w:tcPr>
            <w:tcW w:w="1620" w:type="dxa"/>
          </w:tcPr>
          <w:p w14:paraId="16431D2B" w14:textId="77777777" w:rsidR="004A6781" w:rsidRPr="00774920" w:rsidRDefault="004A6781" w:rsidP="004F3E34">
            <w:pPr>
              <w:rPr>
                <w:rFonts w:ascii="Geomanist" w:hAnsi="Geomanist"/>
                <w:sz w:val="14"/>
                <w:szCs w:val="14"/>
              </w:rPr>
            </w:pPr>
          </w:p>
        </w:tc>
        <w:tc>
          <w:tcPr>
            <w:tcW w:w="2300" w:type="dxa"/>
          </w:tcPr>
          <w:p w14:paraId="27C2BA9D" w14:textId="77777777" w:rsidR="004A6781" w:rsidRPr="00774920" w:rsidRDefault="004A6781" w:rsidP="004F3E34">
            <w:pPr>
              <w:rPr>
                <w:rFonts w:ascii="Geomanist" w:hAnsi="Geomanist"/>
                <w:sz w:val="14"/>
                <w:szCs w:val="14"/>
              </w:rPr>
            </w:pPr>
            <w:r w:rsidRPr="00774920">
              <w:rPr>
                <w:rFonts w:ascii="Geomanist" w:hAnsi="Geomanist"/>
                <w:sz w:val="14"/>
                <w:szCs w:val="14"/>
              </w:rPr>
              <w:t>Todos los eventos dieron inicio en el tiempo establecido.</w:t>
            </w:r>
          </w:p>
        </w:tc>
        <w:tc>
          <w:tcPr>
            <w:tcW w:w="1300" w:type="dxa"/>
          </w:tcPr>
          <w:p w14:paraId="747DD127" w14:textId="77777777" w:rsidR="004A6781" w:rsidRPr="00774920" w:rsidRDefault="004A6781" w:rsidP="004F3E34">
            <w:pPr>
              <w:rPr>
                <w:rFonts w:ascii="Geomanist" w:hAnsi="Geomanist"/>
                <w:sz w:val="14"/>
                <w:szCs w:val="14"/>
              </w:rPr>
            </w:pPr>
          </w:p>
        </w:tc>
        <w:tc>
          <w:tcPr>
            <w:tcW w:w="1080" w:type="dxa"/>
          </w:tcPr>
          <w:p w14:paraId="19CDC73F" w14:textId="77777777" w:rsidR="004A6781" w:rsidRPr="00774920" w:rsidRDefault="004A6781" w:rsidP="004F3E34">
            <w:pPr>
              <w:rPr>
                <w:rFonts w:ascii="Geomanist" w:hAnsi="Geomanist"/>
                <w:sz w:val="14"/>
                <w:szCs w:val="14"/>
              </w:rPr>
            </w:pPr>
          </w:p>
        </w:tc>
        <w:tc>
          <w:tcPr>
            <w:tcW w:w="1440" w:type="dxa"/>
          </w:tcPr>
          <w:p w14:paraId="06617BF4" w14:textId="77777777" w:rsidR="004A6781" w:rsidRPr="00774920" w:rsidRDefault="004A6781" w:rsidP="004F3E34">
            <w:pPr>
              <w:rPr>
                <w:rFonts w:ascii="Geomanist" w:hAnsi="Geomanist"/>
                <w:sz w:val="14"/>
                <w:szCs w:val="14"/>
              </w:rPr>
            </w:pPr>
          </w:p>
        </w:tc>
        <w:tc>
          <w:tcPr>
            <w:tcW w:w="1440" w:type="dxa"/>
          </w:tcPr>
          <w:p w14:paraId="64DCFEBA" w14:textId="77777777" w:rsidR="004A6781" w:rsidRPr="00774920" w:rsidRDefault="004A6781" w:rsidP="004F3E34">
            <w:pPr>
              <w:rPr>
                <w:rFonts w:ascii="Geomanist" w:hAnsi="Geomanist"/>
                <w:sz w:val="14"/>
                <w:szCs w:val="14"/>
              </w:rPr>
            </w:pPr>
          </w:p>
        </w:tc>
      </w:tr>
      <w:tr w:rsidR="004A6781" w:rsidRPr="00774920" w14:paraId="4B39A803" w14:textId="77777777" w:rsidTr="004F3E34">
        <w:tc>
          <w:tcPr>
            <w:tcW w:w="970" w:type="dxa"/>
            <w:vAlign w:val="center"/>
          </w:tcPr>
          <w:p w14:paraId="64D0B27B" w14:textId="77777777" w:rsidR="004A6781" w:rsidRPr="00774920" w:rsidRDefault="004A6781" w:rsidP="004F3E34">
            <w:pPr>
              <w:rPr>
                <w:rFonts w:ascii="Geomanist" w:hAnsi="Geomanist"/>
                <w:sz w:val="14"/>
                <w:szCs w:val="14"/>
              </w:rPr>
            </w:pPr>
            <w:r w:rsidRPr="00774920">
              <w:rPr>
                <w:rFonts w:ascii="Geomanist" w:hAnsi="Geomanist"/>
                <w:sz w:val="14"/>
                <w:szCs w:val="14"/>
              </w:rPr>
              <w:t>6</w:t>
            </w:r>
          </w:p>
        </w:tc>
        <w:tc>
          <w:tcPr>
            <w:tcW w:w="1620" w:type="dxa"/>
          </w:tcPr>
          <w:p w14:paraId="355BFA9E" w14:textId="77777777" w:rsidR="004A6781" w:rsidRPr="00774920" w:rsidRDefault="004A6781" w:rsidP="004F3E34">
            <w:pPr>
              <w:rPr>
                <w:rFonts w:ascii="Geomanist" w:hAnsi="Geomanist"/>
                <w:sz w:val="14"/>
                <w:szCs w:val="14"/>
              </w:rPr>
            </w:pPr>
          </w:p>
        </w:tc>
        <w:tc>
          <w:tcPr>
            <w:tcW w:w="2300" w:type="dxa"/>
          </w:tcPr>
          <w:p w14:paraId="24AA4263" w14:textId="77777777" w:rsidR="004A6781" w:rsidRPr="00774920" w:rsidRDefault="004A6781" w:rsidP="004F3E34">
            <w:pPr>
              <w:rPr>
                <w:rFonts w:ascii="Geomanist" w:hAnsi="Geomanist"/>
                <w:sz w:val="14"/>
                <w:szCs w:val="14"/>
              </w:rPr>
            </w:pPr>
            <w:r w:rsidRPr="00774920">
              <w:rPr>
                <w:rFonts w:ascii="Geomanist" w:hAnsi="Geomanist"/>
                <w:sz w:val="14"/>
                <w:szCs w:val="14"/>
              </w:rPr>
              <w:t>El trato que dieron los servidores Públicos de la Institución durante la Invitación fue respetuosa y amable.</w:t>
            </w:r>
          </w:p>
        </w:tc>
        <w:tc>
          <w:tcPr>
            <w:tcW w:w="1300" w:type="dxa"/>
          </w:tcPr>
          <w:p w14:paraId="32C19247" w14:textId="77777777" w:rsidR="004A6781" w:rsidRPr="00774920" w:rsidRDefault="004A6781" w:rsidP="004F3E34">
            <w:pPr>
              <w:rPr>
                <w:rFonts w:ascii="Geomanist" w:hAnsi="Geomanist"/>
                <w:sz w:val="14"/>
                <w:szCs w:val="14"/>
              </w:rPr>
            </w:pPr>
          </w:p>
        </w:tc>
        <w:tc>
          <w:tcPr>
            <w:tcW w:w="1080" w:type="dxa"/>
          </w:tcPr>
          <w:p w14:paraId="47157E1E" w14:textId="77777777" w:rsidR="004A6781" w:rsidRPr="00774920" w:rsidRDefault="004A6781" w:rsidP="004F3E34">
            <w:pPr>
              <w:rPr>
                <w:rFonts w:ascii="Geomanist" w:hAnsi="Geomanist"/>
                <w:sz w:val="14"/>
                <w:szCs w:val="14"/>
              </w:rPr>
            </w:pPr>
          </w:p>
        </w:tc>
        <w:tc>
          <w:tcPr>
            <w:tcW w:w="1440" w:type="dxa"/>
          </w:tcPr>
          <w:p w14:paraId="1E9413F3" w14:textId="77777777" w:rsidR="004A6781" w:rsidRPr="00774920" w:rsidRDefault="004A6781" w:rsidP="004F3E34">
            <w:pPr>
              <w:rPr>
                <w:rFonts w:ascii="Geomanist" w:hAnsi="Geomanist"/>
                <w:sz w:val="14"/>
                <w:szCs w:val="14"/>
              </w:rPr>
            </w:pPr>
          </w:p>
        </w:tc>
        <w:tc>
          <w:tcPr>
            <w:tcW w:w="1440" w:type="dxa"/>
          </w:tcPr>
          <w:p w14:paraId="31CE1CF5" w14:textId="77777777" w:rsidR="004A6781" w:rsidRPr="00774920" w:rsidRDefault="004A6781" w:rsidP="004F3E34">
            <w:pPr>
              <w:rPr>
                <w:rFonts w:ascii="Geomanist" w:hAnsi="Geomanist"/>
                <w:sz w:val="14"/>
                <w:szCs w:val="14"/>
              </w:rPr>
            </w:pPr>
          </w:p>
        </w:tc>
      </w:tr>
      <w:tr w:rsidR="004A6781" w:rsidRPr="00774920" w14:paraId="174D7F62" w14:textId="77777777" w:rsidTr="004F3E34">
        <w:tc>
          <w:tcPr>
            <w:tcW w:w="970" w:type="dxa"/>
            <w:vAlign w:val="center"/>
          </w:tcPr>
          <w:p w14:paraId="7DEF6017" w14:textId="77777777" w:rsidR="004A6781" w:rsidRPr="00774920" w:rsidRDefault="004A6781" w:rsidP="004F3E34">
            <w:pPr>
              <w:rPr>
                <w:rFonts w:ascii="Geomanist" w:hAnsi="Geomanist"/>
                <w:sz w:val="14"/>
                <w:szCs w:val="14"/>
              </w:rPr>
            </w:pPr>
            <w:r w:rsidRPr="00774920">
              <w:rPr>
                <w:rFonts w:ascii="Geomanist" w:hAnsi="Geomanist"/>
                <w:sz w:val="14"/>
                <w:szCs w:val="14"/>
              </w:rPr>
              <w:t>7</w:t>
            </w:r>
          </w:p>
        </w:tc>
        <w:tc>
          <w:tcPr>
            <w:tcW w:w="1620" w:type="dxa"/>
          </w:tcPr>
          <w:p w14:paraId="63464CDD" w14:textId="77777777" w:rsidR="004A6781" w:rsidRPr="00774920" w:rsidRDefault="004A6781" w:rsidP="004F3E34">
            <w:pPr>
              <w:rPr>
                <w:rFonts w:ascii="Geomanist" w:hAnsi="Geomanist"/>
                <w:sz w:val="14"/>
                <w:szCs w:val="14"/>
              </w:rPr>
            </w:pPr>
          </w:p>
        </w:tc>
        <w:tc>
          <w:tcPr>
            <w:tcW w:w="2300" w:type="dxa"/>
          </w:tcPr>
          <w:p w14:paraId="1AFF9387" w14:textId="77777777" w:rsidR="004A6781" w:rsidRPr="00774920" w:rsidRDefault="004A6781" w:rsidP="004F3E34">
            <w:pPr>
              <w:rPr>
                <w:rFonts w:ascii="Geomanist" w:hAnsi="Geomanist"/>
                <w:sz w:val="14"/>
                <w:szCs w:val="14"/>
              </w:rPr>
            </w:pPr>
            <w:r w:rsidRPr="00774920">
              <w:rPr>
                <w:rFonts w:ascii="Geomanist" w:hAnsi="Geomanist"/>
                <w:sz w:val="14"/>
                <w:szCs w:val="14"/>
              </w:rPr>
              <w:t>Volvería a participar en otra Invitación que emita la institución.</w:t>
            </w:r>
          </w:p>
        </w:tc>
        <w:tc>
          <w:tcPr>
            <w:tcW w:w="1300" w:type="dxa"/>
          </w:tcPr>
          <w:p w14:paraId="59CB6255" w14:textId="77777777" w:rsidR="004A6781" w:rsidRPr="00774920" w:rsidRDefault="004A6781" w:rsidP="004F3E34">
            <w:pPr>
              <w:rPr>
                <w:rFonts w:ascii="Geomanist" w:hAnsi="Geomanist"/>
                <w:sz w:val="14"/>
                <w:szCs w:val="14"/>
              </w:rPr>
            </w:pPr>
          </w:p>
        </w:tc>
        <w:tc>
          <w:tcPr>
            <w:tcW w:w="1080" w:type="dxa"/>
          </w:tcPr>
          <w:p w14:paraId="6A882ADF" w14:textId="77777777" w:rsidR="004A6781" w:rsidRPr="00774920" w:rsidRDefault="004A6781" w:rsidP="004F3E34">
            <w:pPr>
              <w:rPr>
                <w:rFonts w:ascii="Geomanist" w:hAnsi="Geomanist"/>
                <w:sz w:val="14"/>
                <w:szCs w:val="14"/>
              </w:rPr>
            </w:pPr>
          </w:p>
        </w:tc>
        <w:tc>
          <w:tcPr>
            <w:tcW w:w="1440" w:type="dxa"/>
          </w:tcPr>
          <w:p w14:paraId="04E19E9B" w14:textId="77777777" w:rsidR="004A6781" w:rsidRPr="00774920" w:rsidRDefault="004A6781" w:rsidP="004F3E34">
            <w:pPr>
              <w:rPr>
                <w:rFonts w:ascii="Geomanist" w:hAnsi="Geomanist"/>
                <w:sz w:val="14"/>
                <w:szCs w:val="14"/>
              </w:rPr>
            </w:pPr>
          </w:p>
        </w:tc>
        <w:tc>
          <w:tcPr>
            <w:tcW w:w="1440" w:type="dxa"/>
          </w:tcPr>
          <w:p w14:paraId="5E8E61DF" w14:textId="77777777" w:rsidR="004A6781" w:rsidRPr="00774920" w:rsidRDefault="004A6781" w:rsidP="004F3E34">
            <w:pPr>
              <w:rPr>
                <w:rFonts w:ascii="Geomanist" w:hAnsi="Geomanist"/>
                <w:sz w:val="14"/>
                <w:szCs w:val="14"/>
              </w:rPr>
            </w:pPr>
          </w:p>
        </w:tc>
      </w:tr>
      <w:tr w:rsidR="004A6781" w:rsidRPr="00774920" w14:paraId="6229BF32" w14:textId="77777777" w:rsidTr="004F3E34">
        <w:tc>
          <w:tcPr>
            <w:tcW w:w="970" w:type="dxa"/>
            <w:vAlign w:val="center"/>
          </w:tcPr>
          <w:p w14:paraId="131C7E23" w14:textId="77777777" w:rsidR="004A6781" w:rsidRPr="00774920" w:rsidRDefault="004A6781" w:rsidP="004F3E34">
            <w:pPr>
              <w:rPr>
                <w:rFonts w:ascii="Geomanist" w:hAnsi="Geomanist"/>
                <w:sz w:val="14"/>
                <w:szCs w:val="14"/>
              </w:rPr>
            </w:pPr>
            <w:r w:rsidRPr="00774920">
              <w:rPr>
                <w:rFonts w:ascii="Geomanist" w:hAnsi="Geomanist"/>
                <w:sz w:val="14"/>
                <w:szCs w:val="14"/>
              </w:rPr>
              <w:t>3</w:t>
            </w:r>
          </w:p>
        </w:tc>
        <w:tc>
          <w:tcPr>
            <w:tcW w:w="1620" w:type="dxa"/>
          </w:tcPr>
          <w:p w14:paraId="471FCCA5" w14:textId="77777777" w:rsidR="004A6781" w:rsidRPr="00774920" w:rsidRDefault="004A6781" w:rsidP="004F3E34">
            <w:pPr>
              <w:rPr>
                <w:rFonts w:ascii="Geomanist" w:hAnsi="Geomanist"/>
                <w:sz w:val="14"/>
                <w:szCs w:val="14"/>
              </w:rPr>
            </w:pPr>
          </w:p>
        </w:tc>
        <w:tc>
          <w:tcPr>
            <w:tcW w:w="2300" w:type="dxa"/>
          </w:tcPr>
          <w:p w14:paraId="29FABE2B" w14:textId="77777777" w:rsidR="004A6781" w:rsidRPr="00774920" w:rsidRDefault="004A6781" w:rsidP="004F3E34">
            <w:pPr>
              <w:rPr>
                <w:rFonts w:ascii="Geomanist" w:hAnsi="Geomanist"/>
                <w:sz w:val="14"/>
                <w:szCs w:val="14"/>
              </w:rPr>
            </w:pPr>
            <w:r w:rsidRPr="00774920">
              <w:rPr>
                <w:rFonts w:ascii="Geomanist" w:hAnsi="Geomanist"/>
                <w:sz w:val="14"/>
                <w:szCs w:val="14"/>
              </w:rPr>
              <w:t>El concurso se apegó a la normatividad aplicable.</w:t>
            </w:r>
          </w:p>
        </w:tc>
        <w:tc>
          <w:tcPr>
            <w:tcW w:w="1300" w:type="dxa"/>
          </w:tcPr>
          <w:p w14:paraId="135E4480" w14:textId="77777777" w:rsidR="004A6781" w:rsidRPr="00774920" w:rsidRDefault="004A6781" w:rsidP="004F3E34">
            <w:pPr>
              <w:rPr>
                <w:rFonts w:ascii="Geomanist" w:hAnsi="Geomanist"/>
                <w:sz w:val="14"/>
                <w:szCs w:val="14"/>
              </w:rPr>
            </w:pPr>
          </w:p>
        </w:tc>
        <w:tc>
          <w:tcPr>
            <w:tcW w:w="1080" w:type="dxa"/>
          </w:tcPr>
          <w:p w14:paraId="2276A3EA" w14:textId="77777777" w:rsidR="004A6781" w:rsidRPr="00774920" w:rsidRDefault="004A6781" w:rsidP="004F3E34">
            <w:pPr>
              <w:rPr>
                <w:rFonts w:ascii="Geomanist" w:hAnsi="Geomanist"/>
                <w:sz w:val="14"/>
                <w:szCs w:val="14"/>
              </w:rPr>
            </w:pPr>
          </w:p>
        </w:tc>
        <w:tc>
          <w:tcPr>
            <w:tcW w:w="1440" w:type="dxa"/>
          </w:tcPr>
          <w:p w14:paraId="3C7B1170" w14:textId="77777777" w:rsidR="004A6781" w:rsidRPr="00774920" w:rsidRDefault="004A6781" w:rsidP="004F3E34">
            <w:pPr>
              <w:rPr>
                <w:rFonts w:ascii="Geomanist" w:hAnsi="Geomanist"/>
                <w:sz w:val="14"/>
                <w:szCs w:val="14"/>
              </w:rPr>
            </w:pPr>
          </w:p>
        </w:tc>
        <w:tc>
          <w:tcPr>
            <w:tcW w:w="1440" w:type="dxa"/>
          </w:tcPr>
          <w:p w14:paraId="5858CFD3" w14:textId="77777777" w:rsidR="004A6781" w:rsidRPr="00774920" w:rsidRDefault="004A6781" w:rsidP="004F3E34">
            <w:pPr>
              <w:rPr>
                <w:rFonts w:ascii="Geomanist" w:hAnsi="Geomanist"/>
                <w:sz w:val="14"/>
                <w:szCs w:val="14"/>
              </w:rPr>
            </w:pPr>
          </w:p>
        </w:tc>
      </w:tr>
    </w:tbl>
    <w:p w14:paraId="7698D06E" w14:textId="77777777" w:rsidR="004A6781" w:rsidRPr="00774920" w:rsidRDefault="004A6781" w:rsidP="004A6781">
      <w:pPr>
        <w:rPr>
          <w:rFonts w:ascii="Geomanist" w:hAnsi="Geomanist"/>
          <w:sz w:val="16"/>
          <w:szCs w:val="16"/>
        </w:rPr>
      </w:pPr>
      <w:r w:rsidRPr="00774920">
        <w:rPr>
          <w:rFonts w:ascii="Geomanist" w:hAnsi="Geomanist"/>
          <w:sz w:val="16"/>
          <w:szCs w:val="16"/>
        </w:rPr>
        <w:t xml:space="preserve">Nombre: </w:t>
      </w:r>
    </w:p>
    <w:p w14:paraId="5F81020C" w14:textId="77777777" w:rsidR="004A6781" w:rsidRPr="00774920" w:rsidRDefault="004A6781" w:rsidP="004A6781">
      <w:pPr>
        <w:rPr>
          <w:rFonts w:ascii="Geomanist" w:hAnsi="Geomanist"/>
          <w:sz w:val="16"/>
          <w:szCs w:val="16"/>
        </w:rPr>
      </w:pPr>
      <w:r w:rsidRPr="00774920">
        <w:rPr>
          <w:rFonts w:ascii="Geomanist" w:hAnsi="Geomanist"/>
          <w:sz w:val="16"/>
          <w:szCs w:val="16"/>
        </w:rPr>
        <w:t xml:space="preserve">Fecha: </w:t>
      </w:r>
    </w:p>
    <w:p w14:paraId="73386A63" w14:textId="77777777" w:rsidR="004A6781" w:rsidRPr="00774920" w:rsidRDefault="004A6781" w:rsidP="004A6781">
      <w:pPr>
        <w:rPr>
          <w:rFonts w:ascii="Geomanist" w:hAnsi="Geomanist"/>
          <w:sz w:val="16"/>
          <w:szCs w:val="16"/>
        </w:rPr>
      </w:pPr>
      <w:r w:rsidRPr="00774920">
        <w:rPr>
          <w:rFonts w:ascii="Geomanist" w:hAnsi="Geomanist"/>
          <w:sz w:val="16"/>
          <w:szCs w:val="16"/>
        </w:rPr>
        <w:t>Firma:</w:t>
      </w:r>
    </w:p>
    <w:p w14:paraId="6EB36661" w14:textId="77777777" w:rsidR="004C3C66" w:rsidRPr="00774920" w:rsidRDefault="004C3C66" w:rsidP="004A6781">
      <w:pPr>
        <w:rPr>
          <w:rFonts w:ascii="Geomanist" w:hAnsi="Geomanist"/>
          <w:sz w:val="16"/>
          <w:szCs w:val="16"/>
        </w:rPr>
      </w:pPr>
    </w:p>
    <w:p w14:paraId="7FFCCE9F" w14:textId="77777777" w:rsidR="004C3C66" w:rsidRPr="00774920" w:rsidRDefault="004C3C66" w:rsidP="004A6781">
      <w:pPr>
        <w:rPr>
          <w:rFonts w:ascii="Geomanist" w:hAnsi="Geomanist"/>
          <w:sz w:val="16"/>
          <w:szCs w:val="16"/>
        </w:rPr>
      </w:pPr>
    </w:p>
    <w:p w14:paraId="4210BF22" w14:textId="77777777" w:rsidR="004C3C66" w:rsidRPr="00774920" w:rsidRDefault="004C3C66" w:rsidP="004A6781">
      <w:pPr>
        <w:rPr>
          <w:rFonts w:ascii="Geomanist" w:hAnsi="Geomanist"/>
          <w:sz w:val="16"/>
          <w:szCs w:val="16"/>
        </w:rPr>
      </w:pPr>
    </w:p>
    <w:p w14:paraId="57E4A804" w14:textId="77777777" w:rsidR="004C3C66" w:rsidRPr="00774920" w:rsidRDefault="004C3C66" w:rsidP="004A6781">
      <w:pPr>
        <w:rPr>
          <w:rFonts w:ascii="Geomanist" w:hAnsi="Geomanist"/>
          <w:sz w:val="16"/>
          <w:szCs w:val="16"/>
        </w:rPr>
      </w:pPr>
    </w:p>
    <w:p w14:paraId="184F216A" w14:textId="77777777" w:rsidR="004C3C66" w:rsidRPr="00774920" w:rsidRDefault="004C3C66" w:rsidP="004A6781">
      <w:pPr>
        <w:rPr>
          <w:rFonts w:ascii="Geomanist" w:hAnsi="Geomanist"/>
          <w:sz w:val="16"/>
          <w:szCs w:val="16"/>
        </w:rPr>
      </w:pPr>
    </w:p>
    <w:p w14:paraId="528FA676" w14:textId="77777777" w:rsidR="004C3C66" w:rsidRPr="00774920" w:rsidRDefault="004C3C66" w:rsidP="004A6781">
      <w:pPr>
        <w:rPr>
          <w:rFonts w:ascii="Geomanist" w:hAnsi="Geomanist"/>
          <w:sz w:val="16"/>
          <w:szCs w:val="16"/>
        </w:rPr>
      </w:pPr>
    </w:p>
    <w:p w14:paraId="37CC6F2B" w14:textId="77777777" w:rsidR="004C3C66" w:rsidRPr="00774920" w:rsidRDefault="004C3C66" w:rsidP="004A6781">
      <w:pPr>
        <w:rPr>
          <w:rFonts w:ascii="Geomanist" w:hAnsi="Geomanist"/>
          <w:sz w:val="16"/>
          <w:szCs w:val="16"/>
        </w:rPr>
      </w:pPr>
    </w:p>
    <w:p w14:paraId="5B6B758A" w14:textId="77777777" w:rsidR="004C3C66" w:rsidRPr="00774920" w:rsidRDefault="004C3C66" w:rsidP="004A6781">
      <w:pPr>
        <w:rPr>
          <w:rFonts w:ascii="Geomanist" w:hAnsi="Geomanist"/>
          <w:sz w:val="16"/>
          <w:szCs w:val="16"/>
        </w:rPr>
      </w:pPr>
    </w:p>
    <w:p w14:paraId="5ABF2C62" w14:textId="77777777" w:rsidR="004C3C66" w:rsidRPr="00774920" w:rsidRDefault="004C3C66" w:rsidP="004A6781">
      <w:pPr>
        <w:rPr>
          <w:rFonts w:ascii="Geomanist" w:hAnsi="Geomanist"/>
          <w:sz w:val="16"/>
          <w:szCs w:val="16"/>
        </w:rPr>
      </w:pPr>
    </w:p>
    <w:p w14:paraId="43A7FF1A" w14:textId="77777777" w:rsidR="004C3C66" w:rsidRPr="00774920" w:rsidRDefault="004C3C66" w:rsidP="004A6781">
      <w:pPr>
        <w:rPr>
          <w:rFonts w:ascii="Geomanist" w:hAnsi="Geomanist"/>
          <w:sz w:val="16"/>
          <w:szCs w:val="16"/>
        </w:rPr>
      </w:pPr>
    </w:p>
    <w:p w14:paraId="50F3FBBF" w14:textId="77777777" w:rsidR="004C3C66" w:rsidRPr="00774920" w:rsidRDefault="004C3C66" w:rsidP="004A6781">
      <w:pPr>
        <w:rPr>
          <w:rFonts w:ascii="Geomanist" w:hAnsi="Geomanist"/>
          <w:sz w:val="16"/>
          <w:szCs w:val="16"/>
        </w:rPr>
      </w:pPr>
    </w:p>
    <w:p w14:paraId="1720BD8E" w14:textId="77777777" w:rsidR="004C3C66" w:rsidRPr="00774920" w:rsidRDefault="004C3C66" w:rsidP="004A6781">
      <w:pPr>
        <w:rPr>
          <w:rFonts w:ascii="Geomanist" w:hAnsi="Geomanist"/>
          <w:sz w:val="16"/>
          <w:szCs w:val="16"/>
        </w:rPr>
      </w:pPr>
    </w:p>
    <w:p w14:paraId="5914C96A" w14:textId="77777777" w:rsidR="004C3C66" w:rsidRPr="00774920" w:rsidRDefault="004C3C66" w:rsidP="004A6781">
      <w:pPr>
        <w:rPr>
          <w:rFonts w:ascii="Geomanist" w:hAnsi="Geomanist"/>
          <w:sz w:val="16"/>
          <w:szCs w:val="16"/>
        </w:rPr>
      </w:pPr>
    </w:p>
    <w:p w14:paraId="7AB5F327" w14:textId="77777777" w:rsidR="004C3C66" w:rsidRPr="00774920" w:rsidRDefault="004C3C66" w:rsidP="004A6781">
      <w:pPr>
        <w:rPr>
          <w:rFonts w:ascii="Geomanist" w:hAnsi="Geomanist"/>
          <w:sz w:val="16"/>
          <w:szCs w:val="16"/>
        </w:rPr>
      </w:pPr>
    </w:p>
    <w:p w14:paraId="3837C665" w14:textId="77777777" w:rsidR="004C3C66" w:rsidRPr="00774920" w:rsidRDefault="004C3C66" w:rsidP="004A6781">
      <w:pPr>
        <w:rPr>
          <w:rFonts w:ascii="Geomanist" w:hAnsi="Geomanist"/>
          <w:sz w:val="16"/>
          <w:szCs w:val="16"/>
        </w:rPr>
      </w:pPr>
    </w:p>
    <w:p w14:paraId="2783CB61" w14:textId="77777777" w:rsidR="004C3C66" w:rsidRPr="00774920" w:rsidRDefault="004C3C66" w:rsidP="004A6781">
      <w:pPr>
        <w:rPr>
          <w:rFonts w:ascii="Geomanist" w:hAnsi="Geomanist"/>
          <w:sz w:val="16"/>
          <w:szCs w:val="16"/>
        </w:rPr>
      </w:pPr>
    </w:p>
    <w:p w14:paraId="4CA98F77" w14:textId="77777777" w:rsidR="004C3C66" w:rsidRPr="00774920" w:rsidRDefault="004C3C66" w:rsidP="004A6781">
      <w:pPr>
        <w:rPr>
          <w:rFonts w:ascii="Geomanist" w:hAnsi="Geomanist"/>
          <w:sz w:val="16"/>
          <w:szCs w:val="16"/>
        </w:rPr>
      </w:pPr>
    </w:p>
    <w:p w14:paraId="665661E5" w14:textId="77777777" w:rsidR="00674B87" w:rsidRDefault="00674B87" w:rsidP="004A6781">
      <w:pPr>
        <w:rPr>
          <w:rFonts w:ascii="Geomanist" w:hAnsi="Geomanist"/>
          <w:sz w:val="16"/>
          <w:szCs w:val="16"/>
        </w:rPr>
      </w:pPr>
    </w:p>
    <w:p w14:paraId="6AC3DA27" w14:textId="77777777" w:rsidR="00F62296" w:rsidRPr="00774920" w:rsidRDefault="00F62296" w:rsidP="004A6781">
      <w:pPr>
        <w:rPr>
          <w:rFonts w:ascii="Geomanist" w:hAnsi="Geomanist"/>
          <w:sz w:val="16"/>
          <w:szCs w:val="16"/>
        </w:rPr>
      </w:pPr>
    </w:p>
    <w:p w14:paraId="1942DEAC" w14:textId="0C89D3CD" w:rsidR="00B45677" w:rsidRPr="00774920" w:rsidRDefault="00B45677" w:rsidP="00B45677">
      <w:pPr>
        <w:jc w:val="center"/>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ANEXO 15</w:t>
      </w:r>
    </w:p>
    <w:p w14:paraId="35653C6F" w14:textId="77777777" w:rsidR="00B45677" w:rsidRPr="00774920" w:rsidRDefault="00B45677" w:rsidP="00B45677">
      <w:pPr>
        <w:jc w:val="center"/>
        <w:rPr>
          <w:rFonts w:ascii="Noto Sans" w:hAnsi="Noto Sans" w:cs="Noto Sans"/>
          <w:b/>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(ESTE DOCUMENTO ES DE CARÁCTER INFORMATIVO, POR LO QUE NO DEBERÁ FORMAR PARTE DE LAS PROPOSICIONES)</w:t>
      </w:r>
    </w:p>
    <w:p w14:paraId="10084FE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Nota informativa para participantes de países miembros de la Organización para la Cooperación y el Desarrollo Económico (OCDE)</w:t>
      </w:r>
    </w:p>
    <w:p w14:paraId="29EE9B4D" w14:textId="77777777" w:rsidR="004A6781" w:rsidRPr="00774920" w:rsidRDefault="004A6781" w:rsidP="004C3C66">
      <w:pPr>
        <w:spacing w:after="0" w:line="240" w:lineRule="auto"/>
        <w:jc w:val="both"/>
        <w:rPr>
          <w:rFonts w:ascii="Noto Sans" w:hAnsi="Noto Sans" w:cs="Noto Sans"/>
          <w:sz w:val="18"/>
          <w:szCs w:val="18"/>
        </w:rPr>
      </w:pPr>
    </w:p>
    <w:p w14:paraId="41C8A3E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944A0F8" w14:textId="77777777" w:rsidR="004A6781" w:rsidRPr="00774920" w:rsidRDefault="004A6781" w:rsidP="004C3C66">
      <w:pPr>
        <w:spacing w:after="0" w:line="240" w:lineRule="auto"/>
        <w:jc w:val="both"/>
        <w:rPr>
          <w:rFonts w:ascii="Noto Sans" w:hAnsi="Noto Sans" w:cs="Noto Sans"/>
          <w:sz w:val="18"/>
          <w:szCs w:val="18"/>
        </w:rPr>
      </w:pPr>
    </w:p>
    <w:p w14:paraId="68E031F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BE8E14F" w14:textId="77777777" w:rsidR="004A6781" w:rsidRPr="00774920" w:rsidRDefault="004A6781" w:rsidP="004C3C66">
      <w:pPr>
        <w:spacing w:after="0" w:line="240" w:lineRule="auto"/>
        <w:jc w:val="both"/>
        <w:rPr>
          <w:rFonts w:ascii="Noto Sans" w:hAnsi="Noto Sans" w:cs="Noto Sans"/>
          <w:sz w:val="18"/>
          <w:szCs w:val="18"/>
        </w:rPr>
      </w:pPr>
    </w:p>
    <w:p w14:paraId="3018901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395C3D30" w14:textId="77777777" w:rsidR="004A6781" w:rsidRPr="00774920" w:rsidRDefault="004A6781" w:rsidP="004C3C66">
      <w:pPr>
        <w:spacing w:after="0" w:line="240" w:lineRule="auto"/>
        <w:jc w:val="both"/>
        <w:rPr>
          <w:rFonts w:ascii="Noto Sans" w:hAnsi="Noto Sans" w:cs="Noto Sans"/>
          <w:sz w:val="18"/>
          <w:szCs w:val="18"/>
        </w:rPr>
      </w:pPr>
    </w:p>
    <w:p w14:paraId="22A41FD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La compatibilidad de nuestro marco jurídico con las disposiciones de la Convención.</w:t>
      </w:r>
    </w:p>
    <w:p w14:paraId="0D659CC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El conocimiento que tengan los sectores público y privado de las recomendaciones de la Convención.</w:t>
      </w:r>
    </w:p>
    <w:p w14:paraId="0E3C1779" w14:textId="77777777" w:rsidR="004A6781" w:rsidRPr="00774920" w:rsidRDefault="004A6781" w:rsidP="004C3C66">
      <w:pPr>
        <w:spacing w:after="0" w:line="240" w:lineRule="auto"/>
        <w:jc w:val="both"/>
        <w:rPr>
          <w:rFonts w:ascii="Noto Sans" w:hAnsi="Noto Sans" w:cs="Noto Sans"/>
          <w:sz w:val="18"/>
          <w:szCs w:val="18"/>
        </w:rPr>
      </w:pPr>
    </w:p>
    <w:p w14:paraId="325D31A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resultado de esta evaluación impactará el grado de inversión otorgado a México por las agencias calificadoras y la atracción de inversión extranjera.</w:t>
      </w:r>
    </w:p>
    <w:p w14:paraId="3C45E1ED" w14:textId="77777777" w:rsidR="004A6781" w:rsidRPr="00774920" w:rsidRDefault="004A6781" w:rsidP="004C3C66">
      <w:pPr>
        <w:spacing w:after="0" w:line="240" w:lineRule="auto"/>
        <w:jc w:val="both"/>
        <w:rPr>
          <w:rFonts w:ascii="Noto Sans" w:hAnsi="Noto Sans" w:cs="Noto Sans"/>
          <w:sz w:val="18"/>
          <w:szCs w:val="18"/>
        </w:rPr>
      </w:pPr>
    </w:p>
    <w:p w14:paraId="5FF9254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Las responsabilidades del sector público se centran en:</w:t>
      </w:r>
    </w:p>
    <w:p w14:paraId="7417E902" w14:textId="77777777" w:rsidR="004A6781" w:rsidRPr="00774920" w:rsidRDefault="004A6781" w:rsidP="004C3C66">
      <w:pPr>
        <w:spacing w:after="0" w:line="240" w:lineRule="auto"/>
        <w:jc w:val="both"/>
        <w:rPr>
          <w:rFonts w:ascii="Noto Sans" w:hAnsi="Noto Sans" w:cs="Noto Sans"/>
          <w:sz w:val="18"/>
          <w:szCs w:val="18"/>
        </w:rPr>
      </w:pPr>
    </w:p>
    <w:p w14:paraId="5452F83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Profundizar las reformas legales que inició en 1999.</w:t>
      </w:r>
    </w:p>
    <w:p w14:paraId="0E097E5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Difundir las recomendaciones de la Convención y las obligaciones de cada uno de los actores comprometidos en su cumplimiento.</w:t>
      </w:r>
    </w:p>
    <w:p w14:paraId="1D40D56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Presentar casos de cohecho en proceso y concluidos (incluyendo aquellos relacionados con lavado de dinero y extradición).</w:t>
      </w:r>
    </w:p>
    <w:p w14:paraId="5B48A02C" w14:textId="77777777" w:rsidR="004A6781" w:rsidRPr="00774920" w:rsidRDefault="004A6781" w:rsidP="004C3C66">
      <w:pPr>
        <w:spacing w:after="0" w:line="240" w:lineRule="auto"/>
        <w:jc w:val="both"/>
        <w:rPr>
          <w:rFonts w:ascii="Noto Sans" w:hAnsi="Noto Sans" w:cs="Noto Sans"/>
          <w:sz w:val="18"/>
          <w:szCs w:val="18"/>
        </w:rPr>
      </w:pPr>
    </w:p>
    <w:p w14:paraId="0C358F3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Las responsabilidades del sector privado contemplan:</w:t>
      </w:r>
    </w:p>
    <w:p w14:paraId="7DC381D9" w14:textId="77777777" w:rsidR="004A6781" w:rsidRPr="00774920" w:rsidRDefault="004A6781" w:rsidP="004C3C66">
      <w:pPr>
        <w:spacing w:after="0" w:line="240" w:lineRule="auto"/>
        <w:jc w:val="both"/>
        <w:rPr>
          <w:rFonts w:ascii="Noto Sans" w:hAnsi="Noto Sans" w:cs="Noto Sans"/>
          <w:sz w:val="18"/>
          <w:szCs w:val="18"/>
        </w:rPr>
      </w:pPr>
    </w:p>
    <w:p w14:paraId="5059585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E9FF5C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 xml:space="preserve">• </w:t>
      </w:r>
      <w:r w:rsidRPr="00774920">
        <w:rPr>
          <w:rFonts w:ascii="Noto Sans" w:hAnsi="Noto Sans" w:cs="Noto Sans"/>
          <w:sz w:val="18"/>
          <w:szCs w:val="18"/>
        </w:rPr>
        <w:tab/>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9A48ECA" w14:textId="77777777" w:rsidR="004A6781" w:rsidRPr="00774920" w:rsidRDefault="004A6781" w:rsidP="004C3C66">
      <w:pPr>
        <w:spacing w:after="0" w:line="240" w:lineRule="auto"/>
        <w:jc w:val="both"/>
        <w:rPr>
          <w:rFonts w:ascii="Noto Sans" w:hAnsi="Noto Sans" w:cs="Noto Sans"/>
          <w:sz w:val="18"/>
          <w:szCs w:val="18"/>
        </w:rPr>
      </w:pPr>
    </w:p>
    <w:p w14:paraId="2906976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w:t>
      </w:r>
      <w:r w:rsidRPr="00774920">
        <w:rPr>
          <w:rFonts w:ascii="Noto Sans" w:hAnsi="Noto Sans" w:cs="Noto Sans"/>
          <w:sz w:val="18"/>
          <w:szCs w:val="18"/>
        </w:rPr>
        <w:tab/>
        <w:t>Los abogados: promover el cumplimiento y revisión de la Convención (imprimir el carácter vinculatorio entre ésta y la legislación nacional); impulsar los esquemas preventivos que deben adoptar las empresas.</w:t>
      </w:r>
    </w:p>
    <w:p w14:paraId="7CEB10D9" w14:textId="77777777" w:rsidR="004A6781" w:rsidRPr="00774920" w:rsidRDefault="004A6781" w:rsidP="004C3C66">
      <w:pPr>
        <w:spacing w:after="0" w:line="240" w:lineRule="auto"/>
        <w:jc w:val="both"/>
        <w:rPr>
          <w:rFonts w:ascii="Noto Sans" w:hAnsi="Noto Sans" w:cs="Noto Sans"/>
          <w:sz w:val="18"/>
          <w:szCs w:val="18"/>
        </w:rPr>
      </w:pPr>
    </w:p>
    <w:p w14:paraId="60F24B2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4A399D16" w14:textId="77777777" w:rsidR="004A6781" w:rsidRPr="00774920" w:rsidRDefault="004A6781" w:rsidP="004C3C66">
      <w:pPr>
        <w:spacing w:after="0" w:line="240" w:lineRule="auto"/>
        <w:jc w:val="both"/>
        <w:rPr>
          <w:rFonts w:ascii="Noto Sans" w:hAnsi="Noto Sans" w:cs="Noto Sans"/>
          <w:sz w:val="18"/>
          <w:szCs w:val="18"/>
        </w:rPr>
      </w:pPr>
    </w:p>
    <w:p w14:paraId="1F4C3C3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AAFFBE7" w14:textId="77777777" w:rsidR="004A6781" w:rsidRPr="00774920" w:rsidRDefault="004A6781" w:rsidP="004C3C66">
      <w:pPr>
        <w:spacing w:after="0" w:line="240" w:lineRule="auto"/>
        <w:jc w:val="both"/>
        <w:rPr>
          <w:rFonts w:ascii="Noto Sans" w:hAnsi="Noto Sans" w:cs="Noto Sans"/>
          <w:sz w:val="18"/>
          <w:szCs w:val="18"/>
        </w:rPr>
      </w:pPr>
    </w:p>
    <w:p w14:paraId="5C5F9D8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culpable puede ser perseguido en cualquier país firmante de la Convención, independientemente del lugar donde el acto de cohecho haya sido cometido.</w:t>
      </w:r>
    </w:p>
    <w:p w14:paraId="5B2BA20E" w14:textId="77777777" w:rsidR="004A6781" w:rsidRPr="00774920" w:rsidRDefault="004A6781" w:rsidP="004C3C66">
      <w:pPr>
        <w:spacing w:after="0" w:line="240" w:lineRule="auto"/>
        <w:jc w:val="both"/>
        <w:rPr>
          <w:rFonts w:ascii="Noto Sans" w:hAnsi="Noto Sans" w:cs="Noto Sans"/>
          <w:sz w:val="18"/>
          <w:szCs w:val="18"/>
        </w:rPr>
      </w:pPr>
    </w:p>
    <w:p w14:paraId="33F4D4A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28E8473" w14:textId="77777777" w:rsidR="004A6781" w:rsidRPr="00774920" w:rsidRDefault="004A6781" w:rsidP="004C3C66">
      <w:pPr>
        <w:spacing w:after="0" w:line="240" w:lineRule="auto"/>
        <w:jc w:val="both"/>
        <w:rPr>
          <w:rFonts w:ascii="Noto Sans" w:hAnsi="Noto Sans" w:cs="Noto Sans"/>
          <w:sz w:val="18"/>
          <w:szCs w:val="18"/>
        </w:rPr>
      </w:pPr>
    </w:p>
    <w:p w14:paraId="407C06B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Por otra parte, es de señalar que el Código Penal Federal sanciona el cohecho en los siguientes términos:</w:t>
      </w:r>
    </w:p>
    <w:p w14:paraId="7119A91C" w14:textId="77777777" w:rsidR="004A6781" w:rsidRPr="00774920" w:rsidRDefault="004A6781" w:rsidP="004C3C66">
      <w:pPr>
        <w:spacing w:after="0" w:line="240" w:lineRule="auto"/>
        <w:jc w:val="both"/>
        <w:rPr>
          <w:rFonts w:ascii="Noto Sans" w:hAnsi="Noto Sans" w:cs="Noto Sans"/>
          <w:sz w:val="18"/>
          <w:szCs w:val="18"/>
        </w:rPr>
      </w:pPr>
    </w:p>
    <w:p w14:paraId="00799E3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“Artículo 222</w:t>
      </w:r>
    </w:p>
    <w:p w14:paraId="54B6A3E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Cometen el delito de cohecho:</w:t>
      </w:r>
    </w:p>
    <w:p w14:paraId="7DBBAB0A" w14:textId="77777777" w:rsidR="004A6781" w:rsidRPr="00774920" w:rsidRDefault="004A6781" w:rsidP="004C3C66">
      <w:pPr>
        <w:spacing w:after="0" w:line="240" w:lineRule="auto"/>
        <w:jc w:val="both"/>
        <w:rPr>
          <w:rFonts w:ascii="Noto Sans" w:hAnsi="Noto Sans" w:cs="Noto Sans"/>
          <w:sz w:val="18"/>
          <w:szCs w:val="18"/>
        </w:rPr>
      </w:pPr>
    </w:p>
    <w:p w14:paraId="239D922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 El servidor público que por sí, o por interpósita persona solicite o reciba indebidamente para sí o para otro, dinero o cualquiera otra dádiva, o acepte una promesa, para hacer o dejar de hacer algo justo o injusto relacionado con sus funciones, y</w:t>
      </w:r>
    </w:p>
    <w:p w14:paraId="6EFD7F6B" w14:textId="77777777" w:rsidR="004A6781" w:rsidRPr="00774920" w:rsidRDefault="004A6781" w:rsidP="004C3C66">
      <w:pPr>
        <w:spacing w:after="0" w:line="240" w:lineRule="auto"/>
        <w:jc w:val="both"/>
        <w:rPr>
          <w:rFonts w:ascii="Noto Sans" w:hAnsi="Noto Sans" w:cs="Noto Sans"/>
          <w:sz w:val="18"/>
          <w:szCs w:val="18"/>
        </w:rPr>
      </w:pPr>
    </w:p>
    <w:p w14:paraId="0E0E191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II.- El que de manera espontánea dé u ofrezca dinero o cualquier otra dádiva a alguna de las personas que se mencionan en la fracción anterior, para que cualquier servidor público haga u omita un acto justo o injusto relacionado con sus funciones.</w:t>
      </w:r>
    </w:p>
    <w:p w14:paraId="4DE66771" w14:textId="77777777" w:rsidR="004A6781" w:rsidRPr="00774920" w:rsidRDefault="004A6781" w:rsidP="004C3C66">
      <w:pPr>
        <w:spacing w:after="0" w:line="240" w:lineRule="auto"/>
        <w:jc w:val="both"/>
        <w:rPr>
          <w:rFonts w:ascii="Noto Sans" w:hAnsi="Noto Sans" w:cs="Noto Sans"/>
          <w:sz w:val="18"/>
          <w:szCs w:val="18"/>
        </w:rPr>
      </w:pPr>
    </w:p>
    <w:p w14:paraId="1B1B483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Al que comete el delito de cohecho se le impondrán las siguientes sanciones:</w:t>
      </w:r>
    </w:p>
    <w:p w14:paraId="00AD8075" w14:textId="77777777" w:rsidR="004A6781" w:rsidRPr="00774920" w:rsidRDefault="004A6781" w:rsidP="004C3C66">
      <w:pPr>
        <w:spacing w:after="0" w:line="240" w:lineRule="auto"/>
        <w:jc w:val="both"/>
        <w:rPr>
          <w:rFonts w:ascii="Noto Sans" w:hAnsi="Noto Sans" w:cs="Noto Sans"/>
          <w:sz w:val="18"/>
          <w:szCs w:val="18"/>
        </w:rPr>
      </w:pPr>
    </w:p>
    <w:p w14:paraId="1B25B74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774920">
        <w:rPr>
          <w:rFonts w:ascii="Noto Sans" w:hAnsi="Noto Sans" w:cs="Noto Sans"/>
          <w:sz w:val="18"/>
          <w:szCs w:val="18"/>
        </w:rPr>
        <w:t>valuable</w:t>
      </w:r>
      <w:proofErr w:type="spellEnd"/>
      <w:r w:rsidRPr="00774920">
        <w:rPr>
          <w:rFonts w:ascii="Noto Sans" w:hAnsi="Noto Sans" w:cs="Noto Sans"/>
          <w:sz w:val="18"/>
          <w:szCs w:val="18"/>
        </w:rPr>
        <w:t>, se impondrán de tres meses a dos años de prisión, de treinta a trescientos días multa y destitución e inhabilitación de tres meses a dos años para desempeñar otro empleo, cargo o comisión públicos.</w:t>
      </w:r>
    </w:p>
    <w:p w14:paraId="10F44602" w14:textId="77777777" w:rsidR="004A6781" w:rsidRPr="00774920" w:rsidRDefault="004A6781" w:rsidP="004C3C66">
      <w:pPr>
        <w:spacing w:after="0" w:line="240" w:lineRule="auto"/>
        <w:jc w:val="both"/>
        <w:rPr>
          <w:rFonts w:ascii="Noto Sans" w:hAnsi="Noto Sans" w:cs="Noto Sans"/>
          <w:sz w:val="18"/>
          <w:szCs w:val="18"/>
        </w:rPr>
      </w:pPr>
    </w:p>
    <w:p w14:paraId="062E705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3E987EE1" w14:textId="77777777" w:rsidR="004A6781" w:rsidRPr="00774920" w:rsidRDefault="004A6781" w:rsidP="004C3C66">
      <w:pPr>
        <w:spacing w:after="0" w:line="240" w:lineRule="auto"/>
        <w:jc w:val="both"/>
        <w:rPr>
          <w:rFonts w:ascii="Noto Sans" w:hAnsi="Noto Sans" w:cs="Noto Sans"/>
          <w:sz w:val="18"/>
          <w:szCs w:val="18"/>
        </w:rPr>
      </w:pPr>
    </w:p>
    <w:p w14:paraId="7B48419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En ningún caso se devolverá a los responsables del delito de cohecho, el dinero o dádivas entregadas, las mismas se aplicarán en beneficio del Estado.</w:t>
      </w:r>
    </w:p>
    <w:p w14:paraId="1E08F05C" w14:textId="77777777" w:rsidR="004A6781" w:rsidRPr="00774920" w:rsidRDefault="004A6781" w:rsidP="004C3C66">
      <w:pPr>
        <w:spacing w:after="0" w:line="240" w:lineRule="auto"/>
        <w:jc w:val="both"/>
        <w:rPr>
          <w:rFonts w:ascii="Noto Sans" w:hAnsi="Noto Sans" w:cs="Noto Sans"/>
          <w:sz w:val="18"/>
          <w:szCs w:val="18"/>
        </w:rPr>
      </w:pPr>
    </w:p>
    <w:p w14:paraId="57F9BD6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Capítulo XI</w:t>
      </w:r>
    </w:p>
    <w:p w14:paraId="22E328C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Cohecho a servidores públicos extranjeros</w:t>
      </w:r>
    </w:p>
    <w:p w14:paraId="7FA01B67" w14:textId="77777777" w:rsidR="004A6781" w:rsidRPr="00774920" w:rsidRDefault="004A6781" w:rsidP="004C3C66">
      <w:pPr>
        <w:spacing w:after="0" w:line="240" w:lineRule="auto"/>
        <w:jc w:val="both"/>
        <w:rPr>
          <w:rFonts w:ascii="Noto Sans" w:hAnsi="Noto Sans" w:cs="Noto Sans"/>
          <w:sz w:val="18"/>
          <w:szCs w:val="18"/>
        </w:rPr>
      </w:pPr>
    </w:p>
    <w:p w14:paraId="3C4838B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Artículo 222 bis</w:t>
      </w:r>
    </w:p>
    <w:p w14:paraId="39B415A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CAF6D5A" w14:textId="77777777" w:rsidR="004A6781" w:rsidRPr="00774920" w:rsidRDefault="004A6781" w:rsidP="004C3C66">
      <w:pPr>
        <w:spacing w:after="0" w:line="240" w:lineRule="auto"/>
        <w:jc w:val="both"/>
        <w:rPr>
          <w:rFonts w:ascii="Noto Sans" w:hAnsi="Noto Sans" w:cs="Noto Sans"/>
          <w:sz w:val="18"/>
          <w:szCs w:val="18"/>
        </w:rPr>
      </w:pPr>
    </w:p>
    <w:p w14:paraId="0102ECB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 A un servidor público extranjero o a un tercero que éste determine, para que dicho servidor público gestione o se abstenga de gestionar la tramitación o resolución de asuntos relacionados con las funciones inherentes a su empleo, cargo o comisión;</w:t>
      </w:r>
    </w:p>
    <w:p w14:paraId="683EF15B" w14:textId="77777777" w:rsidR="004A6781" w:rsidRPr="00774920" w:rsidRDefault="004A6781" w:rsidP="004C3C66">
      <w:pPr>
        <w:spacing w:after="0" w:line="240" w:lineRule="auto"/>
        <w:jc w:val="both"/>
        <w:rPr>
          <w:rFonts w:ascii="Noto Sans" w:hAnsi="Noto Sans" w:cs="Noto Sans"/>
          <w:sz w:val="18"/>
          <w:szCs w:val="18"/>
        </w:rPr>
      </w:pPr>
    </w:p>
    <w:p w14:paraId="51BE0C9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II.- 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02F6150A" w14:textId="77777777" w:rsidR="004A6781" w:rsidRPr="00774920" w:rsidRDefault="004A6781" w:rsidP="004C3C66">
      <w:pPr>
        <w:spacing w:after="0" w:line="240" w:lineRule="auto"/>
        <w:jc w:val="both"/>
        <w:rPr>
          <w:rFonts w:ascii="Noto Sans" w:hAnsi="Noto Sans" w:cs="Noto Sans"/>
          <w:sz w:val="18"/>
          <w:szCs w:val="18"/>
        </w:rPr>
      </w:pPr>
    </w:p>
    <w:p w14:paraId="3591D0B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3601ADAB" w14:textId="77777777" w:rsidR="004A6781" w:rsidRPr="00774920" w:rsidRDefault="004A6781" w:rsidP="004C3C66">
      <w:pPr>
        <w:spacing w:after="0" w:line="240" w:lineRule="auto"/>
        <w:jc w:val="both"/>
        <w:rPr>
          <w:rFonts w:ascii="Noto Sans" w:hAnsi="Noto Sans" w:cs="Noto Sans"/>
          <w:sz w:val="18"/>
          <w:szCs w:val="18"/>
        </w:rPr>
      </w:pPr>
    </w:p>
    <w:p w14:paraId="79703CC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61D89F51" w14:textId="77777777" w:rsidR="004A6781" w:rsidRPr="00774920" w:rsidRDefault="004A6781" w:rsidP="004C3C66">
      <w:pPr>
        <w:spacing w:after="0" w:line="240" w:lineRule="auto"/>
        <w:jc w:val="both"/>
        <w:rPr>
          <w:rFonts w:ascii="Noto Sans" w:hAnsi="Noto Sans" w:cs="Noto Sans"/>
          <w:sz w:val="18"/>
          <w:szCs w:val="18"/>
        </w:rPr>
      </w:pPr>
    </w:p>
    <w:p w14:paraId="4E64DE8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EBA0E21" w14:textId="77777777" w:rsidR="004A6781" w:rsidRPr="00774920" w:rsidRDefault="004A6781" w:rsidP="004C3C66">
      <w:pPr>
        <w:spacing w:after="0" w:line="240" w:lineRule="auto"/>
        <w:rPr>
          <w:rFonts w:ascii="Noto Sans" w:hAnsi="Noto Sans" w:cs="Noto Sans"/>
          <w:sz w:val="18"/>
          <w:szCs w:val="18"/>
        </w:rPr>
      </w:pPr>
    </w:p>
    <w:p w14:paraId="12BCD218" w14:textId="77777777" w:rsidR="004A6781" w:rsidRPr="00774920" w:rsidRDefault="004A6781" w:rsidP="004C3C66">
      <w:pPr>
        <w:spacing w:after="0" w:line="240" w:lineRule="auto"/>
        <w:rPr>
          <w:rFonts w:ascii="Noto Sans" w:hAnsi="Noto Sans" w:cs="Noto Sans"/>
          <w:sz w:val="18"/>
          <w:szCs w:val="18"/>
        </w:rPr>
      </w:pPr>
    </w:p>
    <w:p w14:paraId="70D4AED8" w14:textId="77777777" w:rsidR="004A6781" w:rsidRPr="00774920" w:rsidRDefault="004A6781" w:rsidP="004C3C66">
      <w:pPr>
        <w:spacing w:after="0" w:line="240" w:lineRule="auto"/>
        <w:rPr>
          <w:rFonts w:ascii="Noto Sans" w:hAnsi="Noto Sans" w:cs="Noto Sans"/>
          <w:sz w:val="18"/>
          <w:szCs w:val="18"/>
        </w:rPr>
      </w:pPr>
    </w:p>
    <w:p w14:paraId="43A1163F" w14:textId="77777777" w:rsidR="00B45677" w:rsidRPr="00774920" w:rsidRDefault="004A6781" w:rsidP="00B45677">
      <w:pPr>
        <w:ind w:left="-284"/>
        <w:jc w:val="center"/>
        <w:rPr>
          <w:rFonts w:ascii="Noto Sans" w:hAnsi="Noto Sans" w:cs="Noto Sans"/>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sz w:val="18"/>
          <w:szCs w:val="18"/>
        </w:rPr>
        <w:br w:type="page"/>
      </w:r>
      <w:r w:rsidR="00B45677" w:rsidRPr="00774920">
        <w:rPr>
          <w:rFonts w:ascii="Noto Sans" w:hAnsi="Noto Sans" w:cs="Noto Sans"/>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ANEXO 16</w:t>
      </w:r>
    </w:p>
    <w:p w14:paraId="216D7A3D" w14:textId="15DF34B9" w:rsidR="004A6781" w:rsidRPr="00774920" w:rsidRDefault="004A6781" w:rsidP="004C3C66">
      <w:pPr>
        <w:spacing w:after="0" w:line="240" w:lineRule="auto"/>
        <w:jc w:val="center"/>
        <w:rPr>
          <w:rFonts w:ascii="Noto Sans" w:hAnsi="Noto Sans" w:cs="Noto Sans"/>
          <w:sz w:val="18"/>
          <w:szCs w:val="18"/>
        </w:rPr>
      </w:pPr>
      <w:r w:rsidRPr="00774920">
        <w:rPr>
          <w:rFonts w:ascii="Noto Sans" w:hAnsi="Noto Sans" w:cs="Noto Sans"/>
          <w:sz w:val="18"/>
          <w:szCs w:val="18"/>
        </w:rPr>
        <w:t>(Papel membretado del LICITANTE)</w:t>
      </w:r>
    </w:p>
    <w:p w14:paraId="7FF72D27" w14:textId="77777777" w:rsidR="004A6781" w:rsidRPr="00774920" w:rsidRDefault="004A6781" w:rsidP="004C3C66">
      <w:pPr>
        <w:spacing w:after="0" w:line="240" w:lineRule="auto"/>
        <w:jc w:val="center"/>
        <w:rPr>
          <w:rFonts w:ascii="Noto Sans" w:hAnsi="Noto Sans" w:cs="Noto Sans"/>
          <w:sz w:val="18"/>
          <w:szCs w:val="18"/>
        </w:rPr>
      </w:pPr>
    </w:p>
    <w:p w14:paraId="488C3DCF" w14:textId="77777777" w:rsidR="004A6781" w:rsidRPr="00774920" w:rsidRDefault="004A6781" w:rsidP="004C3C66">
      <w:pPr>
        <w:spacing w:after="0" w:line="240" w:lineRule="auto"/>
        <w:jc w:val="center"/>
        <w:rPr>
          <w:rFonts w:ascii="Noto Sans" w:hAnsi="Noto Sans" w:cs="Noto Sans"/>
          <w:sz w:val="18"/>
          <w:szCs w:val="18"/>
        </w:rPr>
      </w:pPr>
      <w:r w:rsidRPr="00774920">
        <w:rPr>
          <w:rFonts w:ascii="Noto Sans" w:hAnsi="Noto Sans" w:cs="Noto Sans"/>
          <w:sz w:val="18"/>
          <w:szCs w:val="18"/>
        </w:rPr>
        <w:t>INFORMACIÓN RESERVADA Y CONFIDENCIAL</w:t>
      </w:r>
    </w:p>
    <w:p w14:paraId="472C05CA" w14:textId="77777777" w:rsidR="004A6781" w:rsidRPr="00774920" w:rsidRDefault="004A6781" w:rsidP="004C3C66">
      <w:pPr>
        <w:spacing w:after="0" w:line="240" w:lineRule="auto"/>
        <w:rPr>
          <w:rFonts w:ascii="Noto Sans" w:hAnsi="Noto Sans" w:cs="Noto Sans"/>
          <w:sz w:val="18"/>
          <w:szCs w:val="18"/>
        </w:rPr>
      </w:pPr>
    </w:p>
    <w:p w14:paraId="7EE6FD2E" w14:textId="77777777" w:rsidR="004A6781" w:rsidRPr="00774920" w:rsidRDefault="004A6781" w:rsidP="004C3C66">
      <w:pPr>
        <w:spacing w:after="0" w:line="240" w:lineRule="auto"/>
        <w:rPr>
          <w:rFonts w:ascii="Noto Sans" w:hAnsi="Noto Sans" w:cs="Noto Sans"/>
          <w:sz w:val="18"/>
          <w:szCs w:val="18"/>
        </w:rPr>
      </w:pPr>
    </w:p>
    <w:p w14:paraId="7E8BD601"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CIUDAD DE MÉXICO, a _____ de ___________________ del 202_.</w:t>
      </w:r>
    </w:p>
    <w:p w14:paraId="559DCDC9" w14:textId="77777777" w:rsidR="004A6781" w:rsidRPr="00774920" w:rsidRDefault="004A6781" w:rsidP="004C3C66">
      <w:pPr>
        <w:spacing w:after="0" w:line="240" w:lineRule="auto"/>
        <w:rPr>
          <w:rFonts w:ascii="Noto Sans" w:hAnsi="Noto Sans" w:cs="Noto Sans"/>
          <w:sz w:val="18"/>
          <w:szCs w:val="18"/>
        </w:rPr>
      </w:pPr>
    </w:p>
    <w:p w14:paraId="21EC87BD" w14:textId="77777777" w:rsidR="004A6781" w:rsidRPr="00774920" w:rsidRDefault="004A6781" w:rsidP="004C3C66">
      <w:pPr>
        <w:spacing w:after="0" w:line="240" w:lineRule="auto"/>
        <w:rPr>
          <w:rFonts w:ascii="Noto Sans" w:hAnsi="Noto Sans" w:cs="Noto Sans"/>
          <w:sz w:val="18"/>
          <w:szCs w:val="18"/>
        </w:rPr>
      </w:pPr>
    </w:p>
    <w:p w14:paraId="0A2030D6"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 xml:space="preserve">ALIMENTACIÓN PARA EL </w:t>
      </w:r>
      <w:proofErr w:type="spellStart"/>
      <w:r w:rsidRPr="00774920">
        <w:rPr>
          <w:rFonts w:ascii="Noto Sans" w:hAnsi="Noto Sans" w:cs="Noto Sans"/>
          <w:sz w:val="18"/>
          <w:szCs w:val="18"/>
        </w:rPr>
        <w:t>BIENESTAR,S.A</w:t>
      </w:r>
      <w:proofErr w:type="spellEnd"/>
      <w:r w:rsidRPr="00774920">
        <w:rPr>
          <w:rFonts w:ascii="Noto Sans" w:hAnsi="Noto Sans" w:cs="Noto Sans"/>
          <w:sz w:val="18"/>
          <w:szCs w:val="18"/>
        </w:rPr>
        <w:t>. DE C.V. PRESENTE.</w:t>
      </w:r>
    </w:p>
    <w:p w14:paraId="0FFE26AF" w14:textId="77777777" w:rsidR="004A6781" w:rsidRPr="00774920" w:rsidRDefault="004A6781" w:rsidP="004C3C66">
      <w:pPr>
        <w:spacing w:after="0" w:line="240" w:lineRule="auto"/>
        <w:rPr>
          <w:rFonts w:ascii="Noto Sans" w:hAnsi="Noto Sans" w:cs="Noto Sans"/>
          <w:sz w:val="18"/>
          <w:szCs w:val="18"/>
        </w:rPr>
      </w:pPr>
    </w:p>
    <w:p w14:paraId="241ED01B" w14:textId="77777777" w:rsidR="004A6781" w:rsidRPr="00774920" w:rsidRDefault="004A6781" w:rsidP="004C3C66">
      <w:pPr>
        <w:spacing w:after="0" w:line="240" w:lineRule="auto"/>
        <w:rPr>
          <w:rFonts w:ascii="Noto Sans" w:hAnsi="Noto Sans" w:cs="Noto Sans"/>
          <w:sz w:val="18"/>
          <w:szCs w:val="18"/>
        </w:rPr>
      </w:pPr>
    </w:p>
    <w:p w14:paraId="4D226F0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3D0B3E5C" w14:textId="77777777" w:rsidR="004A6781" w:rsidRPr="00774920" w:rsidRDefault="004A6781" w:rsidP="004C3C66">
      <w:pPr>
        <w:spacing w:after="0" w:line="240" w:lineRule="auto"/>
        <w:jc w:val="both"/>
        <w:rPr>
          <w:rFonts w:ascii="Noto Sans" w:hAnsi="Noto Sans" w:cs="Noto Sans"/>
          <w:sz w:val="18"/>
          <w:szCs w:val="18"/>
        </w:rPr>
      </w:pPr>
    </w:p>
    <w:p w14:paraId="736413D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noProof/>
          <w:sz w:val="18"/>
          <w:szCs w:val="18"/>
        </w:rPr>
        <mc:AlternateContent>
          <mc:Choice Requires="wps">
            <w:drawing>
              <wp:anchor distT="0" distB="0" distL="114300" distR="114300" simplePos="0" relativeHeight="251659264" behindDoc="0" locked="0" layoutInCell="1" allowOverlap="1" wp14:anchorId="124A04E8" wp14:editId="00BA3F31">
                <wp:simplePos x="0" y="0"/>
                <wp:positionH relativeFrom="column">
                  <wp:posOffset>-453390</wp:posOffset>
                </wp:positionH>
                <wp:positionV relativeFrom="paragraph">
                  <wp:posOffset>276860</wp:posOffset>
                </wp:positionV>
                <wp:extent cx="273050" cy="292100"/>
                <wp:effectExtent l="0" t="0" r="0" b="0"/>
                <wp:wrapNone/>
                <wp:docPr id="3254097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2100"/>
                        </a:xfrm>
                        <a:prstGeom prst="rect">
                          <a:avLst/>
                        </a:prstGeom>
                        <a:solidFill>
                          <a:srgbClr val="FFFFFF"/>
                        </a:solidFill>
                        <a:ln>
                          <a:noFill/>
                        </a:ln>
                      </wps:spPr>
                      <wps:txbx>
                        <w:txbxContent>
                          <w:p w14:paraId="50B92CCF" w14:textId="77777777" w:rsidR="004A6781" w:rsidRPr="00B247DA" w:rsidRDefault="004A6781" w:rsidP="004A6781">
                            <w:r w:rsidRPr="00B247DA">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4A04E8" id="_x0000_t202" coordsize="21600,21600" o:spt="202" path="m,l,21600r21600,l21600,xe">
                <v:stroke joinstyle="miter"/>
                <v:path gradientshapeok="t" o:connecttype="rect"/>
              </v:shapetype>
              <v:shape id="Cuadro de texto 7" o:spid="_x0000_s1030" type="#_x0000_t202" style="position:absolute;left:0;text-align:left;margin-left:-35.7pt;margin-top:21.8pt;width:21.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" stroked="f">
                <v:textbox>
                  <w:txbxContent>
                    <w:p w14:paraId="50B92CCF" w14:textId="77777777" w:rsidR="004A6781" w:rsidRPr="00B247DA" w:rsidRDefault="004A6781" w:rsidP="004A6781">
                      <w:r w:rsidRPr="00B247DA">
                        <w:t>*</w:t>
                      </w:r>
                    </w:p>
                  </w:txbxContent>
                </v:textbox>
              </v:shape>
            </w:pict>
          </mc:Fallback>
        </mc:AlternateContent>
      </w:r>
      <w:r w:rsidRPr="00774920">
        <w:rPr>
          <w:rFonts w:ascii="Noto Sans" w:hAnsi="Noto Sans" w:cs="Noto Sans"/>
          <w:noProof/>
          <w:sz w:val="18"/>
          <w:szCs w:val="18"/>
        </w:rPr>
        <mc:AlternateContent>
          <mc:Choice Requires="wps">
            <w:drawing>
              <wp:anchor distT="0" distB="0" distL="114300" distR="114300" simplePos="0" relativeHeight="251676672" behindDoc="0" locked="0" layoutInCell="1" allowOverlap="1" wp14:anchorId="074AFED0" wp14:editId="631E1D78">
                <wp:simplePos x="0" y="0"/>
                <wp:positionH relativeFrom="column">
                  <wp:posOffset>-188595</wp:posOffset>
                </wp:positionH>
                <wp:positionV relativeFrom="paragraph">
                  <wp:posOffset>41910</wp:posOffset>
                </wp:positionV>
                <wp:extent cx="90805" cy="768350"/>
                <wp:effectExtent l="0" t="0" r="23495" b="12700"/>
                <wp:wrapNone/>
                <wp:docPr id="1136786201" name="Abrir llav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68350"/>
                        </a:xfrm>
                        <a:prstGeom prst="leftBrace">
                          <a:avLst>
                            <a:gd name="adj1" fmla="val 7051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6D6F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14.85pt;margin-top:3.3pt;width:7.15pt;height: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"/>
            </w:pict>
          </mc:Fallback>
        </mc:AlternateContent>
      </w:r>
      <w:r w:rsidRPr="00774920">
        <w:rPr>
          <w:rFonts w:ascii="Noto Sans" w:hAnsi="Noto Sans" w:cs="Noto Sans"/>
          <w:sz w:val="18"/>
          <w:szCs w:val="18"/>
        </w:rPr>
        <w:t>Se informa que para los efectos establecidos en los artículos 112, 115 de la Ley General de Transparencia y Acceso a la Información Pública, la siguiente documentación es de naturaleza confidencial:</w:t>
      </w:r>
    </w:p>
    <w:p w14:paraId="6159A5F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______________________________________________.</w:t>
      </w:r>
    </w:p>
    <w:p w14:paraId="47421CC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______________________________________________.</w:t>
      </w:r>
    </w:p>
    <w:p w14:paraId="4E55C7E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______________________________________________.</w:t>
      </w:r>
    </w:p>
    <w:p w14:paraId="4BE357DD" w14:textId="77777777" w:rsidR="004A6781" w:rsidRPr="00774920" w:rsidRDefault="004A6781" w:rsidP="004C3C66">
      <w:pPr>
        <w:spacing w:after="0" w:line="240" w:lineRule="auto"/>
        <w:jc w:val="both"/>
        <w:rPr>
          <w:rFonts w:ascii="Noto Sans" w:hAnsi="Noto Sans" w:cs="Noto Sans"/>
          <w:sz w:val="18"/>
          <w:szCs w:val="18"/>
        </w:rPr>
      </w:pPr>
    </w:p>
    <w:p w14:paraId="6BAE9CC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(EN CASO DE QUE SE CONSIDERE QUE NINGÚN DOCUMENTO DE LOS QUE SE ENTREGAN EN LA PROPOSICIÓN ES DE NATURALEZA CONFIDENCIAL DEBERÁ SEÑALARSE LA REDACCIÓN SIGUIENTE.)</w:t>
      </w:r>
    </w:p>
    <w:p w14:paraId="24C1D39E" w14:textId="77777777" w:rsidR="004A6781" w:rsidRPr="00774920" w:rsidRDefault="004A6781" w:rsidP="004C3C66">
      <w:pPr>
        <w:spacing w:after="0" w:line="240" w:lineRule="auto"/>
        <w:jc w:val="both"/>
        <w:rPr>
          <w:rFonts w:ascii="Noto Sans" w:hAnsi="Noto Sans" w:cs="Noto Sans"/>
          <w:sz w:val="18"/>
          <w:szCs w:val="18"/>
        </w:rPr>
      </w:pPr>
    </w:p>
    <w:p w14:paraId="3AE00CF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noProof/>
          <w:sz w:val="18"/>
          <w:szCs w:val="18"/>
        </w:rPr>
        <mc:AlternateContent>
          <mc:Choice Requires="wps">
            <w:drawing>
              <wp:anchor distT="0" distB="0" distL="114300" distR="114300" simplePos="0" relativeHeight="251667456" behindDoc="0" locked="0" layoutInCell="1" allowOverlap="1" wp14:anchorId="155D6F5F" wp14:editId="3C863CC5">
                <wp:simplePos x="0" y="0"/>
                <wp:positionH relativeFrom="column">
                  <wp:posOffset>-417195</wp:posOffset>
                </wp:positionH>
                <wp:positionV relativeFrom="paragraph">
                  <wp:posOffset>91440</wp:posOffset>
                </wp:positionV>
                <wp:extent cx="273050" cy="292100"/>
                <wp:effectExtent l="0" t="0" r="0" b="0"/>
                <wp:wrapNone/>
                <wp:docPr id="57736410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2100"/>
                        </a:xfrm>
                        <a:prstGeom prst="rect">
                          <a:avLst/>
                        </a:prstGeom>
                        <a:solidFill>
                          <a:srgbClr val="FFFFFF"/>
                        </a:solidFill>
                        <a:ln>
                          <a:noFill/>
                        </a:ln>
                      </wps:spPr>
                      <wps:txbx>
                        <w:txbxContent>
                          <w:p w14:paraId="66FAEBAF" w14:textId="77777777" w:rsidR="004A6781" w:rsidRPr="00B247DA" w:rsidRDefault="004A6781" w:rsidP="004A6781">
                            <w:r w:rsidRPr="00B247DA">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6F5F" id="Cuadro de texto 3" o:spid="_x0000_s1031" type="#_x0000_t202" style="position:absolute;left:0;text-align:left;margin-left:-32.85pt;margin-top:7.2pt;width:21.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" stroked="f">
                <v:textbox>
                  <w:txbxContent>
                    <w:p w14:paraId="66FAEBAF" w14:textId="77777777" w:rsidR="004A6781" w:rsidRPr="00B247DA" w:rsidRDefault="004A6781" w:rsidP="004A6781">
                      <w:r w:rsidRPr="00B247DA">
                        <w:t>*</w:t>
                      </w:r>
                    </w:p>
                  </w:txbxContent>
                </v:textbox>
              </v:shape>
            </w:pict>
          </mc:Fallback>
        </mc:AlternateContent>
      </w:r>
      <w:r w:rsidRPr="00774920">
        <w:rPr>
          <w:rFonts w:ascii="Noto Sans" w:hAnsi="Noto Sans" w:cs="Noto Sans"/>
          <w:noProof/>
          <w:sz w:val="18"/>
          <w:szCs w:val="18"/>
        </w:rPr>
        <mc:AlternateContent>
          <mc:Choice Requires="wps">
            <w:drawing>
              <wp:anchor distT="0" distB="0" distL="114300" distR="114300" simplePos="0" relativeHeight="251682816" behindDoc="0" locked="0" layoutInCell="1" allowOverlap="1" wp14:anchorId="04D62052" wp14:editId="25A29998">
                <wp:simplePos x="0" y="0"/>
                <wp:positionH relativeFrom="column">
                  <wp:posOffset>-150495</wp:posOffset>
                </wp:positionH>
                <wp:positionV relativeFrom="paragraph">
                  <wp:posOffset>5080</wp:posOffset>
                </wp:positionV>
                <wp:extent cx="90805" cy="476250"/>
                <wp:effectExtent l="0" t="0" r="23495" b="19050"/>
                <wp:wrapNone/>
                <wp:docPr id="1804527799" name="Abrir llav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6250"/>
                        </a:xfrm>
                        <a:prstGeom prst="leftBrace">
                          <a:avLst>
                            <a:gd name="adj1" fmla="val 43706"/>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C43D" id="Abrir llave 1" o:spid="_x0000_s1026" type="#_x0000_t87" style="position:absolute;margin-left:-11.85pt;margin-top:.4pt;width:7.1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"/>
            </w:pict>
          </mc:Fallback>
        </mc:AlternateContent>
      </w:r>
      <w:r w:rsidRPr="00774920">
        <w:rPr>
          <w:rFonts w:ascii="Noto Sans" w:hAnsi="Noto Sans" w:cs="Noto Sans"/>
          <w:sz w:val="18"/>
          <w:szCs w:val="18"/>
        </w:rPr>
        <w:t>Se informa que ninguno de los documentos que se entregan en nuestra proposición es de naturaleza confidencial para los efectos de Ley Federal de Transparencia y Acceso a la Información Pública.</w:t>
      </w:r>
      <w:r w:rsidRPr="00774920">
        <w:rPr>
          <w:rFonts w:ascii="Noto Sans" w:hAnsi="Noto Sans" w:cs="Noto Sans"/>
          <w:sz w:val="18"/>
          <w:szCs w:val="18"/>
        </w:rPr>
        <w:sym w:font="Symbol" w:char="F02A"/>
      </w:r>
    </w:p>
    <w:p w14:paraId="405E6541" w14:textId="77777777" w:rsidR="004A6781" w:rsidRPr="00774920" w:rsidRDefault="004A6781" w:rsidP="004C3C66">
      <w:pPr>
        <w:spacing w:after="0" w:line="240" w:lineRule="auto"/>
        <w:jc w:val="both"/>
        <w:rPr>
          <w:rFonts w:ascii="Noto Sans" w:hAnsi="Noto Sans" w:cs="Noto Sans"/>
          <w:sz w:val="18"/>
          <w:szCs w:val="18"/>
        </w:rPr>
      </w:pPr>
    </w:p>
    <w:p w14:paraId="005F3C5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(UTILIZAR ÚNICAMENTE EL PÁRRAFO QUE CORRESPONDA)</w:t>
      </w:r>
    </w:p>
    <w:p w14:paraId="6099B0C3" w14:textId="77777777" w:rsidR="004A6781" w:rsidRPr="00774920" w:rsidRDefault="004A6781" w:rsidP="004C3C66">
      <w:pPr>
        <w:spacing w:after="0" w:line="240" w:lineRule="auto"/>
        <w:jc w:val="both"/>
        <w:rPr>
          <w:rFonts w:ascii="Noto Sans" w:hAnsi="Noto Sans" w:cs="Noto Sans"/>
          <w:sz w:val="18"/>
          <w:szCs w:val="18"/>
        </w:rPr>
      </w:pPr>
    </w:p>
    <w:p w14:paraId="031F11AC" w14:textId="77777777" w:rsidR="004A6781" w:rsidRPr="00774920" w:rsidRDefault="004A6781" w:rsidP="004C3C66">
      <w:pPr>
        <w:spacing w:after="0" w:line="240" w:lineRule="auto"/>
        <w:jc w:val="both"/>
        <w:rPr>
          <w:rFonts w:ascii="Noto Sans" w:hAnsi="Noto Sans" w:cs="Noto Sans"/>
          <w:sz w:val="18"/>
          <w:szCs w:val="18"/>
        </w:rPr>
      </w:pPr>
    </w:p>
    <w:p w14:paraId="59F59367" w14:textId="77777777" w:rsidR="004A6781" w:rsidRPr="00774920" w:rsidRDefault="004A6781" w:rsidP="004C3C66">
      <w:pPr>
        <w:spacing w:after="0" w:line="240" w:lineRule="auto"/>
        <w:jc w:val="both"/>
        <w:rPr>
          <w:rFonts w:ascii="Noto Sans" w:hAnsi="Noto Sans" w:cs="Noto Sans"/>
          <w:sz w:val="18"/>
          <w:szCs w:val="18"/>
        </w:rPr>
      </w:pPr>
    </w:p>
    <w:p w14:paraId="3D24BECC" w14:textId="77777777" w:rsidR="004A6781" w:rsidRPr="00774920" w:rsidRDefault="004A6781" w:rsidP="004C3C66">
      <w:pPr>
        <w:spacing w:after="0" w:line="240" w:lineRule="auto"/>
        <w:jc w:val="both"/>
        <w:rPr>
          <w:rFonts w:ascii="Noto Sans" w:hAnsi="Noto Sans" w:cs="Noto Sans"/>
          <w:sz w:val="18"/>
          <w:szCs w:val="18"/>
        </w:rPr>
      </w:pPr>
    </w:p>
    <w:p w14:paraId="45B8639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_______________________________________________</w:t>
      </w:r>
    </w:p>
    <w:p w14:paraId="4DD061C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NOMBRE Y FIRMA DE LA PERSONA FACULTADA LEGALMENTE</w:t>
      </w:r>
    </w:p>
    <w:p w14:paraId="4E4400A9" w14:textId="77777777" w:rsidR="004A6781" w:rsidRPr="00774920" w:rsidRDefault="004A6781" w:rsidP="004C3C66">
      <w:pPr>
        <w:spacing w:after="0" w:line="240" w:lineRule="auto"/>
        <w:jc w:val="both"/>
        <w:rPr>
          <w:rFonts w:ascii="Noto Sans" w:hAnsi="Noto Sans" w:cs="Noto Sans"/>
          <w:sz w:val="18"/>
          <w:szCs w:val="18"/>
        </w:rPr>
      </w:pPr>
    </w:p>
    <w:p w14:paraId="21DA266B" w14:textId="77777777" w:rsidR="004A6781" w:rsidRPr="00774920" w:rsidRDefault="004A6781" w:rsidP="004C3C66">
      <w:pPr>
        <w:spacing w:after="0" w:line="240" w:lineRule="auto"/>
        <w:jc w:val="both"/>
        <w:rPr>
          <w:rFonts w:ascii="Noto Sans" w:hAnsi="Noto Sans" w:cs="Noto Sans"/>
          <w:sz w:val="18"/>
          <w:szCs w:val="18"/>
        </w:rPr>
      </w:pPr>
    </w:p>
    <w:p w14:paraId="4900943D" w14:textId="77777777" w:rsidR="004A6781" w:rsidRPr="00774920" w:rsidRDefault="004A6781" w:rsidP="004C3C66">
      <w:pPr>
        <w:spacing w:after="0" w:line="240" w:lineRule="auto"/>
        <w:jc w:val="both"/>
        <w:rPr>
          <w:rFonts w:ascii="Noto Sans" w:hAnsi="Noto Sans" w:cs="Noto Sans"/>
          <w:sz w:val="18"/>
          <w:szCs w:val="18"/>
        </w:rPr>
      </w:pPr>
    </w:p>
    <w:p w14:paraId="3643B8EF" w14:textId="77777777" w:rsidR="004A6781" w:rsidRPr="00774920" w:rsidRDefault="004A6781" w:rsidP="004C3C66">
      <w:pPr>
        <w:spacing w:after="0" w:line="240" w:lineRule="auto"/>
        <w:jc w:val="both"/>
        <w:rPr>
          <w:rFonts w:ascii="Noto Sans" w:hAnsi="Noto Sans" w:cs="Noto Sans"/>
          <w:sz w:val="18"/>
          <w:szCs w:val="18"/>
        </w:rPr>
      </w:pPr>
    </w:p>
    <w:p w14:paraId="5F1A7B52" w14:textId="77777777" w:rsidR="004A6781" w:rsidRPr="00774920" w:rsidRDefault="004A6781" w:rsidP="004C3C66">
      <w:pPr>
        <w:spacing w:after="0" w:line="240" w:lineRule="auto"/>
        <w:jc w:val="both"/>
        <w:rPr>
          <w:rFonts w:ascii="Noto Sans" w:hAnsi="Noto Sans" w:cs="Noto Sans"/>
          <w:sz w:val="18"/>
          <w:szCs w:val="18"/>
        </w:rPr>
      </w:pPr>
    </w:p>
    <w:p w14:paraId="15F9D21B" w14:textId="77777777" w:rsidR="004A6781" w:rsidRPr="00774920" w:rsidRDefault="004A6781" w:rsidP="004C3C66">
      <w:pPr>
        <w:spacing w:after="0" w:line="240" w:lineRule="auto"/>
        <w:jc w:val="both"/>
        <w:rPr>
          <w:rFonts w:ascii="Noto Sans" w:hAnsi="Noto Sans" w:cs="Noto Sans"/>
          <w:sz w:val="18"/>
          <w:szCs w:val="18"/>
        </w:rPr>
      </w:pPr>
    </w:p>
    <w:p w14:paraId="2BFE1D11" w14:textId="77777777" w:rsidR="004A6781" w:rsidRPr="00774920" w:rsidRDefault="004A6781" w:rsidP="004A6781">
      <w:pPr>
        <w:jc w:val="both"/>
        <w:rPr>
          <w:rFonts w:ascii="Geomanist" w:hAnsi="Geomanist"/>
        </w:rPr>
      </w:pPr>
    </w:p>
    <w:p w14:paraId="5E2FBA16" w14:textId="77777777" w:rsidR="004C3C66" w:rsidRPr="00774920" w:rsidRDefault="004C3C66" w:rsidP="004A6781">
      <w:pPr>
        <w:jc w:val="both"/>
        <w:rPr>
          <w:rFonts w:ascii="Geomanist" w:hAnsi="Geomanist"/>
        </w:rPr>
      </w:pPr>
    </w:p>
    <w:p w14:paraId="4BE5D174" w14:textId="77777777" w:rsidR="004C3C66" w:rsidRPr="00774920" w:rsidRDefault="004C3C66" w:rsidP="004A6781">
      <w:pPr>
        <w:jc w:val="both"/>
        <w:rPr>
          <w:rFonts w:ascii="Geomanist" w:hAnsi="Geomanist"/>
        </w:rPr>
      </w:pPr>
    </w:p>
    <w:p w14:paraId="4EADE50C" w14:textId="77777777" w:rsidR="004A6781" w:rsidRPr="00774920" w:rsidRDefault="004A6781" w:rsidP="004A6781">
      <w:pPr>
        <w:jc w:val="both"/>
        <w:rPr>
          <w:rFonts w:ascii="Geomanist" w:hAnsi="Geomanist"/>
        </w:rPr>
      </w:pPr>
    </w:p>
    <w:p w14:paraId="1DB9128D" w14:textId="77777777" w:rsidR="00B45677" w:rsidRPr="00774920" w:rsidRDefault="00B45677" w:rsidP="00B45677">
      <w:pPr>
        <w:ind w:left="-567"/>
        <w:jc w:val="center"/>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74920">
        <w:rPr>
          <w:rFonts w:ascii="Noto Sans" w:hAnsi="Noto Sans" w:cs="Noto Sans"/>
          <w:b/>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ANEXO 17</w:t>
      </w:r>
    </w:p>
    <w:p w14:paraId="3BF45BB6" w14:textId="77777777" w:rsidR="004A6781" w:rsidRPr="00774920" w:rsidRDefault="004A6781" w:rsidP="004C3C66">
      <w:pPr>
        <w:spacing w:after="0" w:line="240" w:lineRule="auto"/>
        <w:jc w:val="center"/>
        <w:rPr>
          <w:rFonts w:ascii="Noto Sans" w:hAnsi="Noto Sans" w:cs="Noto Sans"/>
          <w:sz w:val="18"/>
          <w:szCs w:val="18"/>
        </w:rPr>
      </w:pPr>
      <w:r w:rsidRPr="00774920">
        <w:rPr>
          <w:rFonts w:ascii="Noto Sans" w:hAnsi="Noto Sans" w:cs="Noto Sans"/>
          <w:sz w:val="18"/>
          <w:szCs w:val="18"/>
        </w:rPr>
        <w:t>(Papel membretado del LICITANTE)</w:t>
      </w:r>
    </w:p>
    <w:p w14:paraId="286F3746" w14:textId="77777777" w:rsidR="004A6781" w:rsidRPr="00774920" w:rsidRDefault="004A6781" w:rsidP="004C3C66">
      <w:pPr>
        <w:spacing w:after="0" w:line="240" w:lineRule="auto"/>
        <w:rPr>
          <w:rFonts w:ascii="Noto Sans" w:hAnsi="Noto Sans" w:cs="Noto Sans"/>
          <w:sz w:val="18"/>
          <w:szCs w:val="18"/>
        </w:rPr>
      </w:pPr>
    </w:p>
    <w:p w14:paraId="4DA85052" w14:textId="77777777" w:rsidR="004A6781" w:rsidRPr="00774920" w:rsidRDefault="004A6781" w:rsidP="004C3C66">
      <w:pPr>
        <w:spacing w:after="0" w:line="240" w:lineRule="auto"/>
        <w:rPr>
          <w:rFonts w:ascii="Noto Sans" w:hAnsi="Noto Sans" w:cs="Noto Sans"/>
          <w:sz w:val="18"/>
          <w:szCs w:val="18"/>
        </w:rPr>
      </w:pPr>
    </w:p>
    <w:p w14:paraId="4D1E361A" w14:textId="77777777" w:rsidR="004A6781" w:rsidRPr="00774920" w:rsidRDefault="004A6781" w:rsidP="004C3C66">
      <w:pPr>
        <w:spacing w:after="0" w:line="240" w:lineRule="auto"/>
        <w:jc w:val="right"/>
        <w:rPr>
          <w:rFonts w:ascii="Noto Sans" w:hAnsi="Noto Sans" w:cs="Noto Sans"/>
          <w:sz w:val="18"/>
          <w:szCs w:val="18"/>
        </w:rPr>
      </w:pPr>
      <w:r w:rsidRPr="00774920">
        <w:rPr>
          <w:rFonts w:ascii="Noto Sans" w:hAnsi="Noto Sans" w:cs="Noto Sans"/>
          <w:sz w:val="18"/>
          <w:szCs w:val="18"/>
        </w:rPr>
        <w:t xml:space="preserve">Ciudad de México, a         </w:t>
      </w:r>
      <w:proofErr w:type="spellStart"/>
      <w:r w:rsidRPr="00774920">
        <w:rPr>
          <w:rFonts w:ascii="Noto Sans" w:hAnsi="Noto Sans" w:cs="Noto Sans"/>
          <w:sz w:val="18"/>
          <w:szCs w:val="18"/>
        </w:rPr>
        <w:t>de</w:t>
      </w:r>
      <w:proofErr w:type="spellEnd"/>
      <w:r w:rsidRPr="00774920">
        <w:rPr>
          <w:rFonts w:ascii="Noto Sans" w:hAnsi="Noto Sans" w:cs="Noto Sans"/>
          <w:sz w:val="18"/>
          <w:szCs w:val="18"/>
        </w:rPr>
        <w:t xml:space="preserve">                </w:t>
      </w:r>
      <w:proofErr w:type="spellStart"/>
      <w:r w:rsidRPr="00774920">
        <w:rPr>
          <w:rFonts w:ascii="Noto Sans" w:hAnsi="Noto Sans" w:cs="Noto Sans"/>
          <w:sz w:val="18"/>
          <w:szCs w:val="18"/>
        </w:rPr>
        <w:t>de</w:t>
      </w:r>
      <w:proofErr w:type="spellEnd"/>
      <w:r w:rsidRPr="00774920">
        <w:rPr>
          <w:rFonts w:ascii="Noto Sans" w:hAnsi="Noto Sans" w:cs="Noto Sans"/>
          <w:sz w:val="18"/>
          <w:szCs w:val="18"/>
        </w:rPr>
        <w:t xml:space="preserve"> 202_</w:t>
      </w:r>
    </w:p>
    <w:p w14:paraId="1B0E54E5" w14:textId="77777777" w:rsidR="004A6781" w:rsidRPr="00774920" w:rsidRDefault="004A6781" w:rsidP="004C3C66">
      <w:pPr>
        <w:spacing w:after="0" w:line="240" w:lineRule="auto"/>
        <w:rPr>
          <w:rFonts w:ascii="Noto Sans" w:hAnsi="Noto Sans" w:cs="Noto Sans"/>
          <w:sz w:val="18"/>
          <w:szCs w:val="18"/>
        </w:rPr>
      </w:pPr>
    </w:p>
    <w:p w14:paraId="0FDB99AE" w14:textId="213860AB"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INVITACIÓN No</w:t>
      </w:r>
      <w:r w:rsidRPr="00774920">
        <w:rPr>
          <w:rFonts w:ascii="Noto Sans" w:hAnsi="Noto Sans" w:cs="Noto Sans"/>
          <w:sz w:val="18"/>
          <w:szCs w:val="18"/>
          <w14:ligatures w14:val="none"/>
        </w:rPr>
        <w:t xml:space="preserve"> </w:t>
      </w:r>
      <w:r w:rsidRPr="00774920">
        <w:rPr>
          <w:rFonts w:ascii="Noto Sans" w:hAnsi="Noto Sans" w:cs="Noto Sans"/>
          <w:sz w:val="18"/>
          <w:szCs w:val="18"/>
        </w:rPr>
        <w:t>IA-08-VSS-</w:t>
      </w:r>
      <w:r w:rsidR="00393C73">
        <w:rPr>
          <w:rFonts w:ascii="Noto Sans" w:hAnsi="Noto Sans" w:cs="Noto Sans"/>
          <w:sz w:val="18"/>
          <w:szCs w:val="18"/>
        </w:rPr>
        <w:t>008VSS005-N-53</w:t>
      </w:r>
      <w:r w:rsidRPr="00774920">
        <w:rPr>
          <w:rFonts w:ascii="Noto Sans" w:hAnsi="Noto Sans" w:cs="Noto Sans"/>
          <w:sz w:val="18"/>
          <w:szCs w:val="18"/>
        </w:rPr>
        <w:t>-202</w:t>
      </w:r>
      <w:r w:rsidR="00413D46" w:rsidRPr="00774920">
        <w:rPr>
          <w:rFonts w:ascii="Noto Sans" w:hAnsi="Noto Sans" w:cs="Noto Sans"/>
          <w:sz w:val="18"/>
          <w:szCs w:val="18"/>
        </w:rPr>
        <w:t>6</w:t>
      </w:r>
    </w:p>
    <w:p w14:paraId="76A35C6F" w14:textId="77777777" w:rsidR="004A6781" w:rsidRPr="00774920" w:rsidRDefault="004A6781" w:rsidP="004C3C66">
      <w:pPr>
        <w:spacing w:after="0" w:line="240" w:lineRule="auto"/>
        <w:rPr>
          <w:rFonts w:ascii="Noto Sans" w:hAnsi="Noto Sans" w:cs="Noto Sans"/>
          <w:sz w:val="18"/>
          <w:szCs w:val="18"/>
        </w:rPr>
      </w:pPr>
    </w:p>
    <w:p w14:paraId="741DFF50" w14:textId="2185ACD5"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ALIMENTACIÓN PARA EL BIENESTAR,</w:t>
      </w:r>
      <w:r w:rsidR="00393C73">
        <w:rPr>
          <w:rFonts w:ascii="Noto Sans" w:hAnsi="Noto Sans" w:cs="Noto Sans"/>
          <w:sz w:val="18"/>
          <w:szCs w:val="18"/>
        </w:rPr>
        <w:t xml:space="preserve"> </w:t>
      </w:r>
      <w:r w:rsidRPr="00774920">
        <w:rPr>
          <w:rFonts w:ascii="Noto Sans" w:hAnsi="Noto Sans" w:cs="Noto Sans"/>
          <w:sz w:val="18"/>
          <w:szCs w:val="18"/>
        </w:rPr>
        <w:t xml:space="preserve">S.A. DE C.V. </w:t>
      </w:r>
    </w:p>
    <w:p w14:paraId="3DD89CF8"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P r e s e n t e</w:t>
      </w:r>
    </w:p>
    <w:p w14:paraId="3A0AA824" w14:textId="77777777" w:rsidR="004A6781" w:rsidRPr="00774920" w:rsidRDefault="004A6781" w:rsidP="004C3C66">
      <w:pPr>
        <w:spacing w:after="0" w:line="240" w:lineRule="auto"/>
        <w:rPr>
          <w:rFonts w:ascii="Noto Sans" w:hAnsi="Noto Sans" w:cs="Noto Sans"/>
          <w:sz w:val="18"/>
          <w:szCs w:val="18"/>
        </w:rPr>
      </w:pPr>
    </w:p>
    <w:p w14:paraId="45E142F2" w14:textId="77777777" w:rsidR="004A6781" w:rsidRPr="00774920" w:rsidRDefault="004A6781" w:rsidP="004C3C66">
      <w:pPr>
        <w:spacing w:after="0" w:line="240" w:lineRule="auto"/>
        <w:rPr>
          <w:rFonts w:ascii="Noto Sans" w:hAnsi="Noto Sans" w:cs="Noto Sans"/>
          <w:sz w:val="18"/>
          <w:szCs w:val="18"/>
        </w:rPr>
      </w:pPr>
    </w:p>
    <w:p w14:paraId="6DD21DE5"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ARTÍCULO 49 FRACCIÓN IX DE LA LEY GENERAL DE RESPONSABILIDADES ADMINISTRATIVAS.</w:t>
      </w:r>
    </w:p>
    <w:p w14:paraId="30D1CE2F" w14:textId="77777777" w:rsidR="004A6781" w:rsidRPr="00774920" w:rsidRDefault="004A6781" w:rsidP="004C3C66">
      <w:pPr>
        <w:spacing w:after="0" w:line="240" w:lineRule="auto"/>
        <w:rPr>
          <w:rFonts w:ascii="Noto Sans" w:hAnsi="Noto Sans" w:cs="Noto Sans"/>
          <w:sz w:val="18"/>
          <w:szCs w:val="18"/>
        </w:rPr>
      </w:pPr>
    </w:p>
    <w:p w14:paraId="7BDF9B71" w14:textId="33D5E8B5"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            (NOMBRE)             en mi carácter de           (CARGO)            y con las facultades de representación de (NOMBRE DE LA EMPRESA)             que tengo conferidas, manifiesto bajo protesta de decir verdad que, mi representada o los socios directivos que la conforman, ni el que suscribe, desempeñan empleo cargo o comisión en el servicio público o en su caso a pesar de desempeñarlo, con la participación en la presente Invitación, no se actualiza un conflicto de intereses, de conformidad con el artículo 49 fracción IX de la Ley General de Responsabilidades Administrativas.</w:t>
      </w:r>
    </w:p>
    <w:p w14:paraId="4C5B2AFF" w14:textId="77777777" w:rsidR="004A6781" w:rsidRPr="00774920" w:rsidRDefault="004A6781" w:rsidP="004C3C66">
      <w:pPr>
        <w:spacing w:after="0" w:line="240" w:lineRule="auto"/>
        <w:rPr>
          <w:rFonts w:ascii="Noto Sans" w:hAnsi="Noto Sans" w:cs="Noto Sans"/>
          <w:sz w:val="18"/>
          <w:szCs w:val="18"/>
        </w:rPr>
      </w:pPr>
    </w:p>
    <w:p w14:paraId="608D56AC"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ATENTAMENTE</w:t>
      </w:r>
    </w:p>
    <w:p w14:paraId="2942DCC0"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PROTESTO LO NECESARIO</w:t>
      </w:r>
    </w:p>
    <w:p w14:paraId="051B8A8B" w14:textId="77777777" w:rsidR="004A6781" w:rsidRPr="00774920" w:rsidRDefault="004A6781" w:rsidP="004C3C66">
      <w:pPr>
        <w:spacing w:after="0" w:line="240" w:lineRule="auto"/>
        <w:rPr>
          <w:rFonts w:ascii="Noto Sans" w:hAnsi="Noto Sans" w:cs="Noto Sans"/>
          <w:sz w:val="18"/>
          <w:szCs w:val="18"/>
        </w:rPr>
      </w:pPr>
    </w:p>
    <w:p w14:paraId="0C9EB357" w14:textId="77777777" w:rsidR="004A6781" w:rsidRPr="00774920" w:rsidRDefault="004A6781" w:rsidP="004C3C66">
      <w:pPr>
        <w:spacing w:after="0" w:line="240" w:lineRule="auto"/>
        <w:rPr>
          <w:rFonts w:ascii="Noto Sans" w:hAnsi="Noto Sans" w:cs="Noto Sans"/>
          <w:sz w:val="18"/>
          <w:szCs w:val="18"/>
        </w:rPr>
      </w:pPr>
    </w:p>
    <w:p w14:paraId="3F52D6F7" w14:textId="77777777" w:rsidR="004A6781" w:rsidRPr="00774920" w:rsidRDefault="004A6781" w:rsidP="004C3C66">
      <w:pPr>
        <w:spacing w:after="0" w:line="240" w:lineRule="auto"/>
        <w:rPr>
          <w:rFonts w:ascii="Noto Sans" w:hAnsi="Noto Sans" w:cs="Noto Sans"/>
          <w:sz w:val="18"/>
          <w:szCs w:val="18"/>
        </w:rPr>
      </w:pPr>
    </w:p>
    <w:p w14:paraId="680D8AB5"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_____________________________________</w:t>
      </w:r>
    </w:p>
    <w:p w14:paraId="6A8F3ECF"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FIRMA Y NOMBRE DEL APODERADO O REPRESENTANTE LEGAL</w:t>
      </w:r>
    </w:p>
    <w:p w14:paraId="14696B1C" w14:textId="77777777" w:rsidR="004A6781" w:rsidRPr="00774920" w:rsidRDefault="004A6781" w:rsidP="004C3C66">
      <w:pPr>
        <w:spacing w:after="0" w:line="240" w:lineRule="auto"/>
        <w:rPr>
          <w:rFonts w:ascii="Noto Sans" w:hAnsi="Noto Sans" w:cs="Noto Sans"/>
          <w:sz w:val="18"/>
          <w:szCs w:val="18"/>
        </w:rPr>
      </w:pPr>
    </w:p>
    <w:p w14:paraId="2B3ED7D5" w14:textId="77777777" w:rsidR="004A6781" w:rsidRPr="00774920" w:rsidRDefault="004A6781" w:rsidP="004C3C66">
      <w:pPr>
        <w:spacing w:after="0" w:line="240" w:lineRule="auto"/>
        <w:rPr>
          <w:rFonts w:ascii="Noto Sans" w:hAnsi="Noto Sans" w:cs="Noto Sans"/>
          <w:sz w:val="18"/>
          <w:szCs w:val="18"/>
        </w:rPr>
      </w:pPr>
    </w:p>
    <w:p w14:paraId="24EAC4DF" w14:textId="77777777" w:rsidR="004A6781" w:rsidRPr="00774920" w:rsidRDefault="004A6781" w:rsidP="004C3C66">
      <w:pPr>
        <w:spacing w:after="0" w:line="240" w:lineRule="auto"/>
        <w:rPr>
          <w:rFonts w:ascii="Noto Sans" w:hAnsi="Noto Sans" w:cs="Noto Sans"/>
          <w:sz w:val="18"/>
          <w:szCs w:val="18"/>
        </w:rPr>
      </w:pPr>
      <w:r w:rsidRPr="00774920">
        <w:rPr>
          <w:rFonts w:ascii="Noto Sans" w:hAnsi="Noto Sans" w:cs="Noto Sans"/>
          <w:sz w:val="18"/>
          <w:szCs w:val="18"/>
        </w:rPr>
        <w:t>Nota: Si el LICITANTE es persona física, deberá ajustar el texto del presente escrito.</w:t>
      </w:r>
    </w:p>
    <w:p w14:paraId="5D8F6538" w14:textId="77777777" w:rsidR="004A6781" w:rsidRPr="00774920" w:rsidRDefault="004A6781" w:rsidP="004A6781">
      <w:pPr>
        <w:rPr>
          <w:rFonts w:ascii="Geomanist" w:hAnsi="Geomanist"/>
        </w:rPr>
      </w:pPr>
    </w:p>
    <w:p w14:paraId="612AF6C0" w14:textId="77777777" w:rsidR="004A6781" w:rsidRPr="00774920" w:rsidRDefault="004A6781" w:rsidP="004A6781">
      <w:pPr>
        <w:rPr>
          <w:rFonts w:ascii="Geomanist" w:hAnsi="Geomanist"/>
        </w:rPr>
      </w:pPr>
    </w:p>
    <w:p w14:paraId="484902AF" w14:textId="77777777" w:rsidR="004A6781" w:rsidRPr="00774920" w:rsidRDefault="004A6781" w:rsidP="004A6781">
      <w:pPr>
        <w:rPr>
          <w:rFonts w:ascii="Geomanist" w:hAnsi="Geomanist"/>
        </w:rPr>
      </w:pPr>
    </w:p>
    <w:p w14:paraId="33F8D2BC" w14:textId="77777777" w:rsidR="004A6781" w:rsidRPr="00774920" w:rsidRDefault="004A6781" w:rsidP="004A6781">
      <w:pPr>
        <w:rPr>
          <w:rFonts w:ascii="Geomanist" w:hAnsi="Geomanist"/>
        </w:rPr>
      </w:pPr>
    </w:p>
    <w:p w14:paraId="6BB943FF" w14:textId="77777777" w:rsidR="004A6781" w:rsidRPr="00774920" w:rsidRDefault="004A6781" w:rsidP="004A6781">
      <w:pPr>
        <w:rPr>
          <w:rFonts w:ascii="Geomanist" w:hAnsi="Geomanist"/>
        </w:rPr>
      </w:pPr>
    </w:p>
    <w:p w14:paraId="3D727557" w14:textId="77777777" w:rsidR="004A6781" w:rsidRPr="00774920" w:rsidRDefault="004A6781" w:rsidP="004A6781">
      <w:pPr>
        <w:rPr>
          <w:rFonts w:ascii="Geomanist" w:hAnsi="Geomanist"/>
        </w:rPr>
      </w:pPr>
    </w:p>
    <w:p w14:paraId="6B0C4D11" w14:textId="77777777" w:rsidR="004A6781" w:rsidRPr="00774920" w:rsidRDefault="004A6781" w:rsidP="004A6781">
      <w:pPr>
        <w:rPr>
          <w:rFonts w:ascii="Geomanist" w:hAnsi="Geomanist"/>
        </w:rPr>
      </w:pPr>
    </w:p>
    <w:p w14:paraId="51F5636F" w14:textId="77777777" w:rsidR="004A6781" w:rsidRPr="00774920" w:rsidRDefault="004A6781" w:rsidP="004A6781">
      <w:pPr>
        <w:rPr>
          <w:rFonts w:ascii="Geomanist" w:hAnsi="Geomanist"/>
        </w:rPr>
      </w:pPr>
    </w:p>
    <w:p w14:paraId="4DF486A5" w14:textId="77777777" w:rsidR="004A6781" w:rsidRPr="00774920" w:rsidRDefault="004A6781" w:rsidP="004A6781">
      <w:pPr>
        <w:rPr>
          <w:rFonts w:ascii="Geomanist" w:hAnsi="Geomanist"/>
        </w:rPr>
      </w:pPr>
    </w:p>
    <w:p w14:paraId="38DE424E" w14:textId="77777777" w:rsidR="004A6781" w:rsidRPr="00774920" w:rsidRDefault="004A6781" w:rsidP="004A6781">
      <w:pPr>
        <w:rPr>
          <w:rFonts w:ascii="Geomanist" w:hAnsi="Geomanist"/>
        </w:rPr>
      </w:pPr>
    </w:p>
    <w:p w14:paraId="6383165E" w14:textId="77777777" w:rsidR="00B45677" w:rsidRPr="00774920" w:rsidRDefault="00B45677" w:rsidP="00B45677">
      <w:pPr>
        <w:ind w:left="-142"/>
        <w:jc w:val="center"/>
        <w:rPr>
          <w:rFonts w:ascii="Noto Sans" w:hAnsi="Noto Sans" w:cs="Noto Sans"/>
          <w:b/>
          <w:color w:val="C00000"/>
          <w:sz w:val="28"/>
          <w:szCs w:val="28"/>
        </w:rPr>
      </w:pPr>
      <w:r w:rsidRPr="00774920">
        <w:rPr>
          <w:rFonts w:ascii="Noto Sans" w:hAnsi="Noto Sans" w:cs="Noto Sans"/>
          <w:b/>
          <w:color w:val="C00000"/>
          <w:sz w:val="28"/>
          <w:szCs w:val="28"/>
        </w:rPr>
        <w:t>ANEXO 18</w:t>
      </w:r>
    </w:p>
    <w:p w14:paraId="34298F82" w14:textId="77777777" w:rsidR="004A6781" w:rsidRPr="00774920" w:rsidRDefault="004A6781" w:rsidP="004C3C66">
      <w:pPr>
        <w:spacing w:after="0" w:line="240" w:lineRule="auto"/>
        <w:jc w:val="center"/>
        <w:rPr>
          <w:rFonts w:ascii="Noto Sans" w:hAnsi="Noto Sans" w:cs="Noto Sans"/>
          <w:sz w:val="18"/>
          <w:szCs w:val="18"/>
        </w:rPr>
      </w:pPr>
      <w:r w:rsidRPr="00774920">
        <w:rPr>
          <w:rFonts w:ascii="Noto Sans" w:hAnsi="Noto Sans" w:cs="Noto Sans"/>
          <w:sz w:val="18"/>
          <w:szCs w:val="18"/>
        </w:rPr>
        <w:t>MODELO DE LA PÓLIZA DE FIANZA PARA GARANTIZAR, ANTE LA ADMINISTRACIÓN PÚBLICA FEDERAL, EL CUMPLIMIENTO DEL CONTRATO DE: ADQUISICIONES, ARRENDAMIENTOS, SERVICIOS, OBRA PÚBLICA O SERVICIOS RELACIONADOS CON LA MISMA. (ENTIDADES)</w:t>
      </w:r>
    </w:p>
    <w:p w14:paraId="397335DC" w14:textId="77777777" w:rsidR="004A6781" w:rsidRPr="00774920" w:rsidRDefault="004A6781" w:rsidP="004C3C66">
      <w:pPr>
        <w:spacing w:after="0" w:line="240" w:lineRule="auto"/>
        <w:jc w:val="both"/>
        <w:rPr>
          <w:rFonts w:ascii="Noto Sans" w:hAnsi="Noto Sans" w:cs="Noto Sans"/>
          <w:sz w:val="18"/>
          <w:szCs w:val="18"/>
        </w:rPr>
      </w:pPr>
    </w:p>
    <w:p w14:paraId="13E6054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(Afianzadora o Aseguradora)</w:t>
      </w:r>
    </w:p>
    <w:p w14:paraId="7A652BC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Denominación social: __________.en lo sucesivo (la "Afianzadora" o la "Aseguradora")</w:t>
      </w:r>
    </w:p>
    <w:p w14:paraId="164DCAA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Domicilio: __________________.</w:t>
      </w:r>
    </w:p>
    <w:p w14:paraId="41648CF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Autorización del Gobierno Federal para operar: _________ (Número de oficio y fecha)</w:t>
      </w:r>
    </w:p>
    <w:p w14:paraId="4981865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Beneficiaria:</w:t>
      </w:r>
    </w:p>
    <w:p w14:paraId="090BE64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(ALIMENTACIÓN PARA EL </w:t>
      </w:r>
      <w:proofErr w:type="spellStart"/>
      <w:r w:rsidRPr="00774920">
        <w:rPr>
          <w:rFonts w:ascii="Noto Sans" w:hAnsi="Noto Sans" w:cs="Noto Sans"/>
          <w:sz w:val="18"/>
          <w:szCs w:val="18"/>
        </w:rPr>
        <w:t>BIENESTAR,S.A</w:t>
      </w:r>
      <w:proofErr w:type="spellEnd"/>
      <w:r w:rsidRPr="00774920">
        <w:rPr>
          <w:rFonts w:ascii="Noto Sans" w:hAnsi="Noto Sans" w:cs="Noto Sans"/>
          <w:sz w:val="18"/>
          <w:szCs w:val="18"/>
        </w:rPr>
        <w:t>. DE C.V.), en lo sucesivo "la Beneficiaria".</w:t>
      </w:r>
    </w:p>
    <w:p w14:paraId="288D81B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Domicilio: Insurgentes Sur número 3483, Colonia Villa Olímpica Miguel Hidalgo, Demarcación Territorial, C.P. 14020, Ciudad de México.</w:t>
      </w:r>
    </w:p>
    <w:p w14:paraId="57B5259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medio electrónico, por el cual se pueda enviar la fianza a "la Contratante" y a "la Beneficiaria": _______.</w:t>
      </w:r>
    </w:p>
    <w:p w14:paraId="5B70C85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Fiado (s): (En caso de proposición conjunta, el nombre y datos de cada uno de ellos)</w:t>
      </w:r>
    </w:p>
    <w:p w14:paraId="10C3407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Nombre o denominación social: _____________________________.</w:t>
      </w:r>
    </w:p>
    <w:p w14:paraId="2D8D2DA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RFC: __________.</w:t>
      </w:r>
    </w:p>
    <w:p w14:paraId="1C1C8B3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Domicilio: _____________________________. (El mismo que aparezca en el contrato principal)</w:t>
      </w:r>
    </w:p>
    <w:p w14:paraId="0E15EEB7"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Datos de la póliza:</w:t>
      </w:r>
    </w:p>
    <w:p w14:paraId="7A73904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Número: _________________________. (Número asignado por la "Afianzadora" la "Aseguradora")</w:t>
      </w:r>
    </w:p>
    <w:p w14:paraId="3E72338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Monto Afianzado: _________________. (Con letra y número, sin incluir el Impuesto al Valor Agregado).</w:t>
      </w:r>
    </w:p>
    <w:p w14:paraId="3E2EBBB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Moneda: Pesos.</w:t>
      </w:r>
    </w:p>
    <w:p w14:paraId="21E381B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Fecha de expedición: ______________.</w:t>
      </w:r>
    </w:p>
    <w:p w14:paraId="2FF4327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Obligación garantizada: El cumplimiento de las obligaciones estipuladas en el CONTRATO en los términos de la Cláusula PRIMERA de la presente póliza de fianza.</w:t>
      </w:r>
    </w:p>
    <w:p w14:paraId="4640785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Naturaleza de las Obligaciones: La obligación garantizada será divisible, por lo que, en caso de presentarse algún incumplimiento, se hará efectiva solo en la proporción correspondiente al incumplimiento de la obligación principal.</w:t>
      </w:r>
    </w:p>
    <w:p w14:paraId="3255602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Datos del contrato o pedido, en lo sucesivo el " CONTRATO ":</w:t>
      </w:r>
    </w:p>
    <w:p w14:paraId="1057452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Número asignado por "la Contratante": _________________.</w:t>
      </w:r>
    </w:p>
    <w:p w14:paraId="7F05132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Objeto: </w:t>
      </w:r>
      <w:proofErr w:type="spellStart"/>
      <w:r w:rsidRPr="00774920">
        <w:rPr>
          <w:rFonts w:ascii="Noto Sans" w:hAnsi="Noto Sans" w:cs="Noto Sans"/>
          <w:sz w:val="18"/>
          <w:szCs w:val="18"/>
        </w:rPr>
        <w:t>XXXXXXXXXXXXXXX</w:t>
      </w:r>
      <w:proofErr w:type="spellEnd"/>
    </w:p>
    <w:p w14:paraId="00BDAB0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Monto del CONTRATO: (Con número y letra, sin el Impuesto al Valor Agregado)</w:t>
      </w:r>
    </w:p>
    <w:p w14:paraId="0756BA7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Moneda: _________________________________________.</w:t>
      </w:r>
    </w:p>
    <w:p w14:paraId="253BD39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Fecha de suscripción: ______________________________.</w:t>
      </w:r>
    </w:p>
    <w:p w14:paraId="033189A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Tipo: Adquisiciones.</w:t>
      </w:r>
    </w:p>
    <w:p w14:paraId="1E7AD7E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Obligación contractual para la garantía de cumplimiento: (Divisible de conformidad con lo estipulado en el CONTRATO)</w:t>
      </w:r>
    </w:p>
    <w:p w14:paraId="69B956E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Procedimiento al que se sujetará la presente póliza de fianza para hacerla efectiva: El previsto en el artículo 279 de la Ley de Instituciones de Seguros y de Fianzas.</w:t>
      </w:r>
    </w:p>
    <w:p w14:paraId="0648BC6C" w14:textId="77777777" w:rsidR="004A6781" w:rsidRPr="00774920" w:rsidRDefault="004A6781" w:rsidP="004C3C66">
      <w:pPr>
        <w:spacing w:after="0" w:line="240" w:lineRule="auto"/>
        <w:jc w:val="both"/>
        <w:rPr>
          <w:rFonts w:ascii="Noto Sans" w:hAnsi="Noto Sans" w:cs="Noto Sans"/>
          <w:sz w:val="18"/>
          <w:szCs w:val="18"/>
        </w:rPr>
      </w:pPr>
    </w:p>
    <w:p w14:paraId="2F712FD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Competencia y Jurisdicción: 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2444EBD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presente fianza se expide de conformidad con lo dispuesto por los artículos 48, fracción II y último párrafo, y artículo 49, fracción II, de la Ley de Adquisiciones, Arrendamientos y Servicios del Sector Público, y 103 de su Reglamento.</w:t>
      </w:r>
    </w:p>
    <w:p w14:paraId="0318CC2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Validación de la fianza en el portal de internet, dirección electrónica www.amig.org.mx</w:t>
      </w:r>
    </w:p>
    <w:p w14:paraId="695C083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(Nombre del representante de la Afianzadora o Aseguradora)</w:t>
      </w:r>
    </w:p>
    <w:p w14:paraId="0AB349D3" w14:textId="77777777" w:rsidR="004A6781" w:rsidRPr="00774920" w:rsidRDefault="004A6781" w:rsidP="004C3C66">
      <w:pPr>
        <w:spacing w:after="0" w:line="240" w:lineRule="auto"/>
        <w:jc w:val="both"/>
        <w:rPr>
          <w:rFonts w:ascii="Noto Sans" w:hAnsi="Noto Sans" w:cs="Noto Sans"/>
          <w:sz w:val="18"/>
          <w:szCs w:val="18"/>
        </w:rPr>
      </w:pPr>
    </w:p>
    <w:p w14:paraId="1B23DE1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CLÁUSULAS GENERALES A QUE SE SUJETARÁ LA PRESENTE PÓLIZA DE FIANZA PARA GARANTIZAR EL CUMPLIMIENTO DEL CONTRATO EN MATERIA DE ADQUISICIONES, ARRENDAMIENTOS, SERVICIO, OBRA PÚBLICA O SERVICIOS RELACIONADOS CON LA MISMA.</w:t>
      </w:r>
    </w:p>
    <w:p w14:paraId="4A0C32A2" w14:textId="77777777" w:rsidR="004A6781" w:rsidRPr="00774920" w:rsidRDefault="004A6781" w:rsidP="004C3C66">
      <w:pPr>
        <w:spacing w:after="0" w:line="240" w:lineRule="auto"/>
        <w:jc w:val="both"/>
        <w:rPr>
          <w:rFonts w:ascii="Noto Sans" w:hAnsi="Noto Sans" w:cs="Noto Sans"/>
          <w:sz w:val="18"/>
          <w:szCs w:val="18"/>
        </w:rPr>
      </w:pPr>
    </w:p>
    <w:p w14:paraId="50FF4A9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PRIMERA. - OBLIGACIÓN GARANTIZADA.</w:t>
      </w:r>
    </w:p>
    <w:p w14:paraId="6CDE5A1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Esta póliza de fianza garantiza el cumplimiento de las obligaciones estipuladas en el " CONTRATO " a que se refiere esta póliza y en sus convenios modificatorios que se hayan realizado o a los anexos del mismo, cuando no rebasen el porcentaje de ampliación indicado en la cláusula siguiente, aún y cuando parte de las obligaciones se subcontraten.</w:t>
      </w:r>
    </w:p>
    <w:p w14:paraId="293374F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SEGUNDA. - MONTO AFIANZADO.</w:t>
      </w:r>
    </w:p>
    <w:p w14:paraId="361AA8DB"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se compromete a pagar a la Beneficiaria, hasta el monto de esta póliza, que es (con número y letra sin incluir el Impuesto al Valor Agregado) que representa el ____ % (señalar el porcentaje con letra) del valor del " CONTRATO ".</w:t>
      </w:r>
    </w:p>
    <w:p w14:paraId="37CCA8D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reconoce que el monto garantizado por la fianza de cumplimiento se puede modificar en el caso de que se formalice uno o varios convenios modificatorios de ampliación del monto del " CONTRATO "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175D3F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En el supuesto de que el porcentaje de aumento al " CONTRATO "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051636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D5E400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TERCERA. - INDEMNIZACIÓN POR MORA.</w:t>
      </w:r>
    </w:p>
    <w:p w14:paraId="13CA2FF2"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se obliga a pagar la indemnización por mora que en su caso proceda de conformidad con el artículo 283 de la Ley de Instituciones de Seguros y de Fianzas.</w:t>
      </w:r>
    </w:p>
    <w:p w14:paraId="4E9E18A0"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CUARTA. - VIGENCIA.</w:t>
      </w:r>
    </w:p>
    <w:p w14:paraId="2223976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4A75209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A711615"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De esta forma la vigencia de la fianza no podrá acotarse en razón del plazo establecido para cumplir la o las obligaciones contractuales.</w:t>
      </w:r>
    </w:p>
    <w:p w14:paraId="2F68DE7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QUINTA. - PRÓRROGAS, ESPERAS O AMPLIACIÓN AL PLAZO DEL CONTRATO.</w:t>
      </w:r>
    </w:p>
    <w:p w14:paraId="652AABC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10DE95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w:t>
      </w:r>
      <w:r w:rsidRPr="00774920">
        <w:rPr>
          <w:rFonts w:ascii="Noto Sans" w:hAnsi="Noto Sans" w:cs="Noto Sans"/>
          <w:sz w:val="18"/>
          <w:szCs w:val="18"/>
        </w:rPr>
        <w:lastRenderedPageBreak/>
        <w:t>el supuesto de extinción de fianza previsto en el artículo 179 de la Ley de Instituciones de Seguros y de Fianzas, sin que se entienda novada la obligación.</w:t>
      </w:r>
    </w:p>
    <w:p w14:paraId="7DBE3AF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SEXTA. - SUPUESTOS DE SUSPENSIÓN.</w:t>
      </w:r>
    </w:p>
    <w:p w14:paraId="05EA3AE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(Sólo incluir para el caso de póliza en materia de Adquisiciones, Arrendamientos y Servicios)</w:t>
      </w:r>
    </w:p>
    <w:p w14:paraId="05E289E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ED168E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22B1C3F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SÉPTIMA. - </w:t>
      </w:r>
      <w:proofErr w:type="spellStart"/>
      <w:r w:rsidRPr="00774920">
        <w:rPr>
          <w:rFonts w:ascii="Noto Sans" w:hAnsi="Noto Sans" w:cs="Noto Sans"/>
          <w:sz w:val="18"/>
          <w:szCs w:val="18"/>
        </w:rPr>
        <w:t>SUBJUDICIDAD</w:t>
      </w:r>
      <w:proofErr w:type="spellEnd"/>
      <w:r w:rsidRPr="00774920">
        <w:rPr>
          <w:rFonts w:ascii="Noto Sans" w:hAnsi="Noto Sans" w:cs="Noto Sans"/>
          <w:sz w:val="18"/>
          <w:szCs w:val="18"/>
        </w:rPr>
        <w:t>.</w:t>
      </w:r>
    </w:p>
    <w:p w14:paraId="18B81CC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774920">
        <w:rPr>
          <w:rFonts w:ascii="Noto Sans" w:hAnsi="Noto Sans" w:cs="Noto Sans"/>
          <w:sz w:val="18"/>
          <w:szCs w:val="18"/>
        </w:rPr>
        <w:t>subjúdice</w:t>
      </w:r>
      <w:proofErr w:type="spellEnd"/>
      <w:r w:rsidRPr="00774920">
        <w:rPr>
          <w:rFonts w:ascii="Noto Sans" w:hAnsi="Noto Sans" w:cs="Noto Sans"/>
          <w:sz w:val="18"/>
          <w:szCs w:val="18"/>
        </w:rPr>
        <w:t>, en virtud de procedimiento ante autoridad judicial, administrativa o tribunal arbitral, salvo que el fiado obtenga la suspensión de su ejecución, ante dichas instancias.</w:t>
      </w:r>
    </w:p>
    <w:p w14:paraId="6A3582D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1E87B6C"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OCTAVA. - COAFIANZAMIENTO O YUXTAPOSICIÓN DE GARANTÍAS.</w:t>
      </w:r>
    </w:p>
    <w:p w14:paraId="6ED39C7F"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727B22A"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NOVENA. - CANCELACIÓN DE LA FIANZA.</w:t>
      </w:r>
    </w:p>
    <w:p w14:paraId="58EAE32D"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(Sólo incluir para el caso de Adquisiciones, Arrendamientos y Servicios)</w:t>
      </w:r>
    </w:p>
    <w:p w14:paraId="461A211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quedará liberada de su obligación fiadora siempre y cuando "la Contratante" le comunique por escrito, por conducto del servidor público facultado para ello, su conformidad para cancelar la presente garantía.</w:t>
      </w:r>
    </w:p>
    <w:p w14:paraId="73747733"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560DC56E"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05E01614" w14:textId="77777777" w:rsidR="004A6781" w:rsidRPr="00774920" w:rsidRDefault="004A6781" w:rsidP="004C3C66">
      <w:pPr>
        <w:spacing w:after="0" w:line="240" w:lineRule="auto"/>
        <w:jc w:val="both"/>
        <w:rPr>
          <w:rFonts w:ascii="Noto Sans" w:hAnsi="Noto Sans" w:cs="Noto Sans"/>
          <w:sz w:val="18"/>
          <w:szCs w:val="18"/>
        </w:rPr>
      </w:pPr>
    </w:p>
    <w:p w14:paraId="00BBBB16"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DÉCIMA. - PROCEDIMIENTOS.</w:t>
      </w:r>
    </w:p>
    <w:p w14:paraId="3D04E8D9"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(La "Afianzadora" o la "Aseguradora") acepta expresamente someterse al procedimiento previsto en el artículo 279 de la Ley de Instituciones de Seguros y de Fianzas para hacer efectiva la fianza.</w:t>
      </w:r>
    </w:p>
    <w:p w14:paraId="0065ACF8"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DÉCIMA PRIMERA. -RECLAMACIÓN</w:t>
      </w:r>
    </w:p>
    <w:p w14:paraId="57A966C1"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18D7F0F4" w14:textId="77777777" w:rsidR="004A6781" w:rsidRPr="00774920" w:rsidRDefault="004A6781" w:rsidP="004C3C66">
      <w:pPr>
        <w:spacing w:after="0" w:line="240" w:lineRule="auto"/>
        <w:jc w:val="both"/>
        <w:rPr>
          <w:rFonts w:ascii="Noto Sans" w:hAnsi="Noto Sans" w:cs="Noto Sans"/>
          <w:sz w:val="18"/>
          <w:szCs w:val="18"/>
        </w:rPr>
      </w:pPr>
      <w:r w:rsidRPr="00774920">
        <w:rPr>
          <w:rFonts w:ascii="Noto Sans" w:hAnsi="Noto Sans" w:cs="Noto Sans"/>
          <w:sz w:val="18"/>
          <w:szCs w:val="18"/>
        </w:rPr>
        <w:t>DÉCIMA SEGUNDA. - DISPOSICIONES APLICABLES.</w:t>
      </w:r>
    </w:p>
    <w:p w14:paraId="1D0B4DD0" w14:textId="213B8D3C" w:rsidR="002D4308" w:rsidRDefault="004A6781" w:rsidP="00F62296">
      <w:pPr>
        <w:spacing w:after="0" w:line="240" w:lineRule="auto"/>
        <w:jc w:val="both"/>
      </w:pPr>
      <w:r w:rsidRPr="00774920">
        <w:rPr>
          <w:rFonts w:ascii="Noto Sans" w:hAnsi="Noto Sans" w:cs="Noto Sans"/>
          <w:sz w:val="18"/>
          <w:szCs w:val="18"/>
        </w:rPr>
        <w:t>Será aplicable a esta póliza, en lo no previsto por la Ley de Instituciones de Seguros y de Fianzas la legislación mercantil y a falta de disposición expresa el Código Civil Federal.</w:t>
      </w:r>
    </w:p>
    <w:sectPr w:rsidR="002D4308">
      <w:headerReference w:type="default" r:id="rId62"/>
      <w:footerReference w:type="default" r:id="rId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598D4" w14:textId="77777777" w:rsidR="00EA34A3" w:rsidRDefault="00EA34A3" w:rsidP="004A6781">
      <w:pPr>
        <w:spacing w:after="0" w:line="240" w:lineRule="auto"/>
      </w:pPr>
      <w:r>
        <w:separator/>
      </w:r>
    </w:p>
  </w:endnote>
  <w:endnote w:type="continuationSeparator" w:id="0">
    <w:p w14:paraId="15751896" w14:textId="77777777" w:rsidR="00EA34A3" w:rsidRDefault="00EA34A3" w:rsidP="004A6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charset w:val="00"/>
    <w:family w:val="auto"/>
    <w:pitch w:val="variable"/>
    <w:sig w:usb0="2000020F" w:usb1="00000003" w:usb2="00000000" w:usb3="00000000" w:csb0="00000197" w:csb1="00000000"/>
  </w:font>
  <w:font w:name="Noto Sans Symbols">
    <w:altName w:val="Calibri"/>
    <w:charset w:val="00"/>
    <w:family w:val="auto"/>
    <w:pitch w:val="default"/>
  </w:font>
  <w:font w:name="Arial Unicode MS">
    <w:panose1 w:val="020B0604020202020204"/>
    <w:charset w:val="80"/>
    <w:family w:val="swiss"/>
    <w:pitch w:val="variable"/>
    <w:sig w:usb0="00000000"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oto Sans Medium">
    <w:panose1 w:val="020B0502040504020204"/>
    <w:charset w:val="00"/>
    <w:family w:val="swiss"/>
    <w:pitch w:val="variable"/>
    <w:sig w:usb0="E00002FF" w:usb1="4000201F" w:usb2="08000029" w:usb3="00000000" w:csb0="0000019F" w:csb1="00000000"/>
  </w:font>
  <w:font w:name="Yu Mincho">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 w:name="Lucida Grande">
    <w:altName w:val="Courier New"/>
    <w:charset w:val="00"/>
    <w:family w:val="swiss"/>
    <w:pitch w:val="variable"/>
    <w:sig w:usb0="E1000AEF" w:usb1="5000A1FF" w:usb2="00000000" w:usb3="00000000" w:csb0="000001BF" w:csb1="00000000"/>
  </w:font>
  <w:font w:name="R Frutiger Roma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residencia Firme">
    <w:altName w:val="Cambria"/>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manist">
    <w:altName w:val="Calibri"/>
    <w:panose1 w:val="02000503000000020004"/>
    <w:charset w:val="00"/>
    <w:family w:val="modern"/>
    <w:notTrueType/>
    <w:pitch w:val="variable"/>
    <w:sig w:usb0="A000002F" w:usb1="1000004A" w:usb2="00000000" w:usb3="00000000" w:csb0="00000193" w:csb1="00000000"/>
  </w:font>
  <w:font w:name="Noto Sans">
    <w:altName w:val="Noto Sans"/>
    <w:panose1 w:val="020B0502040504020204"/>
    <w:charset w:val="00"/>
    <w:family w:val="swiss"/>
    <w:pitch w:val="variable"/>
    <w:sig w:usb0="E00002FF" w:usb1="4000201F" w:usb2="08000029" w:usb3="00000000" w:csb0="0000019F" w:csb1="00000000"/>
  </w:font>
  <w:font w:name="Montserrat ExtraBold">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F589" w14:textId="30909456" w:rsidR="004A6781" w:rsidRDefault="004A6781">
    <w:pPr>
      <w:pStyle w:val="Piedepgina"/>
    </w:pPr>
    <w:r w:rsidRPr="00EF67CF">
      <w:rPr>
        <w:noProof/>
      </w:rPr>
      <w:drawing>
        <wp:anchor distT="0" distB="0" distL="114300" distR="114300" simplePos="0" relativeHeight="251659264" behindDoc="1" locked="0" layoutInCell="1" allowOverlap="1" wp14:anchorId="35976DE7" wp14:editId="6729ABB8">
          <wp:simplePos x="0" y="0"/>
          <wp:positionH relativeFrom="margin">
            <wp:align>center</wp:align>
          </wp:positionH>
          <wp:positionV relativeFrom="paragraph">
            <wp:posOffset>-293776</wp:posOffset>
          </wp:positionV>
          <wp:extent cx="6273840" cy="745567"/>
          <wp:effectExtent l="0" t="0" r="0" b="0"/>
          <wp:wrapNone/>
          <wp:docPr id="17012842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0928" name="Imagen 1" descr="Interfaz de usuario gráfica, Aplicación&#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273840" cy="7455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B8E49" w14:textId="77777777" w:rsidR="00EA34A3" w:rsidRDefault="00EA34A3" w:rsidP="004A6781">
      <w:pPr>
        <w:spacing w:after="0" w:line="240" w:lineRule="auto"/>
      </w:pPr>
      <w:r>
        <w:separator/>
      </w:r>
    </w:p>
  </w:footnote>
  <w:footnote w:type="continuationSeparator" w:id="0">
    <w:p w14:paraId="52A1BB3D" w14:textId="77777777" w:rsidR="00EA34A3" w:rsidRDefault="00EA34A3" w:rsidP="004A6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rPr>
        <w:sz w:val="12"/>
        <w:szCs w:val="12"/>
      </w:rPr>
    </w:sdtEndPr>
    <w:sdtContent>
      <w:p w14:paraId="50FC1E88" w14:textId="019680BE" w:rsidR="001E69C5" w:rsidRDefault="001E69C5" w:rsidP="001E69C5">
        <w:pPr>
          <w:pStyle w:val="Encabezado"/>
        </w:pPr>
        <w:r w:rsidRPr="00EF67CF">
          <w:rPr>
            <w:noProof/>
          </w:rPr>
          <w:drawing>
            <wp:anchor distT="0" distB="0" distL="114300" distR="114300" simplePos="0" relativeHeight="251661312" behindDoc="1" locked="0" layoutInCell="1" allowOverlap="1" wp14:anchorId="05D5B831" wp14:editId="7EC405BA">
              <wp:simplePos x="0" y="0"/>
              <wp:positionH relativeFrom="margin">
                <wp:posOffset>-344178</wp:posOffset>
              </wp:positionH>
              <wp:positionV relativeFrom="paragraph">
                <wp:posOffset>-344517</wp:posOffset>
              </wp:positionV>
              <wp:extent cx="6487795" cy="862965"/>
              <wp:effectExtent l="0" t="0" r="8255" b="0"/>
              <wp:wrapTopAndBottom/>
              <wp:docPr id="363518622"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3934"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87795" cy="862965"/>
                      </a:xfrm>
                      <a:prstGeom prst="rect">
                        <a:avLst/>
                      </a:prstGeom>
                    </pic:spPr>
                  </pic:pic>
                </a:graphicData>
              </a:graphic>
              <wp14:sizeRelH relativeFrom="margin">
                <wp14:pctWidth>0</wp14:pctWidth>
              </wp14:sizeRelH>
              <wp14:sizeRelV relativeFrom="margin">
                <wp14:pctHeight>0</wp14:pctHeight>
              </wp14:sizeRelV>
            </wp:anchor>
          </w:drawing>
        </w:r>
      </w:p>
      <w:p w14:paraId="3B26C7FF" w14:textId="560FA558" w:rsidR="004A6781" w:rsidRPr="001E69C5" w:rsidRDefault="001E69C5" w:rsidP="001E69C5">
        <w:pPr>
          <w:pStyle w:val="Encabezado"/>
          <w:jc w:val="right"/>
          <w:rPr>
            <w:sz w:val="12"/>
            <w:szCs w:val="12"/>
          </w:rPr>
        </w:pPr>
        <w:r w:rsidRPr="001E69C5">
          <w:rPr>
            <w:sz w:val="12"/>
            <w:szCs w:val="12"/>
          </w:rPr>
          <w:t xml:space="preserve">Página </w:t>
        </w:r>
        <w:r w:rsidRPr="001E69C5">
          <w:rPr>
            <w:b/>
            <w:bCs/>
            <w:sz w:val="14"/>
            <w:szCs w:val="14"/>
          </w:rPr>
          <w:fldChar w:fldCharType="begin"/>
        </w:r>
        <w:r w:rsidRPr="001E69C5">
          <w:rPr>
            <w:b/>
            <w:bCs/>
            <w:sz w:val="12"/>
            <w:szCs w:val="12"/>
          </w:rPr>
          <w:instrText>PAGE</w:instrText>
        </w:r>
        <w:r w:rsidRPr="001E69C5">
          <w:rPr>
            <w:b/>
            <w:bCs/>
            <w:sz w:val="14"/>
            <w:szCs w:val="14"/>
          </w:rPr>
          <w:fldChar w:fldCharType="separate"/>
        </w:r>
        <w:r w:rsidRPr="001E69C5">
          <w:rPr>
            <w:b/>
            <w:bCs/>
            <w:sz w:val="12"/>
            <w:szCs w:val="12"/>
          </w:rPr>
          <w:t>2</w:t>
        </w:r>
        <w:r w:rsidRPr="001E69C5">
          <w:rPr>
            <w:b/>
            <w:bCs/>
            <w:sz w:val="14"/>
            <w:szCs w:val="14"/>
          </w:rPr>
          <w:fldChar w:fldCharType="end"/>
        </w:r>
        <w:r w:rsidRPr="001E69C5">
          <w:rPr>
            <w:sz w:val="12"/>
            <w:szCs w:val="12"/>
          </w:rPr>
          <w:t xml:space="preserve"> de </w:t>
        </w:r>
        <w:r w:rsidRPr="001E69C5">
          <w:rPr>
            <w:b/>
            <w:bCs/>
            <w:sz w:val="14"/>
            <w:szCs w:val="14"/>
          </w:rPr>
          <w:fldChar w:fldCharType="begin"/>
        </w:r>
        <w:r w:rsidRPr="001E69C5">
          <w:rPr>
            <w:b/>
            <w:bCs/>
            <w:sz w:val="12"/>
            <w:szCs w:val="12"/>
          </w:rPr>
          <w:instrText>NUMPAGES</w:instrText>
        </w:r>
        <w:r w:rsidRPr="001E69C5">
          <w:rPr>
            <w:b/>
            <w:bCs/>
            <w:sz w:val="14"/>
            <w:szCs w:val="14"/>
          </w:rPr>
          <w:fldChar w:fldCharType="separate"/>
        </w:r>
        <w:r w:rsidRPr="001E69C5">
          <w:rPr>
            <w:b/>
            <w:bCs/>
            <w:sz w:val="12"/>
            <w:szCs w:val="12"/>
          </w:rPr>
          <w:t>2</w:t>
        </w:r>
        <w:r w:rsidRPr="001E69C5">
          <w:rPr>
            <w:b/>
            <w:bCs/>
            <w:sz w:val="14"/>
            <w:szCs w:val="1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32F4"/>
    <w:multiLevelType w:val="hybridMultilevel"/>
    <w:tmpl w:val="F7B68F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041ADD"/>
    <w:multiLevelType w:val="multilevel"/>
    <w:tmpl w:val="DB144EE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43DF"/>
    <w:multiLevelType w:val="hybridMultilevel"/>
    <w:tmpl w:val="BB1CA2CA"/>
    <w:lvl w:ilvl="0" w:tplc="76D4030A">
      <w:start w:val="1"/>
      <w:numFmt w:val="bullet"/>
      <w:lvlText w:val=""/>
      <w:lvlJc w:val="left"/>
      <w:pPr>
        <w:ind w:left="720" w:hanging="360"/>
      </w:pPr>
      <w:rPr>
        <w:rFonts w:ascii="Wingdings" w:eastAsia="Times New Roman" w:hAnsi="Wingdings" w:cs="Arial" w:hint="default"/>
      </w:rPr>
    </w:lvl>
    <w:lvl w:ilvl="1" w:tplc="080A000B">
      <w:start w:val="1"/>
      <w:numFmt w:val="bullet"/>
      <w:lvlText w:val=""/>
      <w:lvlJc w:val="left"/>
      <w:pPr>
        <w:ind w:left="1440" w:hanging="360"/>
      </w:pPr>
      <w:rPr>
        <w:rFonts w:ascii="Wingdings" w:hAnsi="Wingding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536122"/>
    <w:multiLevelType w:val="hybridMultilevel"/>
    <w:tmpl w:val="7EB44EE0"/>
    <w:lvl w:ilvl="0" w:tplc="0C821ACE">
      <w:start w:val="1"/>
      <w:numFmt w:val="upperLetter"/>
      <w:lvlText w:val="%1."/>
      <w:lvlJc w:val="left"/>
      <w:pPr>
        <w:ind w:left="430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620AB2"/>
    <w:multiLevelType w:val="multilevel"/>
    <w:tmpl w:val="1AD4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0412A"/>
    <w:multiLevelType w:val="hybridMultilevel"/>
    <w:tmpl w:val="C43233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835EAA"/>
    <w:multiLevelType w:val="hybridMultilevel"/>
    <w:tmpl w:val="DBBC36CE"/>
    <w:lvl w:ilvl="0" w:tplc="EC7029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E90E21"/>
    <w:multiLevelType w:val="hybridMultilevel"/>
    <w:tmpl w:val="2C508594"/>
    <w:lvl w:ilvl="0" w:tplc="03F65872">
      <w:start w:val="1"/>
      <w:numFmt w:val="lowerLetter"/>
      <w:lvlText w:val="%1)"/>
      <w:lvlJc w:val="left"/>
      <w:pPr>
        <w:tabs>
          <w:tab w:val="num" w:pos="1418"/>
        </w:tabs>
        <w:ind w:left="1418" w:hanging="360"/>
      </w:pPr>
      <w:rPr>
        <w:rFonts w:hint="default"/>
        <w:b/>
        <w:sz w:val="20"/>
        <w:szCs w:val="20"/>
      </w:rPr>
    </w:lvl>
    <w:lvl w:ilvl="1" w:tplc="0C0A0019">
      <w:start w:val="1"/>
      <w:numFmt w:val="lowerLetter"/>
      <w:lvlText w:val="%2."/>
      <w:lvlJc w:val="left"/>
      <w:pPr>
        <w:tabs>
          <w:tab w:val="num" w:pos="2138"/>
        </w:tabs>
        <w:ind w:left="2138" w:hanging="360"/>
      </w:pPr>
    </w:lvl>
    <w:lvl w:ilvl="2" w:tplc="0C0A001B" w:tentative="1">
      <w:start w:val="1"/>
      <w:numFmt w:val="lowerRoman"/>
      <w:lvlText w:val="%3."/>
      <w:lvlJc w:val="right"/>
      <w:pPr>
        <w:tabs>
          <w:tab w:val="num" w:pos="2858"/>
        </w:tabs>
        <w:ind w:left="2858" w:hanging="180"/>
      </w:pPr>
    </w:lvl>
    <w:lvl w:ilvl="3" w:tplc="0C0A000F" w:tentative="1">
      <w:start w:val="1"/>
      <w:numFmt w:val="decimal"/>
      <w:lvlText w:val="%4."/>
      <w:lvlJc w:val="left"/>
      <w:pPr>
        <w:tabs>
          <w:tab w:val="num" w:pos="3578"/>
        </w:tabs>
        <w:ind w:left="3578" w:hanging="360"/>
      </w:pPr>
    </w:lvl>
    <w:lvl w:ilvl="4" w:tplc="0C0A0019" w:tentative="1">
      <w:start w:val="1"/>
      <w:numFmt w:val="lowerLetter"/>
      <w:lvlText w:val="%5."/>
      <w:lvlJc w:val="left"/>
      <w:pPr>
        <w:tabs>
          <w:tab w:val="num" w:pos="4298"/>
        </w:tabs>
        <w:ind w:left="4298" w:hanging="360"/>
      </w:pPr>
    </w:lvl>
    <w:lvl w:ilvl="5" w:tplc="0C0A001B" w:tentative="1">
      <w:start w:val="1"/>
      <w:numFmt w:val="lowerRoman"/>
      <w:lvlText w:val="%6."/>
      <w:lvlJc w:val="right"/>
      <w:pPr>
        <w:tabs>
          <w:tab w:val="num" w:pos="5018"/>
        </w:tabs>
        <w:ind w:left="5018" w:hanging="180"/>
      </w:pPr>
    </w:lvl>
    <w:lvl w:ilvl="6" w:tplc="0C0A000F" w:tentative="1">
      <w:start w:val="1"/>
      <w:numFmt w:val="decimal"/>
      <w:lvlText w:val="%7."/>
      <w:lvlJc w:val="left"/>
      <w:pPr>
        <w:tabs>
          <w:tab w:val="num" w:pos="5738"/>
        </w:tabs>
        <w:ind w:left="5738" w:hanging="360"/>
      </w:pPr>
    </w:lvl>
    <w:lvl w:ilvl="7" w:tplc="0C0A0019" w:tentative="1">
      <w:start w:val="1"/>
      <w:numFmt w:val="lowerLetter"/>
      <w:lvlText w:val="%8."/>
      <w:lvlJc w:val="left"/>
      <w:pPr>
        <w:tabs>
          <w:tab w:val="num" w:pos="6458"/>
        </w:tabs>
        <w:ind w:left="6458" w:hanging="360"/>
      </w:pPr>
    </w:lvl>
    <w:lvl w:ilvl="8" w:tplc="0C0A001B" w:tentative="1">
      <w:start w:val="1"/>
      <w:numFmt w:val="lowerRoman"/>
      <w:lvlText w:val="%9."/>
      <w:lvlJc w:val="right"/>
      <w:pPr>
        <w:tabs>
          <w:tab w:val="num" w:pos="7178"/>
        </w:tabs>
        <w:ind w:left="7178" w:hanging="180"/>
      </w:pPr>
    </w:lvl>
  </w:abstractNum>
  <w:abstractNum w:abstractNumId="8" w15:restartNumberingAfterBreak="0">
    <w:nsid w:val="12AC02FE"/>
    <w:multiLevelType w:val="hybridMultilevel"/>
    <w:tmpl w:val="004E241C"/>
    <w:lvl w:ilvl="0" w:tplc="B31832D4">
      <w:start w:val="1"/>
      <w:numFmt w:val="bullet"/>
      <w:lvlText w:val=""/>
      <w:lvlJc w:val="left"/>
      <w:pPr>
        <w:ind w:left="720" w:hanging="360"/>
      </w:pPr>
      <w:rPr>
        <w:rFonts w:ascii="Symbol" w:hAnsi="Symbol"/>
      </w:rPr>
    </w:lvl>
    <w:lvl w:ilvl="1" w:tplc="71AE896C">
      <w:start w:val="1"/>
      <w:numFmt w:val="bullet"/>
      <w:lvlText w:val=""/>
      <w:lvlJc w:val="left"/>
      <w:pPr>
        <w:ind w:left="720" w:hanging="360"/>
      </w:pPr>
      <w:rPr>
        <w:rFonts w:ascii="Symbol" w:hAnsi="Symbol"/>
      </w:rPr>
    </w:lvl>
    <w:lvl w:ilvl="2" w:tplc="7D7EBCC6">
      <w:start w:val="1"/>
      <w:numFmt w:val="bullet"/>
      <w:lvlText w:val=""/>
      <w:lvlJc w:val="left"/>
      <w:pPr>
        <w:ind w:left="720" w:hanging="360"/>
      </w:pPr>
      <w:rPr>
        <w:rFonts w:ascii="Symbol" w:hAnsi="Symbol"/>
      </w:rPr>
    </w:lvl>
    <w:lvl w:ilvl="3" w:tplc="72C8EDEA">
      <w:start w:val="1"/>
      <w:numFmt w:val="bullet"/>
      <w:lvlText w:val=""/>
      <w:lvlJc w:val="left"/>
      <w:pPr>
        <w:ind w:left="720" w:hanging="360"/>
      </w:pPr>
      <w:rPr>
        <w:rFonts w:ascii="Symbol" w:hAnsi="Symbol"/>
      </w:rPr>
    </w:lvl>
    <w:lvl w:ilvl="4" w:tplc="EB38507A">
      <w:start w:val="1"/>
      <w:numFmt w:val="bullet"/>
      <w:lvlText w:val=""/>
      <w:lvlJc w:val="left"/>
      <w:pPr>
        <w:ind w:left="720" w:hanging="360"/>
      </w:pPr>
      <w:rPr>
        <w:rFonts w:ascii="Symbol" w:hAnsi="Symbol"/>
      </w:rPr>
    </w:lvl>
    <w:lvl w:ilvl="5" w:tplc="EB164F9E">
      <w:start w:val="1"/>
      <w:numFmt w:val="bullet"/>
      <w:lvlText w:val=""/>
      <w:lvlJc w:val="left"/>
      <w:pPr>
        <w:ind w:left="720" w:hanging="360"/>
      </w:pPr>
      <w:rPr>
        <w:rFonts w:ascii="Symbol" w:hAnsi="Symbol"/>
      </w:rPr>
    </w:lvl>
    <w:lvl w:ilvl="6" w:tplc="EA94E79C">
      <w:start w:val="1"/>
      <w:numFmt w:val="bullet"/>
      <w:lvlText w:val=""/>
      <w:lvlJc w:val="left"/>
      <w:pPr>
        <w:ind w:left="720" w:hanging="360"/>
      </w:pPr>
      <w:rPr>
        <w:rFonts w:ascii="Symbol" w:hAnsi="Symbol"/>
      </w:rPr>
    </w:lvl>
    <w:lvl w:ilvl="7" w:tplc="D0FCF162">
      <w:start w:val="1"/>
      <w:numFmt w:val="bullet"/>
      <w:lvlText w:val=""/>
      <w:lvlJc w:val="left"/>
      <w:pPr>
        <w:ind w:left="720" w:hanging="360"/>
      </w:pPr>
      <w:rPr>
        <w:rFonts w:ascii="Symbol" w:hAnsi="Symbol"/>
      </w:rPr>
    </w:lvl>
    <w:lvl w:ilvl="8" w:tplc="DF1A643E">
      <w:start w:val="1"/>
      <w:numFmt w:val="bullet"/>
      <w:lvlText w:val=""/>
      <w:lvlJc w:val="left"/>
      <w:pPr>
        <w:ind w:left="720" w:hanging="360"/>
      </w:pPr>
      <w:rPr>
        <w:rFonts w:ascii="Symbol" w:hAnsi="Symbol"/>
      </w:rPr>
    </w:lvl>
  </w:abstractNum>
  <w:abstractNum w:abstractNumId="9" w15:restartNumberingAfterBreak="0">
    <w:nsid w:val="15AA4DEF"/>
    <w:multiLevelType w:val="hybridMultilevel"/>
    <w:tmpl w:val="11ECC9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A448C3"/>
    <w:multiLevelType w:val="hybridMultilevel"/>
    <w:tmpl w:val="6EB8F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9B0F9C"/>
    <w:multiLevelType w:val="multilevel"/>
    <w:tmpl w:val="7EFCF7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1671C56"/>
    <w:multiLevelType w:val="hybridMultilevel"/>
    <w:tmpl w:val="DC927024"/>
    <w:lvl w:ilvl="0" w:tplc="936631CC">
      <w:start w:val="1"/>
      <w:numFmt w:val="lowerLetter"/>
      <w:lvlText w:val="%1)"/>
      <w:lvlJc w:val="left"/>
      <w:pPr>
        <w:ind w:left="1069" w:hanging="360"/>
      </w:pPr>
      <w:rPr>
        <w:rFonts w:ascii="Arial" w:hAnsi="Arial" w:cs="Arial" w:hint="default"/>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23965C79"/>
    <w:multiLevelType w:val="hybridMultilevel"/>
    <w:tmpl w:val="59A45E0A"/>
    <w:lvl w:ilvl="0" w:tplc="92BEF9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0552DA"/>
    <w:multiLevelType w:val="hybridMultilevel"/>
    <w:tmpl w:val="7E029388"/>
    <w:lvl w:ilvl="0" w:tplc="560A4DFE">
      <w:start w:val="1"/>
      <w:numFmt w:val="lowerLetter"/>
      <w:lvlText w:val="%1)"/>
      <w:lvlJc w:val="left"/>
      <w:pPr>
        <w:ind w:left="1069" w:hanging="360"/>
      </w:pPr>
      <w:rPr>
        <w:rFonts w:ascii="Montserrat Medium" w:hAnsi="Montserrat Medium" w:cs="Arial" w:hint="default"/>
        <w:sz w:val="20"/>
        <w:szCs w:val="2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27B20FDB"/>
    <w:multiLevelType w:val="hybridMultilevel"/>
    <w:tmpl w:val="E08E68C2"/>
    <w:lvl w:ilvl="0" w:tplc="EC70298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554BA0"/>
    <w:multiLevelType w:val="hybridMultilevel"/>
    <w:tmpl w:val="4B0C67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914BB2"/>
    <w:multiLevelType w:val="multilevel"/>
    <w:tmpl w:val="7B7E291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2F296A0D"/>
    <w:multiLevelType w:val="hybridMultilevel"/>
    <w:tmpl w:val="750A8E36"/>
    <w:lvl w:ilvl="0" w:tplc="258CDE5C">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F981F26"/>
    <w:multiLevelType w:val="hybridMultilevel"/>
    <w:tmpl w:val="A63CC8C8"/>
    <w:lvl w:ilvl="0" w:tplc="DEA039A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259323B"/>
    <w:multiLevelType w:val="hybridMultilevel"/>
    <w:tmpl w:val="76E22208"/>
    <w:styleLink w:val="Estiloimportado1"/>
    <w:lvl w:ilvl="0" w:tplc="E19CE41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48E84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247C5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0A0D34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0EE50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C6C04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E0C4D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8CBA1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C3A2F4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A84B70"/>
    <w:multiLevelType w:val="hybridMultilevel"/>
    <w:tmpl w:val="AAB2064E"/>
    <w:lvl w:ilvl="0" w:tplc="3E802CF8">
      <w:start w:val="1"/>
      <w:numFmt w:val="bullet"/>
      <w:lvlText w:val=""/>
      <w:lvlJc w:val="left"/>
      <w:pPr>
        <w:ind w:left="720" w:hanging="360"/>
      </w:pPr>
      <w:rPr>
        <w:rFonts w:ascii="Symbol" w:hAnsi="Symbol"/>
      </w:rPr>
    </w:lvl>
    <w:lvl w:ilvl="1" w:tplc="6E4E267A">
      <w:start w:val="1"/>
      <w:numFmt w:val="bullet"/>
      <w:lvlText w:val=""/>
      <w:lvlJc w:val="left"/>
      <w:pPr>
        <w:ind w:left="720" w:hanging="360"/>
      </w:pPr>
      <w:rPr>
        <w:rFonts w:ascii="Symbol" w:hAnsi="Symbol"/>
      </w:rPr>
    </w:lvl>
    <w:lvl w:ilvl="2" w:tplc="66843D66">
      <w:start w:val="1"/>
      <w:numFmt w:val="bullet"/>
      <w:lvlText w:val=""/>
      <w:lvlJc w:val="left"/>
      <w:pPr>
        <w:ind w:left="720" w:hanging="360"/>
      </w:pPr>
      <w:rPr>
        <w:rFonts w:ascii="Symbol" w:hAnsi="Symbol"/>
      </w:rPr>
    </w:lvl>
    <w:lvl w:ilvl="3" w:tplc="DC322134">
      <w:start w:val="1"/>
      <w:numFmt w:val="bullet"/>
      <w:lvlText w:val=""/>
      <w:lvlJc w:val="left"/>
      <w:pPr>
        <w:ind w:left="720" w:hanging="360"/>
      </w:pPr>
      <w:rPr>
        <w:rFonts w:ascii="Symbol" w:hAnsi="Symbol"/>
      </w:rPr>
    </w:lvl>
    <w:lvl w:ilvl="4" w:tplc="2C984EB0">
      <w:start w:val="1"/>
      <w:numFmt w:val="bullet"/>
      <w:lvlText w:val=""/>
      <w:lvlJc w:val="left"/>
      <w:pPr>
        <w:ind w:left="720" w:hanging="360"/>
      </w:pPr>
      <w:rPr>
        <w:rFonts w:ascii="Symbol" w:hAnsi="Symbol"/>
      </w:rPr>
    </w:lvl>
    <w:lvl w:ilvl="5" w:tplc="1C66E0C8">
      <w:start w:val="1"/>
      <w:numFmt w:val="bullet"/>
      <w:lvlText w:val=""/>
      <w:lvlJc w:val="left"/>
      <w:pPr>
        <w:ind w:left="720" w:hanging="360"/>
      </w:pPr>
      <w:rPr>
        <w:rFonts w:ascii="Symbol" w:hAnsi="Symbol"/>
      </w:rPr>
    </w:lvl>
    <w:lvl w:ilvl="6" w:tplc="14AA068E">
      <w:start w:val="1"/>
      <w:numFmt w:val="bullet"/>
      <w:lvlText w:val=""/>
      <w:lvlJc w:val="left"/>
      <w:pPr>
        <w:ind w:left="720" w:hanging="360"/>
      </w:pPr>
      <w:rPr>
        <w:rFonts w:ascii="Symbol" w:hAnsi="Symbol"/>
      </w:rPr>
    </w:lvl>
    <w:lvl w:ilvl="7" w:tplc="DC3A56AA">
      <w:start w:val="1"/>
      <w:numFmt w:val="bullet"/>
      <w:lvlText w:val=""/>
      <w:lvlJc w:val="left"/>
      <w:pPr>
        <w:ind w:left="720" w:hanging="360"/>
      </w:pPr>
      <w:rPr>
        <w:rFonts w:ascii="Symbol" w:hAnsi="Symbol"/>
      </w:rPr>
    </w:lvl>
    <w:lvl w:ilvl="8" w:tplc="47B0971A">
      <w:start w:val="1"/>
      <w:numFmt w:val="bullet"/>
      <w:lvlText w:val=""/>
      <w:lvlJc w:val="left"/>
      <w:pPr>
        <w:ind w:left="720" w:hanging="360"/>
      </w:pPr>
      <w:rPr>
        <w:rFonts w:ascii="Symbol" w:hAnsi="Symbol"/>
      </w:rPr>
    </w:lvl>
  </w:abstractNum>
  <w:abstractNum w:abstractNumId="22"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534721"/>
    <w:multiLevelType w:val="multilevel"/>
    <w:tmpl w:val="0F6C1028"/>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FE148F6"/>
    <w:multiLevelType w:val="hybridMultilevel"/>
    <w:tmpl w:val="0FA6AC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2563FD"/>
    <w:multiLevelType w:val="hybridMultilevel"/>
    <w:tmpl w:val="B49C7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6417C0"/>
    <w:multiLevelType w:val="multilevel"/>
    <w:tmpl w:val="94FE5B20"/>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B1043F"/>
    <w:multiLevelType w:val="hybridMultilevel"/>
    <w:tmpl w:val="823491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1C0DF4"/>
    <w:multiLevelType w:val="multilevel"/>
    <w:tmpl w:val="DB144EE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C470E63"/>
    <w:multiLevelType w:val="multilevel"/>
    <w:tmpl w:val="2DB2504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15:restartNumberingAfterBreak="0">
    <w:nsid w:val="5E0C439C"/>
    <w:multiLevelType w:val="hybridMultilevel"/>
    <w:tmpl w:val="0D5E3C1A"/>
    <w:lvl w:ilvl="0" w:tplc="2F9868D8">
      <w:start w:val="1"/>
      <w:numFmt w:val="bullet"/>
      <w:lvlText w:val=""/>
      <w:lvlJc w:val="left"/>
      <w:pPr>
        <w:ind w:left="720" w:hanging="360"/>
      </w:pPr>
      <w:rPr>
        <w:rFonts w:ascii="Symbol" w:hAnsi="Symbol"/>
      </w:rPr>
    </w:lvl>
    <w:lvl w:ilvl="1" w:tplc="A8B80C2A">
      <w:start w:val="1"/>
      <w:numFmt w:val="bullet"/>
      <w:lvlText w:val=""/>
      <w:lvlJc w:val="left"/>
      <w:pPr>
        <w:ind w:left="720" w:hanging="360"/>
      </w:pPr>
      <w:rPr>
        <w:rFonts w:ascii="Symbol" w:hAnsi="Symbol"/>
      </w:rPr>
    </w:lvl>
    <w:lvl w:ilvl="2" w:tplc="F0DEF7CE">
      <w:start w:val="1"/>
      <w:numFmt w:val="bullet"/>
      <w:lvlText w:val=""/>
      <w:lvlJc w:val="left"/>
      <w:pPr>
        <w:ind w:left="720" w:hanging="360"/>
      </w:pPr>
      <w:rPr>
        <w:rFonts w:ascii="Symbol" w:hAnsi="Symbol"/>
      </w:rPr>
    </w:lvl>
    <w:lvl w:ilvl="3" w:tplc="21F408EA">
      <w:start w:val="1"/>
      <w:numFmt w:val="bullet"/>
      <w:lvlText w:val=""/>
      <w:lvlJc w:val="left"/>
      <w:pPr>
        <w:ind w:left="720" w:hanging="360"/>
      </w:pPr>
      <w:rPr>
        <w:rFonts w:ascii="Symbol" w:hAnsi="Symbol"/>
      </w:rPr>
    </w:lvl>
    <w:lvl w:ilvl="4" w:tplc="3394150A">
      <w:start w:val="1"/>
      <w:numFmt w:val="bullet"/>
      <w:lvlText w:val=""/>
      <w:lvlJc w:val="left"/>
      <w:pPr>
        <w:ind w:left="720" w:hanging="360"/>
      </w:pPr>
      <w:rPr>
        <w:rFonts w:ascii="Symbol" w:hAnsi="Symbol"/>
      </w:rPr>
    </w:lvl>
    <w:lvl w:ilvl="5" w:tplc="A4F82860">
      <w:start w:val="1"/>
      <w:numFmt w:val="bullet"/>
      <w:lvlText w:val=""/>
      <w:lvlJc w:val="left"/>
      <w:pPr>
        <w:ind w:left="720" w:hanging="360"/>
      </w:pPr>
      <w:rPr>
        <w:rFonts w:ascii="Symbol" w:hAnsi="Symbol"/>
      </w:rPr>
    </w:lvl>
    <w:lvl w:ilvl="6" w:tplc="5670888A">
      <w:start w:val="1"/>
      <w:numFmt w:val="bullet"/>
      <w:lvlText w:val=""/>
      <w:lvlJc w:val="left"/>
      <w:pPr>
        <w:ind w:left="720" w:hanging="360"/>
      </w:pPr>
      <w:rPr>
        <w:rFonts w:ascii="Symbol" w:hAnsi="Symbol"/>
      </w:rPr>
    </w:lvl>
    <w:lvl w:ilvl="7" w:tplc="9C9ECD2C">
      <w:start w:val="1"/>
      <w:numFmt w:val="bullet"/>
      <w:lvlText w:val=""/>
      <w:lvlJc w:val="left"/>
      <w:pPr>
        <w:ind w:left="720" w:hanging="360"/>
      </w:pPr>
      <w:rPr>
        <w:rFonts w:ascii="Symbol" w:hAnsi="Symbol"/>
      </w:rPr>
    </w:lvl>
    <w:lvl w:ilvl="8" w:tplc="AD786EA0">
      <w:start w:val="1"/>
      <w:numFmt w:val="bullet"/>
      <w:lvlText w:val=""/>
      <w:lvlJc w:val="left"/>
      <w:pPr>
        <w:ind w:left="720" w:hanging="360"/>
      </w:pPr>
      <w:rPr>
        <w:rFonts w:ascii="Symbol" w:hAnsi="Symbol"/>
      </w:rPr>
    </w:lvl>
  </w:abstractNum>
  <w:abstractNum w:abstractNumId="33" w15:restartNumberingAfterBreak="0">
    <w:nsid w:val="636D142D"/>
    <w:multiLevelType w:val="multilevel"/>
    <w:tmpl w:val="727EB10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7184155"/>
    <w:multiLevelType w:val="hybridMultilevel"/>
    <w:tmpl w:val="D22C7D02"/>
    <w:lvl w:ilvl="0" w:tplc="080A0015">
      <w:start w:val="1"/>
      <w:numFmt w:val="upperLetter"/>
      <w:lvlText w:val="%1."/>
      <w:lvlJc w:val="left"/>
      <w:pPr>
        <w:ind w:left="2145" w:hanging="360"/>
      </w:pPr>
    </w:lvl>
    <w:lvl w:ilvl="1" w:tplc="14D0F4EE">
      <w:start w:val="1"/>
      <w:numFmt w:val="lowerLetter"/>
      <w:lvlText w:val="%2)"/>
      <w:lvlJc w:val="left"/>
      <w:pPr>
        <w:ind w:left="2865" w:hanging="360"/>
      </w:pPr>
      <w:rPr>
        <w:rFonts w:hint="default"/>
      </w:rPr>
    </w:lvl>
    <w:lvl w:ilvl="2" w:tplc="080A001B" w:tentative="1">
      <w:start w:val="1"/>
      <w:numFmt w:val="lowerRoman"/>
      <w:lvlText w:val="%3."/>
      <w:lvlJc w:val="right"/>
      <w:pPr>
        <w:ind w:left="3585" w:hanging="180"/>
      </w:pPr>
    </w:lvl>
    <w:lvl w:ilvl="3" w:tplc="0C821ACE">
      <w:start w:val="1"/>
      <w:numFmt w:val="upperLetter"/>
      <w:lvlText w:val="%4."/>
      <w:lvlJc w:val="left"/>
      <w:pPr>
        <w:ind w:left="4305" w:hanging="360"/>
      </w:pPr>
      <w:rPr>
        <w:b/>
      </w:r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35" w15:restartNumberingAfterBreak="0">
    <w:nsid w:val="6BB430DD"/>
    <w:multiLevelType w:val="hybridMultilevel"/>
    <w:tmpl w:val="215AC9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AE28CC"/>
    <w:multiLevelType w:val="multilevel"/>
    <w:tmpl w:val="97BC9DE2"/>
    <w:lvl w:ilvl="0">
      <w:start w:val="1"/>
      <w:numFmt w:val="lowerLetter"/>
      <w:lvlText w:val="%1."/>
      <w:lvlJc w:val="left"/>
      <w:pPr>
        <w:ind w:left="1584" w:hanging="360"/>
      </w:p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37"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1CB37BB"/>
    <w:multiLevelType w:val="multilevel"/>
    <w:tmpl w:val="0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22A7697"/>
    <w:multiLevelType w:val="hybridMultilevel"/>
    <w:tmpl w:val="2B50EC58"/>
    <w:lvl w:ilvl="0" w:tplc="04F4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A06CB"/>
    <w:multiLevelType w:val="hybridMultilevel"/>
    <w:tmpl w:val="5B7ABB92"/>
    <w:lvl w:ilvl="0" w:tplc="557AA4D4">
      <w:start w:val="1"/>
      <w:numFmt w:val="lowerLetter"/>
      <w:lvlText w:val="%1)"/>
      <w:lvlJc w:val="left"/>
      <w:pPr>
        <w:ind w:left="720" w:hanging="360"/>
      </w:pPr>
      <w:rPr>
        <w:rFonts w:hint="default"/>
        <w:b/>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3B1957"/>
    <w:multiLevelType w:val="hybridMultilevel"/>
    <w:tmpl w:val="87D2EB1E"/>
    <w:lvl w:ilvl="0" w:tplc="7464852A">
      <w:start w:val="1"/>
      <w:numFmt w:val="bullet"/>
      <w:lvlText w:val=""/>
      <w:lvlJc w:val="left"/>
      <w:pPr>
        <w:ind w:left="720" w:hanging="360"/>
      </w:pPr>
      <w:rPr>
        <w:rFonts w:ascii="Symbol" w:hAnsi="Symbol"/>
      </w:rPr>
    </w:lvl>
    <w:lvl w:ilvl="1" w:tplc="4404C8C0">
      <w:start w:val="1"/>
      <w:numFmt w:val="bullet"/>
      <w:lvlText w:val=""/>
      <w:lvlJc w:val="left"/>
      <w:pPr>
        <w:ind w:left="720" w:hanging="360"/>
      </w:pPr>
      <w:rPr>
        <w:rFonts w:ascii="Symbol" w:hAnsi="Symbol"/>
      </w:rPr>
    </w:lvl>
    <w:lvl w:ilvl="2" w:tplc="228847A0">
      <w:start w:val="1"/>
      <w:numFmt w:val="bullet"/>
      <w:lvlText w:val=""/>
      <w:lvlJc w:val="left"/>
      <w:pPr>
        <w:ind w:left="720" w:hanging="360"/>
      </w:pPr>
      <w:rPr>
        <w:rFonts w:ascii="Symbol" w:hAnsi="Symbol"/>
      </w:rPr>
    </w:lvl>
    <w:lvl w:ilvl="3" w:tplc="37900754">
      <w:start w:val="1"/>
      <w:numFmt w:val="bullet"/>
      <w:lvlText w:val=""/>
      <w:lvlJc w:val="left"/>
      <w:pPr>
        <w:ind w:left="720" w:hanging="360"/>
      </w:pPr>
      <w:rPr>
        <w:rFonts w:ascii="Symbol" w:hAnsi="Symbol"/>
      </w:rPr>
    </w:lvl>
    <w:lvl w:ilvl="4" w:tplc="629A3BC0">
      <w:start w:val="1"/>
      <w:numFmt w:val="bullet"/>
      <w:lvlText w:val=""/>
      <w:lvlJc w:val="left"/>
      <w:pPr>
        <w:ind w:left="720" w:hanging="360"/>
      </w:pPr>
      <w:rPr>
        <w:rFonts w:ascii="Symbol" w:hAnsi="Symbol"/>
      </w:rPr>
    </w:lvl>
    <w:lvl w:ilvl="5" w:tplc="9264ABA8">
      <w:start w:val="1"/>
      <w:numFmt w:val="bullet"/>
      <w:lvlText w:val=""/>
      <w:lvlJc w:val="left"/>
      <w:pPr>
        <w:ind w:left="720" w:hanging="360"/>
      </w:pPr>
      <w:rPr>
        <w:rFonts w:ascii="Symbol" w:hAnsi="Symbol"/>
      </w:rPr>
    </w:lvl>
    <w:lvl w:ilvl="6" w:tplc="DFFC49D8">
      <w:start w:val="1"/>
      <w:numFmt w:val="bullet"/>
      <w:lvlText w:val=""/>
      <w:lvlJc w:val="left"/>
      <w:pPr>
        <w:ind w:left="720" w:hanging="360"/>
      </w:pPr>
      <w:rPr>
        <w:rFonts w:ascii="Symbol" w:hAnsi="Symbol"/>
      </w:rPr>
    </w:lvl>
    <w:lvl w:ilvl="7" w:tplc="4918B282">
      <w:start w:val="1"/>
      <w:numFmt w:val="bullet"/>
      <w:lvlText w:val=""/>
      <w:lvlJc w:val="left"/>
      <w:pPr>
        <w:ind w:left="720" w:hanging="360"/>
      </w:pPr>
      <w:rPr>
        <w:rFonts w:ascii="Symbol" w:hAnsi="Symbol"/>
      </w:rPr>
    </w:lvl>
    <w:lvl w:ilvl="8" w:tplc="A84AB086">
      <w:start w:val="1"/>
      <w:numFmt w:val="bullet"/>
      <w:lvlText w:val=""/>
      <w:lvlJc w:val="left"/>
      <w:pPr>
        <w:ind w:left="720" w:hanging="360"/>
      </w:pPr>
      <w:rPr>
        <w:rFonts w:ascii="Symbol" w:hAnsi="Symbol"/>
      </w:rPr>
    </w:lvl>
  </w:abstractNum>
  <w:abstractNum w:abstractNumId="42" w15:restartNumberingAfterBreak="0">
    <w:nsid w:val="7B734CB0"/>
    <w:multiLevelType w:val="hybridMultilevel"/>
    <w:tmpl w:val="8EE8EF12"/>
    <w:lvl w:ilvl="0" w:tplc="F17CC8F8">
      <w:start w:val="1"/>
      <w:numFmt w:val="lowerLetter"/>
      <w:lvlText w:val="%1)"/>
      <w:lvlJc w:val="left"/>
      <w:pPr>
        <w:ind w:left="2119" w:hanging="705"/>
      </w:pPr>
      <w:rPr>
        <w:rFonts w:hint="default"/>
        <w:b/>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43" w15:restartNumberingAfterBreak="0">
    <w:nsid w:val="7BBB1421"/>
    <w:multiLevelType w:val="hybridMultilevel"/>
    <w:tmpl w:val="C7F8F9A0"/>
    <w:lvl w:ilvl="0" w:tplc="19ECFCE4">
      <w:start w:val="1"/>
      <w:numFmt w:val="bullet"/>
      <w:lvlText w:val=""/>
      <w:lvlJc w:val="left"/>
      <w:pPr>
        <w:ind w:left="720" w:hanging="360"/>
      </w:pPr>
      <w:rPr>
        <w:rFonts w:ascii="Symbol" w:hAnsi="Symbol"/>
      </w:rPr>
    </w:lvl>
    <w:lvl w:ilvl="1" w:tplc="3BF6C3C6">
      <w:start w:val="1"/>
      <w:numFmt w:val="bullet"/>
      <w:lvlText w:val=""/>
      <w:lvlJc w:val="left"/>
      <w:pPr>
        <w:ind w:left="720" w:hanging="360"/>
      </w:pPr>
      <w:rPr>
        <w:rFonts w:ascii="Symbol" w:hAnsi="Symbol"/>
      </w:rPr>
    </w:lvl>
    <w:lvl w:ilvl="2" w:tplc="33D4BC14">
      <w:start w:val="1"/>
      <w:numFmt w:val="bullet"/>
      <w:lvlText w:val=""/>
      <w:lvlJc w:val="left"/>
      <w:pPr>
        <w:ind w:left="720" w:hanging="360"/>
      </w:pPr>
      <w:rPr>
        <w:rFonts w:ascii="Symbol" w:hAnsi="Symbol"/>
      </w:rPr>
    </w:lvl>
    <w:lvl w:ilvl="3" w:tplc="E0747044">
      <w:start w:val="1"/>
      <w:numFmt w:val="bullet"/>
      <w:lvlText w:val=""/>
      <w:lvlJc w:val="left"/>
      <w:pPr>
        <w:ind w:left="720" w:hanging="360"/>
      </w:pPr>
      <w:rPr>
        <w:rFonts w:ascii="Symbol" w:hAnsi="Symbol"/>
      </w:rPr>
    </w:lvl>
    <w:lvl w:ilvl="4" w:tplc="4C6AFCCC">
      <w:start w:val="1"/>
      <w:numFmt w:val="bullet"/>
      <w:lvlText w:val=""/>
      <w:lvlJc w:val="left"/>
      <w:pPr>
        <w:ind w:left="720" w:hanging="360"/>
      </w:pPr>
      <w:rPr>
        <w:rFonts w:ascii="Symbol" w:hAnsi="Symbol"/>
      </w:rPr>
    </w:lvl>
    <w:lvl w:ilvl="5" w:tplc="D750C848">
      <w:start w:val="1"/>
      <w:numFmt w:val="bullet"/>
      <w:lvlText w:val=""/>
      <w:lvlJc w:val="left"/>
      <w:pPr>
        <w:ind w:left="720" w:hanging="360"/>
      </w:pPr>
      <w:rPr>
        <w:rFonts w:ascii="Symbol" w:hAnsi="Symbol"/>
      </w:rPr>
    </w:lvl>
    <w:lvl w:ilvl="6" w:tplc="037277EC">
      <w:start w:val="1"/>
      <w:numFmt w:val="bullet"/>
      <w:lvlText w:val=""/>
      <w:lvlJc w:val="left"/>
      <w:pPr>
        <w:ind w:left="720" w:hanging="360"/>
      </w:pPr>
      <w:rPr>
        <w:rFonts w:ascii="Symbol" w:hAnsi="Symbol"/>
      </w:rPr>
    </w:lvl>
    <w:lvl w:ilvl="7" w:tplc="FA180398">
      <w:start w:val="1"/>
      <w:numFmt w:val="bullet"/>
      <w:lvlText w:val=""/>
      <w:lvlJc w:val="left"/>
      <w:pPr>
        <w:ind w:left="720" w:hanging="360"/>
      </w:pPr>
      <w:rPr>
        <w:rFonts w:ascii="Symbol" w:hAnsi="Symbol"/>
      </w:rPr>
    </w:lvl>
    <w:lvl w:ilvl="8" w:tplc="45C63F1E">
      <w:start w:val="1"/>
      <w:numFmt w:val="bullet"/>
      <w:lvlText w:val=""/>
      <w:lvlJc w:val="left"/>
      <w:pPr>
        <w:ind w:left="720" w:hanging="360"/>
      </w:pPr>
      <w:rPr>
        <w:rFonts w:ascii="Symbol" w:hAnsi="Symbol"/>
      </w:rPr>
    </w:lvl>
  </w:abstractNum>
  <w:num w:numId="1" w16cid:durableId="689143793">
    <w:abstractNumId w:val="25"/>
  </w:num>
  <w:num w:numId="2" w16cid:durableId="568224343">
    <w:abstractNumId w:val="40"/>
  </w:num>
  <w:num w:numId="3" w16cid:durableId="14310104">
    <w:abstractNumId w:val="5"/>
  </w:num>
  <w:num w:numId="4" w16cid:durableId="1277562094">
    <w:abstractNumId w:val="16"/>
  </w:num>
  <w:num w:numId="5" w16cid:durableId="165558020">
    <w:abstractNumId w:val="28"/>
  </w:num>
  <w:num w:numId="6" w16cid:durableId="366950075">
    <w:abstractNumId w:val="26"/>
  </w:num>
  <w:num w:numId="7" w16cid:durableId="1718310551">
    <w:abstractNumId w:val="15"/>
  </w:num>
  <w:num w:numId="8" w16cid:durableId="1425491164">
    <w:abstractNumId w:val="6"/>
  </w:num>
  <w:num w:numId="9" w16cid:durableId="738334007">
    <w:abstractNumId w:val="9"/>
  </w:num>
  <w:num w:numId="10" w16cid:durableId="1322663980">
    <w:abstractNumId w:val="22"/>
  </w:num>
  <w:num w:numId="11" w16cid:durableId="304623048">
    <w:abstractNumId w:val="38"/>
  </w:num>
  <w:num w:numId="12" w16cid:durableId="82533364">
    <w:abstractNumId w:val="2"/>
  </w:num>
  <w:num w:numId="13" w16cid:durableId="595283676">
    <w:abstractNumId w:val="34"/>
  </w:num>
  <w:num w:numId="14" w16cid:durableId="2118788812">
    <w:abstractNumId w:val="3"/>
  </w:num>
  <w:num w:numId="15" w16cid:durableId="256864346">
    <w:abstractNumId w:val="20"/>
  </w:num>
  <w:num w:numId="16" w16cid:durableId="1307667073">
    <w:abstractNumId w:val="10"/>
  </w:num>
  <w:num w:numId="17" w16cid:durableId="205071397">
    <w:abstractNumId w:val="18"/>
  </w:num>
  <w:num w:numId="18" w16cid:durableId="663972436">
    <w:abstractNumId w:val="42"/>
  </w:num>
  <w:num w:numId="19" w16cid:durableId="990643476">
    <w:abstractNumId w:val="35"/>
  </w:num>
  <w:num w:numId="20" w16cid:durableId="1251236199">
    <w:abstractNumId w:val="0"/>
  </w:num>
  <w:num w:numId="21" w16cid:durableId="1264611162">
    <w:abstractNumId w:val="12"/>
  </w:num>
  <w:num w:numId="22" w16cid:durableId="1187523219">
    <w:abstractNumId w:val="39"/>
  </w:num>
  <w:num w:numId="23" w16cid:durableId="697120165">
    <w:abstractNumId w:val="19"/>
  </w:num>
  <w:num w:numId="24" w16cid:durableId="914362317">
    <w:abstractNumId w:val="7"/>
  </w:num>
  <w:num w:numId="25" w16cid:durableId="2143427072">
    <w:abstractNumId w:val="14"/>
  </w:num>
  <w:num w:numId="26" w16cid:durableId="1904564522">
    <w:abstractNumId w:val="31"/>
    <w:lvlOverride w:ilvl="0">
      <w:startOverride w:val="1"/>
    </w:lvlOverride>
    <w:lvlOverride w:ilvl="1"/>
    <w:lvlOverride w:ilvl="2"/>
    <w:lvlOverride w:ilvl="3"/>
    <w:lvlOverride w:ilvl="4"/>
    <w:lvlOverride w:ilvl="5"/>
    <w:lvlOverride w:ilvl="6"/>
    <w:lvlOverride w:ilvl="7"/>
    <w:lvlOverride w:ilvl="8"/>
  </w:num>
  <w:num w:numId="27" w16cid:durableId="160780195">
    <w:abstractNumId w:val="11"/>
  </w:num>
  <w:num w:numId="28" w16cid:durableId="592904565">
    <w:abstractNumId w:val="13"/>
  </w:num>
  <w:num w:numId="29" w16cid:durableId="1585526306">
    <w:abstractNumId w:val="33"/>
  </w:num>
  <w:num w:numId="30" w16cid:durableId="261686544">
    <w:abstractNumId w:val="17"/>
  </w:num>
  <w:num w:numId="31" w16cid:durableId="1021860302">
    <w:abstractNumId w:val="36"/>
  </w:num>
  <w:num w:numId="32" w16cid:durableId="977878213">
    <w:abstractNumId w:val="29"/>
  </w:num>
  <w:num w:numId="33" w16cid:durableId="1764062658">
    <w:abstractNumId w:val="27"/>
  </w:num>
  <w:num w:numId="34" w16cid:durableId="18274718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683203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3274260">
    <w:abstractNumId w:val="21"/>
  </w:num>
  <w:num w:numId="37" w16cid:durableId="1983464789">
    <w:abstractNumId w:val="43"/>
  </w:num>
  <w:num w:numId="38" w16cid:durableId="849176691">
    <w:abstractNumId w:val="32"/>
  </w:num>
  <w:num w:numId="39" w16cid:durableId="1312754256">
    <w:abstractNumId w:val="41"/>
  </w:num>
  <w:num w:numId="40" w16cid:durableId="270431683">
    <w:abstractNumId w:val="8"/>
  </w:num>
  <w:num w:numId="41" w16cid:durableId="535968294">
    <w:abstractNumId w:val="23"/>
  </w:num>
  <w:num w:numId="42" w16cid:durableId="895353472">
    <w:abstractNumId w:val="4"/>
  </w:num>
  <w:num w:numId="43" w16cid:durableId="1303729441">
    <w:abstractNumId w:val="30"/>
  </w:num>
  <w:num w:numId="44" w16cid:durableId="1241521806">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781"/>
    <w:rsid w:val="0000259F"/>
    <w:rsid w:val="00003645"/>
    <w:rsid w:val="000145A6"/>
    <w:rsid w:val="0002085A"/>
    <w:rsid w:val="000260B4"/>
    <w:rsid w:val="000279D8"/>
    <w:rsid w:val="00032265"/>
    <w:rsid w:val="00041B42"/>
    <w:rsid w:val="00041FC1"/>
    <w:rsid w:val="00050665"/>
    <w:rsid w:val="00087847"/>
    <w:rsid w:val="000A223E"/>
    <w:rsid w:val="000A2D9F"/>
    <w:rsid w:val="000B3E38"/>
    <w:rsid w:val="000B52EA"/>
    <w:rsid w:val="000C3459"/>
    <w:rsid w:val="000D3DCD"/>
    <w:rsid w:val="000E5A82"/>
    <w:rsid w:val="000F4C37"/>
    <w:rsid w:val="000F65BF"/>
    <w:rsid w:val="0010331F"/>
    <w:rsid w:val="00103CCB"/>
    <w:rsid w:val="001127D9"/>
    <w:rsid w:val="00120D65"/>
    <w:rsid w:val="00121DD9"/>
    <w:rsid w:val="00133F5C"/>
    <w:rsid w:val="00151658"/>
    <w:rsid w:val="00154C2A"/>
    <w:rsid w:val="00157BF6"/>
    <w:rsid w:val="001629E8"/>
    <w:rsid w:val="001662F3"/>
    <w:rsid w:val="00173DBD"/>
    <w:rsid w:val="0017547D"/>
    <w:rsid w:val="00184E71"/>
    <w:rsid w:val="0018505E"/>
    <w:rsid w:val="001961C4"/>
    <w:rsid w:val="001C0919"/>
    <w:rsid w:val="001C29C4"/>
    <w:rsid w:val="001C6E51"/>
    <w:rsid w:val="001C77C9"/>
    <w:rsid w:val="001D5135"/>
    <w:rsid w:val="001E69C5"/>
    <w:rsid w:val="001F2551"/>
    <w:rsid w:val="001F672D"/>
    <w:rsid w:val="001F7E62"/>
    <w:rsid w:val="00202CCB"/>
    <w:rsid w:val="00212CB4"/>
    <w:rsid w:val="002213DE"/>
    <w:rsid w:val="00225D83"/>
    <w:rsid w:val="00231D48"/>
    <w:rsid w:val="002373E1"/>
    <w:rsid w:val="00242B7A"/>
    <w:rsid w:val="00253A5C"/>
    <w:rsid w:val="00270FCB"/>
    <w:rsid w:val="002713B4"/>
    <w:rsid w:val="00271AF4"/>
    <w:rsid w:val="002725EB"/>
    <w:rsid w:val="00282B97"/>
    <w:rsid w:val="00284C4C"/>
    <w:rsid w:val="00290DB9"/>
    <w:rsid w:val="002A6B43"/>
    <w:rsid w:val="002B2597"/>
    <w:rsid w:val="002B37C3"/>
    <w:rsid w:val="002C5EEF"/>
    <w:rsid w:val="002D14DF"/>
    <w:rsid w:val="002D276A"/>
    <w:rsid w:val="002D337F"/>
    <w:rsid w:val="002D4308"/>
    <w:rsid w:val="002D503F"/>
    <w:rsid w:val="002F0EC7"/>
    <w:rsid w:val="002F1CE0"/>
    <w:rsid w:val="002F78EF"/>
    <w:rsid w:val="00311CFD"/>
    <w:rsid w:val="00312A40"/>
    <w:rsid w:val="00312C19"/>
    <w:rsid w:val="00315F0E"/>
    <w:rsid w:val="00332320"/>
    <w:rsid w:val="003339F4"/>
    <w:rsid w:val="00335DF5"/>
    <w:rsid w:val="0035322A"/>
    <w:rsid w:val="003538C4"/>
    <w:rsid w:val="003552C8"/>
    <w:rsid w:val="00355989"/>
    <w:rsid w:val="00393C73"/>
    <w:rsid w:val="00395CD2"/>
    <w:rsid w:val="003A3918"/>
    <w:rsid w:val="003B6B70"/>
    <w:rsid w:val="003E790B"/>
    <w:rsid w:val="00413D46"/>
    <w:rsid w:val="00414F1F"/>
    <w:rsid w:val="00417FAD"/>
    <w:rsid w:val="00433DB2"/>
    <w:rsid w:val="00435CE4"/>
    <w:rsid w:val="004365EE"/>
    <w:rsid w:val="0044251C"/>
    <w:rsid w:val="00444178"/>
    <w:rsid w:val="00445BE4"/>
    <w:rsid w:val="0044668C"/>
    <w:rsid w:val="004513C9"/>
    <w:rsid w:val="004517DD"/>
    <w:rsid w:val="00453220"/>
    <w:rsid w:val="00470D61"/>
    <w:rsid w:val="00480B56"/>
    <w:rsid w:val="0048235D"/>
    <w:rsid w:val="004837AD"/>
    <w:rsid w:val="00484314"/>
    <w:rsid w:val="004A6781"/>
    <w:rsid w:val="004B17FC"/>
    <w:rsid w:val="004C3C66"/>
    <w:rsid w:val="004C6030"/>
    <w:rsid w:val="004E027A"/>
    <w:rsid w:val="004E0418"/>
    <w:rsid w:val="004E34C8"/>
    <w:rsid w:val="004E3D2C"/>
    <w:rsid w:val="004E6B6C"/>
    <w:rsid w:val="004F0D16"/>
    <w:rsid w:val="004F0F21"/>
    <w:rsid w:val="004F3E34"/>
    <w:rsid w:val="00517044"/>
    <w:rsid w:val="00525DEB"/>
    <w:rsid w:val="0055117B"/>
    <w:rsid w:val="0055452C"/>
    <w:rsid w:val="00556075"/>
    <w:rsid w:val="005841A3"/>
    <w:rsid w:val="00587179"/>
    <w:rsid w:val="00594DE5"/>
    <w:rsid w:val="005B30E8"/>
    <w:rsid w:val="005C2187"/>
    <w:rsid w:val="005C23B8"/>
    <w:rsid w:val="005F4590"/>
    <w:rsid w:val="006036F1"/>
    <w:rsid w:val="00605712"/>
    <w:rsid w:val="006224AA"/>
    <w:rsid w:val="00627F35"/>
    <w:rsid w:val="0063276A"/>
    <w:rsid w:val="00635647"/>
    <w:rsid w:val="006416D8"/>
    <w:rsid w:val="0064780B"/>
    <w:rsid w:val="00651622"/>
    <w:rsid w:val="00657BED"/>
    <w:rsid w:val="0066054F"/>
    <w:rsid w:val="00670D46"/>
    <w:rsid w:val="00674B87"/>
    <w:rsid w:val="00685A8D"/>
    <w:rsid w:val="00693EE7"/>
    <w:rsid w:val="00695662"/>
    <w:rsid w:val="00696AF2"/>
    <w:rsid w:val="006B68A8"/>
    <w:rsid w:val="006C5C82"/>
    <w:rsid w:val="006D087D"/>
    <w:rsid w:val="006D1135"/>
    <w:rsid w:val="006F66EB"/>
    <w:rsid w:val="006F6D1F"/>
    <w:rsid w:val="007130FB"/>
    <w:rsid w:val="00714CB5"/>
    <w:rsid w:val="0073057C"/>
    <w:rsid w:val="00736CDA"/>
    <w:rsid w:val="00742AD5"/>
    <w:rsid w:val="00746FDA"/>
    <w:rsid w:val="00755176"/>
    <w:rsid w:val="0076637C"/>
    <w:rsid w:val="00766821"/>
    <w:rsid w:val="00767D66"/>
    <w:rsid w:val="00774920"/>
    <w:rsid w:val="00794C45"/>
    <w:rsid w:val="007960CC"/>
    <w:rsid w:val="007A01EC"/>
    <w:rsid w:val="007B72CF"/>
    <w:rsid w:val="007B7A13"/>
    <w:rsid w:val="007C215A"/>
    <w:rsid w:val="007C2508"/>
    <w:rsid w:val="007D4905"/>
    <w:rsid w:val="007D731C"/>
    <w:rsid w:val="007E7D08"/>
    <w:rsid w:val="007F4724"/>
    <w:rsid w:val="007F762C"/>
    <w:rsid w:val="00804826"/>
    <w:rsid w:val="00807DAD"/>
    <w:rsid w:val="00812A52"/>
    <w:rsid w:val="00816BCE"/>
    <w:rsid w:val="0082211F"/>
    <w:rsid w:val="00843223"/>
    <w:rsid w:val="00844072"/>
    <w:rsid w:val="00844455"/>
    <w:rsid w:val="00845A6E"/>
    <w:rsid w:val="00846E76"/>
    <w:rsid w:val="008529DE"/>
    <w:rsid w:val="00854057"/>
    <w:rsid w:val="00856C4C"/>
    <w:rsid w:val="00863783"/>
    <w:rsid w:val="0086599C"/>
    <w:rsid w:val="008751AA"/>
    <w:rsid w:val="00875A2F"/>
    <w:rsid w:val="0087708D"/>
    <w:rsid w:val="008776BC"/>
    <w:rsid w:val="00883EFE"/>
    <w:rsid w:val="00891124"/>
    <w:rsid w:val="00895EBD"/>
    <w:rsid w:val="008964C7"/>
    <w:rsid w:val="008A06AC"/>
    <w:rsid w:val="008A3072"/>
    <w:rsid w:val="008A400B"/>
    <w:rsid w:val="008B4522"/>
    <w:rsid w:val="008B4A5A"/>
    <w:rsid w:val="008C4FF9"/>
    <w:rsid w:val="008C630D"/>
    <w:rsid w:val="008C7BC2"/>
    <w:rsid w:val="008D1C7D"/>
    <w:rsid w:val="008E06E2"/>
    <w:rsid w:val="008E0E6F"/>
    <w:rsid w:val="008E539B"/>
    <w:rsid w:val="008E7259"/>
    <w:rsid w:val="008F51BA"/>
    <w:rsid w:val="00936316"/>
    <w:rsid w:val="0094355E"/>
    <w:rsid w:val="00951EF1"/>
    <w:rsid w:val="00954A94"/>
    <w:rsid w:val="009557A8"/>
    <w:rsid w:val="00966E93"/>
    <w:rsid w:val="0096712A"/>
    <w:rsid w:val="0097231F"/>
    <w:rsid w:val="00975C8C"/>
    <w:rsid w:val="0098593D"/>
    <w:rsid w:val="00992FF1"/>
    <w:rsid w:val="009971D0"/>
    <w:rsid w:val="009B2B9C"/>
    <w:rsid w:val="009B328C"/>
    <w:rsid w:val="009B49E9"/>
    <w:rsid w:val="009B55B6"/>
    <w:rsid w:val="009C0E93"/>
    <w:rsid w:val="009C2533"/>
    <w:rsid w:val="009C380A"/>
    <w:rsid w:val="009D21FE"/>
    <w:rsid w:val="009D2E6C"/>
    <w:rsid w:val="009D3331"/>
    <w:rsid w:val="009D3353"/>
    <w:rsid w:val="009D6924"/>
    <w:rsid w:val="009E4C9A"/>
    <w:rsid w:val="009E5C3B"/>
    <w:rsid w:val="009F1FBD"/>
    <w:rsid w:val="009F6618"/>
    <w:rsid w:val="009F6D7F"/>
    <w:rsid w:val="00A121DB"/>
    <w:rsid w:val="00A143C6"/>
    <w:rsid w:val="00A31089"/>
    <w:rsid w:val="00A538DF"/>
    <w:rsid w:val="00A55B02"/>
    <w:rsid w:val="00A65864"/>
    <w:rsid w:val="00A6630C"/>
    <w:rsid w:val="00A735A6"/>
    <w:rsid w:val="00A86357"/>
    <w:rsid w:val="00A90ED0"/>
    <w:rsid w:val="00AA0D3E"/>
    <w:rsid w:val="00AA4123"/>
    <w:rsid w:val="00AA6469"/>
    <w:rsid w:val="00AB6B00"/>
    <w:rsid w:val="00AC157B"/>
    <w:rsid w:val="00AC453C"/>
    <w:rsid w:val="00AC5515"/>
    <w:rsid w:val="00AD1AFD"/>
    <w:rsid w:val="00AE6A7B"/>
    <w:rsid w:val="00AF32D4"/>
    <w:rsid w:val="00AF3829"/>
    <w:rsid w:val="00AF6F6C"/>
    <w:rsid w:val="00B10171"/>
    <w:rsid w:val="00B32ADD"/>
    <w:rsid w:val="00B37631"/>
    <w:rsid w:val="00B43F2B"/>
    <w:rsid w:val="00B45677"/>
    <w:rsid w:val="00B4621C"/>
    <w:rsid w:val="00B47978"/>
    <w:rsid w:val="00B6717F"/>
    <w:rsid w:val="00B846F9"/>
    <w:rsid w:val="00B848CC"/>
    <w:rsid w:val="00B86289"/>
    <w:rsid w:val="00B8673E"/>
    <w:rsid w:val="00B9206A"/>
    <w:rsid w:val="00B942D6"/>
    <w:rsid w:val="00B948EC"/>
    <w:rsid w:val="00BB0907"/>
    <w:rsid w:val="00BB1CE9"/>
    <w:rsid w:val="00BB4379"/>
    <w:rsid w:val="00BB6C49"/>
    <w:rsid w:val="00BC1AB2"/>
    <w:rsid w:val="00BC5CCD"/>
    <w:rsid w:val="00BC607A"/>
    <w:rsid w:val="00BD07CF"/>
    <w:rsid w:val="00BD2EFF"/>
    <w:rsid w:val="00BF2A78"/>
    <w:rsid w:val="00C004BD"/>
    <w:rsid w:val="00C04F92"/>
    <w:rsid w:val="00C06654"/>
    <w:rsid w:val="00C22342"/>
    <w:rsid w:val="00C2691D"/>
    <w:rsid w:val="00C4374D"/>
    <w:rsid w:val="00C45F74"/>
    <w:rsid w:val="00C46DD3"/>
    <w:rsid w:val="00C47543"/>
    <w:rsid w:val="00C5663D"/>
    <w:rsid w:val="00C726DA"/>
    <w:rsid w:val="00C8227B"/>
    <w:rsid w:val="00C83931"/>
    <w:rsid w:val="00C86704"/>
    <w:rsid w:val="00C879E0"/>
    <w:rsid w:val="00C91559"/>
    <w:rsid w:val="00C91F1F"/>
    <w:rsid w:val="00C97721"/>
    <w:rsid w:val="00CA1629"/>
    <w:rsid w:val="00CA1D81"/>
    <w:rsid w:val="00CA75AF"/>
    <w:rsid w:val="00CB3529"/>
    <w:rsid w:val="00CC0B46"/>
    <w:rsid w:val="00CC154B"/>
    <w:rsid w:val="00CC2CA8"/>
    <w:rsid w:val="00CC607E"/>
    <w:rsid w:val="00CD00A1"/>
    <w:rsid w:val="00CE2371"/>
    <w:rsid w:val="00CF4A40"/>
    <w:rsid w:val="00D002E0"/>
    <w:rsid w:val="00D057EF"/>
    <w:rsid w:val="00D06F81"/>
    <w:rsid w:val="00D078B8"/>
    <w:rsid w:val="00D17D5C"/>
    <w:rsid w:val="00D274F4"/>
    <w:rsid w:val="00D37278"/>
    <w:rsid w:val="00D3779F"/>
    <w:rsid w:val="00D4204D"/>
    <w:rsid w:val="00D4306C"/>
    <w:rsid w:val="00D47AB1"/>
    <w:rsid w:val="00D62C85"/>
    <w:rsid w:val="00D707B5"/>
    <w:rsid w:val="00D70D37"/>
    <w:rsid w:val="00D73194"/>
    <w:rsid w:val="00D743A8"/>
    <w:rsid w:val="00D849B2"/>
    <w:rsid w:val="00DA5D55"/>
    <w:rsid w:val="00DB3026"/>
    <w:rsid w:val="00DC3B1A"/>
    <w:rsid w:val="00DC576F"/>
    <w:rsid w:val="00DD5535"/>
    <w:rsid w:val="00DD6BB4"/>
    <w:rsid w:val="00DF0739"/>
    <w:rsid w:val="00DF16BB"/>
    <w:rsid w:val="00DF71AD"/>
    <w:rsid w:val="00E02B75"/>
    <w:rsid w:val="00E15343"/>
    <w:rsid w:val="00E15A0F"/>
    <w:rsid w:val="00E16A16"/>
    <w:rsid w:val="00E37718"/>
    <w:rsid w:val="00E379FC"/>
    <w:rsid w:val="00E42332"/>
    <w:rsid w:val="00E4579C"/>
    <w:rsid w:val="00E45AF7"/>
    <w:rsid w:val="00E45F41"/>
    <w:rsid w:val="00E4787A"/>
    <w:rsid w:val="00E535A2"/>
    <w:rsid w:val="00E567D7"/>
    <w:rsid w:val="00E571ED"/>
    <w:rsid w:val="00E62522"/>
    <w:rsid w:val="00E631D7"/>
    <w:rsid w:val="00E74B97"/>
    <w:rsid w:val="00E77AD2"/>
    <w:rsid w:val="00E927A2"/>
    <w:rsid w:val="00E96AA9"/>
    <w:rsid w:val="00EA231F"/>
    <w:rsid w:val="00EA2843"/>
    <w:rsid w:val="00EA34A3"/>
    <w:rsid w:val="00EB369B"/>
    <w:rsid w:val="00EC200F"/>
    <w:rsid w:val="00EC5396"/>
    <w:rsid w:val="00EC597B"/>
    <w:rsid w:val="00EF0511"/>
    <w:rsid w:val="00EF18F9"/>
    <w:rsid w:val="00EF2533"/>
    <w:rsid w:val="00F14675"/>
    <w:rsid w:val="00F21387"/>
    <w:rsid w:val="00F33A62"/>
    <w:rsid w:val="00F36AF9"/>
    <w:rsid w:val="00F45FEA"/>
    <w:rsid w:val="00F509D5"/>
    <w:rsid w:val="00F54BAE"/>
    <w:rsid w:val="00F57044"/>
    <w:rsid w:val="00F62296"/>
    <w:rsid w:val="00F62F33"/>
    <w:rsid w:val="00F670FE"/>
    <w:rsid w:val="00F85DCB"/>
    <w:rsid w:val="00FB2918"/>
    <w:rsid w:val="00FB3689"/>
    <w:rsid w:val="00FC6F5C"/>
    <w:rsid w:val="00FC716A"/>
    <w:rsid w:val="00FD005F"/>
    <w:rsid w:val="00FD52F6"/>
    <w:rsid w:val="00FE701A"/>
    <w:rsid w:val="00FE72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DA026"/>
  <w15:chartTrackingRefBased/>
  <w15:docId w15:val="{B5B19D48-6654-4C08-8A60-57325CD6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781"/>
    <w:pPr>
      <w:spacing w:line="259" w:lineRule="auto"/>
    </w:pPr>
    <w:rPr>
      <w:sz w:val="22"/>
      <w:szCs w:val="22"/>
      <w:lang w:val="es-ES"/>
    </w:rPr>
  </w:style>
  <w:style w:type="paragraph" w:styleId="Ttulo1">
    <w:name w:val="heading 1"/>
    <w:basedOn w:val="Normal"/>
    <w:next w:val="Normal"/>
    <w:link w:val="Ttulo1Car"/>
    <w:uiPriority w:val="9"/>
    <w:qFormat/>
    <w:rsid w:val="004A6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A6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A678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A678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A678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A678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678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678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678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4A678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qFormat/>
    <w:rsid w:val="004A678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qFormat/>
    <w:rsid w:val="004A678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qFormat/>
    <w:rsid w:val="004A678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qFormat/>
    <w:rsid w:val="004A678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qFormat/>
    <w:rsid w:val="004A678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sid w:val="004A678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4A678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qFormat/>
    <w:rsid w:val="004A6781"/>
    <w:rPr>
      <w:rFonts w:eastAsiaTheme="majorEastAsia" w:cstheme="majorBidi"/>
      <w:color w:val="272727" w:themeColor="text1" w:themeTint="D8"/>
    </w:rPr>
  </w:style>
  <w:style w:type="paragraph" w:styleId="Ttulo">
    <w:name w:val="Title"/>
    <w:basedOn w:val="Normal"/>
    <w:next w:val="Normal"/>
    <w:link w:val="TtuloCar"/>
    <w:uiPriority w:val="10"/>
    <w:qFormat/>
    <w:rsid w:val="004A6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qFormat/>
    <w:rsid w:val="004A678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A678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qFormat/>
    <w:rsid w:val="004A678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A6781"/>
    <w:pPr>
      <w:spacing w:before="160"/>
      <w:jc w:val="center"/>
    </w:pPr>
    <w:rPr>
      <w:i/>
      <w:iCs/>
      <w:color w:val="404040" w:themeColor="text1" w:themeTint="BF"/>
    </w:rPr>
  </w:style>
  <w:style w:type="character" w:customStyle="1" w:styleId="CitaCar">
    <w:name w:val="Cita Car"/>
    <w:basedOn w:val="Fuentedeprrafopredeter"/>
    <w:link w:val="Cita"/>
    <w:uiPriority w:val="29"/>
    <w:qFormat/>
    <w:rsid w:val="004A6781"/>
    <w:rPr>
      <w:i/>
      <w:iCs/>
      <w:color w:val="404040" w:themeColor="text1" w:themeTint="BF"/>
    </w:rPr>
  </w:style>
  <w:style w:type="paragraph" w:styleId="Prrafodelista">
    <w:name w:val="List Paragraph"/>
    <w:aliases w:val="lp1,List Paragraph1,Lista vistosa - Énfasis 11,Listas,Scitum normal,Bullet List,FooterText,numbered,Paragraphe de liste1,Bulletr List Paragraph,列出段落,列出段落1,List Paragraph11,Colorful List - Accent 11,Contenido_1,CNBV Parrafo1,????,????1,b"/>
    <w:basedOn w:val="Normal"/>
    <w:link w:val="PrrafodelistaCar"/>
    <w:uiPriority w:val="34"/>
    <w:qFormat/>
    <w:rsid w:val="004A6781"/>
    <w:pPr>
      <w:ind w:left="720"/>
      <w:contextualSpacing/>
    </w:pPr>
  </w:style>
  <w:style w:type="character" w:styleId="nfasisintenso">
    <w:name w:val="Intense Emphasis"/>
    <w:basedOn w:val="Fuentedeprrafopredeter"/>
    <w:uiPriority w:val="21"/>
    <w:qFormat/>
    <w:rsid w:val="004A6781"/>
    <w:rPr>
      <w:i/>
      <w:iCs/>
      <w:color w:val="0F4761" w:themeColor="accent1" w:themeShade="BF"/>
    </w:rPr>
  </w:style>
  <w:style w:type="paragraph" w:styleId="Citadestacada">
    <w:name w:val="Intense Quote"/>
    <w:basedOn w:val="Normal"/>
    <w:next w:val="Normal"/>
    <w:link w:val="CitadestacadaCar"/>
    <w:uiPriority w:val="30"/>
    <w:qFormat/>
    <w:rsid w:val="004A6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qFormat/>
    <w:rsid w:val="004A6781"/>
    <w:rPr>
      <w:i/>
      <w:iCs/>
      <w:color w:val="0F4761" w:themeColor="accent1" w:themeShade="BF"/>
    </w:rPr>
  </w:style>
  <w:style w:type="character" w:styleId="Referenciaintensa">
    <w:name w:val="Intense Reference"/>
    <w:basedOn w:val="Fuentedeprrafopredeter"/>
    <w:uiPriority w:val="32"/>
    <w:qFormat/>
    <w:rsid w:val="004A6781"/>
    <w:rPr>
      <w:b/>
      <w:bCs/>
      <w:smallCaps/>
      <w:color w:val="0F4761" w:themeColor="accent1" w:themeShade="BF"/>
      <w:spacing w:val="5"/>
    </w:rPr>
  </w:style>
  <w:style w:type="character" w:styleId="Hipervnculo">
    <w:name w:val="Hyperlink"/>
    <w:basedOn w:val="Fuentedeprrafopredeter"/>
    <w:uiPriority w:val="99"/>
    <w:unhideWhenUsed/>
    <w:qFormat/>
    <w:rsid w:val="004A6781"/>
    <w:rPr>
      <w:color w:val="467886" w:themeColor="hyperlink"/>
      <w:u w:val="single"/>
    </w:rPr>
  </w:style>
  <w:style w:type="table" w:styleId="Tablaconcuadrcula">
    <w:name w:val="Table Grid"/>
    <w:basedOn w:val="Tablanormal"/>
    <w:uiPriority w:val="39"/>
    <w:qFormat/>
    <w:rsid w:val="004A678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qFormat/>
    <w:rsid w:val="004A67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4A6781"/>
    <w:rPr>
      <w:sz w:val="22"/>
      <w:szCs w:val="22"/>
      <w:lang w:val="es-ES"/>
    </w:rPr>
  </w:style>
  <w:style w:type="paragraph" w:styleId="Piedepgina">
    <w:name w:val="footer"/>
    <w:aliases w:val="Car3,Pie de página1,footer odd,footer odd1,footer odd2,footer odd3,footer odd4,footer odd5,footer Car, Car3"/>
    <w:basedOn w:val="Normal"/>
    <w:link w:val="PiedepginaCar"/>
    <w:uiPriority w:val="99"/>
    <w:unhideWhenUsed/>
    <w:qFormat/>
    <w:rsid w:val="004A6781"/>
    <w:pPr>
      <w:tabs>
        <w:tab w:val="center" w:pos="4419"/>
        <w:tab w:val="right" w:pos="8838"/>
      </w:tabs>
      <w:spacing w:after="0" w:line="240" w:lineRule="auto"/>
    </w:pPr>
  </w:style>
  <w:style w:type="character" w:customStyle="1" w:styleId="PiedepginaCar">
    <w:name w:val="Pie de página Car"/>
    <w:aliases w:val="Car3 Car,Pie de página1 Car,footer odd Car,footer odd1 Car,footer odd2 Car,footer odd3 Car,footer odd4 Car,footer odd5 Car,footer Car Car, Car3 Car"/>
    <w:basedOn w:val="Fuentedeprrafopredeter"/>
    <w:link w:val="Piedepgina"/>
    <w:uiPriority w:val="99"/>
    <w:qFormat/>
    <w:rsid w:val="004A6781"/>
    <w:rPr>
      <w:sz w:val="22"/>
      <w:szCs w:val="22"/>
      <w:lang w:val="es-ES"/>
    </w:rPr>
  </w:style>
  <w:style w:type="paragraph" w:styleId="Sangra3detindependiente">
    <w:name w:val="Body Text Indent 3"/>
    <w:basedOn w:val="Normal"/>
    <w:link w:val="Sangra3detindependienteCar"/>
    <w:uiPriority w:val="99"/>
    <w:rsid w:val="004A6781"/>
    <w:pPr>
      <w:spacing w:after="0" w:line="240" w:lineRule="auto"/>
      <w:ind w:left="720" w:hanging="578"/>
      <w:jc w:val="both"/>
    </w:pPr>
    <w:rPr>
      <w:rFonts w:ascii="Arial" w:eastAsia="Times New Roman" w:hAnsi="Arial" w:cs="Times New Roman"/>
      <w:kern w:val="0"/>
      <w:sz w:val="20"/>
      <w:szCs w:val="20"/>
      <w:lang w:val="es-MX" w:eastAsia="es-ES"/>
    </w:rPr>
  </w:style>
  <w:style w:type="character" w:customStyle="1" w:styleId="Sangra3detindependienteCar">
    <w:name w:val="Sangría 3 de t. independiente Car"/>
    <w:basedOn w:val="Fuentedeprrafopredeter"/>
    <w:link w:val="Sangra3detindependiente"/>
    <w:uiPriority w:val="99"/>
    <w:rsid w:val="004A6781"/>
    <w:rPr>
      <w:rFonts w:ascii="Arial" w:eastAsia="Times New Roman" w:hAnsi="Arial" w:cs="Times New Roman"/>
      <w:kern w:val="0"/>
      <w:sz w:val="20"/>
      <w:szCs w:val="20"/>
      <w:lang w:eastAsia="es-ES"/>
    </w:rPr>
  </w:style>
  <w:style w:type="character" w:styleId="Mencinsinresolver">
    <w:name w:val="Unresolved Mention"/>
    <w:basedOn w:val="Fuentedeprrafopredeter"/>
    <w:uiPriority w:val="99"/>
    <w:semiHidden/>
    <w:unhideWhenUsed/>
    <w:rsid w:val="004A6781"/>
    <w:rPr>
      <w:color w:val="605E5C"/>
      <w:shd w:val="clear" w:color="auto" w:fill="E1DFDD"/>
    </w:rPr>
  </w:style>
  <w:style w:type="character" w:customStyle="1" w:styleId="PrrafodelistaCar">
    <w:name w:val="Párrafo de lista Car"/>
    <w:aliases w:val="lp1 Car,List Paragraph1 Car,Lista vistosa - Énfasis 11 Car,Listas Car,Scitum normal Car,Bullet List Car,FooterText Car,numbered Car,Paragraphe de liste1 Car,Bulletr List Paragraph Car,列出段落 Car,列出段落1 Car,List Paragraph11 Car,???? Car"/>
    <w:link w:val="Prrafodelista"/>
    <w:uiPriority w:val="34"/>
    <w:qFormat/>
    <w:locked/>
    <w:rsid w:val="004A6781"/>
    <w:rPr>
      <w:sz w:val="22"/>
      <w:szCs w:val="22"/>
      <w:lang w:val="es-ES"/>
    </w:rPr>
  </w:style>
  <w:style w:type="paragraph" w:styleId="Sangradetextonormal">
    <w:name w:val="Body Text Indent"/>
    <w:aliases w:val="Sangría de t. independiente,Body Text Indent,Sangría de texto normal1"/>
    <w:basedOn w:val="Normal"/>
    <w:link w:val="SangradetextonormalCar"/>
    <w:uiPriority w:val="99"/>
    <w:rsid w:val="004A6781"/>
    <w:pPr>
      <w:spacing w:after="120" w:line="240" w:lineRule="auto"/>
      <w:ind w:left="283"/>
    </w:pPr>
    <w:rPr>
      <w:rFonts w:ascii="Times New Roman" w:eastAsia="Times New Roman" w:hAnsi="Times New Roman" w:cs="Times New Roman"/>
      <w:kern w:val="0"/>
      <w:sz w:val="20"/>
      <w:szCs w:val="20"/>
      <w:lang w:val="es-MX" w:eastAsia="es-ES"/>
    </w:rPr>
  </w:style>
  <w:style w:type="character" w:customStyle="1" w:styleId="SangradetextonormalCar">
    <w:name w:val="Sangría de texto normal Car"/>
    <w:aliases w:val="Sangría de t. independiente Car,Body Text Indent Car,Sangría de texto normal1 Car"/>
    <w:basedOn w:val="Fuentedeprrafopredeter"/>
    <w:link w:val="Sangradetextonormal"/>
    <w:uiPriority w:val="99"/>
    <w:rsid w:val="004A6781"/>
    <w:rPr>
      <w:rFonts w:ascii="Times New Roman" w:eastAsia="Times New Roman" w:hAnsi="Times New Roman" w:cs="Times New Roman"/>
      <w:kern w:val="0"/>
      <w:sz w:val="20"/>
      <w:szCs w:val="20"/>
      <w:lang w:eastAsia="es-ES"/>
    </w:rPr>
  </w:style>
  <w:style w:type="paragraph" w:styleId="Descripcin">
    <w:name w:val="caption"/>
    <w:basedOn w:val="Normal"/>
    <w:next w:val="Normal"/>
    <w:uiPriority w:val="35"/>
    <w:unhideWhenUsed/>
    <w:qFormat/>
    <w:rsid w:val="004A6781"/>
    <w:pPr>
      <w:spacing w:after="200" w:line="240" w:lineRule="auto"/>
    </w:pPr>
    <w:rPr>
      <w:i/>
      <w:iCs/>
      <w:color w:val="0E2841" w:themeColor="text2"/>
      <w:kern w:val="0"/>
      <w:sz w:val="18"/>
      <w:szCs w:val="18"/>
    </w:rPr>
  </w:style>
  <w:style w:type="paragraph" w:customStyle="1" w:styleId="Cuerpo">
    <w:name w:val="Cuerpo"/>
    <w:qFormat/>
    <w:rsid w:val="004A6781"/>
    <w:pPr>
      <w:widowControl w:val="0"/>
      <w:pBdr>
        <w:top w:val="nil"/>
        <w:left w:val="nil"/>
        <w:bottom w:val="nil"/>
        <w:right w:val="nil"/>
        <w:between w:val="nil"/>
        <w:bar w:val="nil"/>
      </w:pBdr>
      <w:spacing w:after="0" w:line="240" w:lineRule="auto"/>
    </w:pPr>
    <w:rPr>
      <w:rFonts w:ascii="Arial" w:eastAsia="Arial Unicode MS" w:hAnsi="Arial" w:cs="Arial Unicode MS"/>
      <w:color w:val="000000"/>
      <w:kern w:val="0"/>
      <w:sz w:val="22"/>
      <w:szCs w:val="22"/>
      <w:u w:color="000000"/>
      <w:bdr w:val="nil"/>
      <w:lang w:eastAsia="es-MX"/>
    </w:rPr>
  </w:style>
  <w:style w:type="character" w:customStyle="1" w:styleId="Ninguno">
    <w:name w:val="Ninguno"/>
    <w:qFormat/>
    <w:rsid w:val="004A6781"/>
  </w:style>
  <w:style w:type="paragraph" w:styleId="Textoindependiente">
    <w:name w:val="Body Text"/>
    <w:aliases w:val="Body Text Char,TITULO SECCION"/>
    <w:basedOn w:val="Normal"/>
    <w:link w:val="TextoindependienteCar"/>
    <w:unhideWhenUsed/>
    <w:qFormat/>
    <w:rsid w:val="004A6781"/>
    <w:pPr>
      <w:spacing w:after="120" w:line="240" w:lineRule="auto"/>
    </w:pPr>
    <w:rPr>
      <w:rFonts w:ascii="Times New Roman" w:eastAsia="Times New Roman" w:hAnsi="Times New Roman" w:cs="Times New Roman"/>
      <w:kern w:val="0"/>
      <w:sz w:val="20"/>
      <w:szCs w:val="20"/>
      <w:lang w:val="es-MX" w:eastAsia="es-ES"/>
    </w:rPr>
  </w:style>
  <w:style w:type="character" w:customStyle="1" w:styleId="TextoindependienteCar">
    <w:name w:val="Texto independiente Car"/>
    <w:aliases w:val="Body Text Char Car,TITULO SECCION Car"/>
    <w:basedOn w:val="Fuentedeprrafopredeter"/>
    <w:link w:val="Textoindependiente"/>
    <w:qFormat/>
    <w:rsid w:val="004A6781"/>
    <w:rPr>
      <w:rFonts w:ascii="Times New Roman" w:eastAsia="Times New Roman" w:hAnsi="Times New Roman" w:cs="Times New Roman"/>
      <w:kern w:val="0"/>
      <w:sz w:val="20"/>
      <w:szCs w:val="20"/>
      <w:lang w:eastAsia="es-ES"/>
    </w:rPr>
  </w:style>
  <w:style w:type="character" w:styleId="Hipervnculovisitado">
    <w:name w:val="FollowedHyperlink"/>
    <w:basedOn w:val="Fuentedeprrafopredeter"/>
    <w:uiPriority w:val="99"/>
    <w:semiHidden/>
    <w:unhideWhenUsed/>
    <w:rsid w:val="004A6781"/>
    <w:rPr>
      <w:color w:val="96607D" w:themeColor="followedHyperlink"/>
      <w:u w:val="single"/>
    </w:rPr>
  </w:style>
  <w:style w:type="paragraph" w:customStyle="1" w:styleId="msonormal0">
    <w:name w:val="msonormal"/>
    <w:basedOn w:val="Normal"/>
    <w:rsid w:val="004A6781"/>
    <w:pPr>
      <w:spacing w:before="100" w:beforeAutospacing="1" w:after="100" w:afterAutospacing="1" w:line="240" w:lineRule="auto"/>
    </w:pPr>
    <w:rPr>
      <w:rFonts w:ascii="Times New Roman" w:eastAsia="Times New Roman" w:hAnsi="Times New Roman" w:cs="Times New Roman"/>
      <w:kern w:val="0"/>
      <w:sz w:val="24"/>
      <w:szCs w:val="24"/>
      <w:lang w:val="es-MX" w:eastAsia="es-MX"/>
    </w:rPr>
  </w:style>
  <w:style w:type="paragraph" w:styleId="Textonotapie">
    <w:name w:val="footnote text"/>
    <w:basedOn w:val="Normal"/>
    <w:link w:val="TextonotapieCar"/>
    <w:uiPriority w:val="99"/>
    <w:semiHidden/>
    <w:unhideWhenUsed/>
    <w:rsid w:val="004A6781"/>
    <w:pPr>
      <w:spacing w:after="0" w:line="240" w:lineRule="auto"/>
    </w:pPr>
    <w:rPr>
      <w:rFonts w:ascii="Times New Roman" w:eastAsia="Times New Roman" w:hAnsi="Times New Roman" w:cs="Times New Roman"/>
      <w:kern w:val="0"/>
      <w:sz w:val="20"/>
      <w:szCs w:val="20"/>
      <w:lang w:val="es-MX" w:eastAsia="es-ES"/>
    </w:rPr>
  </w:style>
  <w:style w:type="character" w:customStyle="1" w:styleId="TextonotapieCar">
    <w:name w:val="Texto nota pie Car"/>
    <w:basedOn w:val="Fuentedeprrafopredeter"/>
    <w:link w:val="Textonotapie"/>
    <w:uiPriority w:val="99"/>
    <w:semiHidden/>
    <w:rsid w:val="004A6781"/>
    <w:rPr>
      <w:rFonts w:ascii="Times New Roman" w:eastAsia="Times New Roman" w:hAnsi="Times New Roman" w:cs="Times New Roman"/>
      <w:kern w:val="0"/>
      <w:sz w:val="20"/>
      <w:szCs w:val="20"/>
      <w:lang w:eastAsia="es-ES"/>
    </w:rPr>
  </w:style>
  <w:style w:type="character" w:customStyle="1" w:styleId="TextocomentarioCar">
    <w:name w:val="Texto comentario Car"/>
    <w:aliases w:val="Comment Text Char1 Car"/>
    <w:basedOn w:val="Fuentedeprrafopredeter"/>
    <w:link w:val="Textocomentario"/>
    <w:uiPriority w:val="99"/>
    <w:qFormat/>
    <w:locked/>
    <w:rsid w:val="004A6781"/>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qFormat/>
    <w:rsid w:val="004A6781"/>
    <w:pPr>
      <w:spacing w:after="0" w:line="240" w:lineRule="auto"/>
    </w:pPr>
    <w:rPr>
      <w:rFonts w:ascii="Times New Roman" w:eastAsia="Times New Roman" w:hAnsi="Times New Roman" w:cs="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4A6781"/>
    <w:rPr>
      <w:sz w:val="20"/>
      <w:szCs w:val="20"/>
      <w:lang w:val="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4A6781"/>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4A6781"/>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4A6781"/>
    <w:pPr>
      <w:shd w:val="clear" w:color="auto" w:fill="FFFFFF"/>
      <w:spacing w:after="0" w:line="240" w:lineRule="auto"/>
      <w:jc w:val="both"/>
    </w:pPr>
    <w:rPr>
      <w:rFonts w:ascii="Times New Roman" w:eastAsia="Times New Roman" w:hAnsi="Times New Roman" w:cs="Times New Roman"/>
      <w:kern w:val="0"/>
      <w:sz w:val="16"/>
      <w:szCs w:val="16"/>
      <w:lang w:val="es-MX" w:eastAsia="es-ES"/>
    </w:rPr>
  </w:style>
  <w:style w:type="character" w:customStyle="1" w:styleId="Textoindependiente3Car">
    <w:name w:val="Texto independiente 3 Car"/>
    <w:basedOn w:val="Fuentedeprrafopredeter"/>
    <w:link w:val="Textoindependiente3"/>
    <w:rsid w:val="004A6781"/>
    <w:rPr>
      <w:rFonts w:ascii="Times New Roman" w:eastAsia="Times New Roman" w:hAnsi="Times New Roman" w:cs="Times New Roman"/>
      <w:kern w:val="0"/>
      <w:sz w:val="16"/>
      <w:szCs w:val="16"/>
      <w:shd w:val="clear" w:color="auto" w:fill="FFFFFF"/>
      <w:lang w:eastAsia="es-ES"/>
    </w:rPr>
  </w:style>
  <w:style w:type="paragraph" w:styleId="Asuntodelcomentario">
    <w:name w:val="annotation subject"/>
    <w:basedOn w:val="Textocomentario"/>
    <w:next w:val="Textocomentario"/>
    <w:link w:val="AsuntodelcomentarioCar"/>
    <w:uiPriority w:val="99"/>
    <w:semiHidden/>
    <w:unhideWhenUsed/>
    <w:qFormat/>
    <w:rsid w:val="004A6781"/>
    <w:rPr>
      <w:b/>
      <w:bCs/>
    </w:rPr>
  </w:style>
  <w:style w:type="character" w:customStyle="1" w:styleId="AsuntodelcomentarioCar">
    <w:name w:val="Asunto del comentario Car"/>
    <w:basedOn w:val="TextocomentarioCar1"/>
    <w:link w:val="Asuntodelcomentario"/>
    <w:uiPriority w:val="99"/>
    <w:semiHidden/>
    <w:qFormat/>
    <w:rsid w:val="004A678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qFormat/>
    <w:rsid w:val="004A6781"/>
    <w:pPr>
      <w:spacing w:after="0" w:line="240" w:lineRule="auto"/>
    </w:pPr>
    <w:rPr>
      <w:rFonts w:ascii="Tahoma" w:eastAsia="Times New Roman" w:hAnsi="Tahoma" w:cs="Tahoma"/>
      <w:kern w:val="0"/>
      <w:sz w:val="16"/>
      <w:szCs w:val="16"/>
      <w:lang w:val="es-MX" w:eastAsia="es-ES"/>
    </w:rPr>
  </w:style>
  <w:style w:type="character" w:customStyle="1" w:styleId="TextodegloboCar">
    <w:name w:val="Texto de globo Car"/>
    <w:basedOn w:val="Fuentedeprrafopredeter"/>
    <w:link w:val="Textodeglobo"/>
    <w:uiPriority w:val="99"/>
    <w:semiHidden/>
    <w:qFormat/>
    <w:rsid w:val="004A6781"/>
    <w:rPr>
      <w:rFonts w:ascii="Tahoma" w:eastAsia="Times New Roman" w:hAnsi="Tahoma" w:cs="Tahoma"/>
      <w:kern w:val="0"/>
      <w:sz w:val="16"/>
      <w:szCs w:val="16"/>
      <w:lang w:eastAsia="es-ES"/>
    </w:rPr>
  </w:style>
  <w:style w:type="paragraph" w:styleId="Sinespaciado">
    <w:name w:val="No Spacing"/>
    <w:link w:val="SinespaciadoCar"/>
    <w:uiPriority w:val="1"/>
    <w:qFormat/>
    <w:rsid w:val="004A6781"/>
    <w:pPr>
      <w:spacing w:after="0" w:line="240" w:lineRule="auto"/>
    </w:pPr>
    <w:rPr>
      <w:rFonts w:ascii="Cambria" w:eastAsia="Cambria" w:hAnsi="Cambria" w:cs="Times New Roman"/>
      <w:kern w:val="0"/>
      <w:sz w:val="22"/>
      <w:szCs w:val="22"/>
    </w:rPr>
  </w:style>
  <w:style w:type="paragraph" w:styleId="Revisin">
    <w:name w:val="Revision"/>
    <w:uiPriority w:val="99"/>
    <w:rsid w:val="004A6781"/>
    <w:pPr>
      <w:spacing w:after="0" w:line="240" w:lineRule="auto"/>
    </w:pPr>
    <w:rPr>
      <w:rFonts w:ascii="Times New Roman" w:eastAsia="Times New Roman" w:hAnsi="Times New Roman" w:cs="Times New Roman"/>
      <w:kern w:val="0"/>
      <w:lang w:eastAsia="es-ES"/>
    </w:rPr>
  </w:style>
  <w:style w:type="paragraph" w:customStyle="1" w:styleId="Default">
    <w:name w:val="Default"/>
    <w:qFormat/>
    <w:rsid w:val="004A6781"/>
    <w:pPr>
      <w:widowControl w:val="0"/>
      <w:suppressAutoHyphens/>
      <w:autoSpaceDE w:val="0"/>
      <w:spacing w:after="0" w:line="240" w:lineRule="auto"/>
    </w:pPr>
    <w:rPr>
      <w:rFonts w:ascii="Arial" w:eastAsia="Arial" w:hAnsi="Arial" w:cs="Arial"/>
      <w:color w:val="000000"/>
      <w:kern w:val="0"/>
      <w:lang w:eastAsia="ar-SA"/>
    </w:rPr>
  </w:style>
  <w:style w:type="paragraph" w:customStyle="1" w:styleId="Textoindependiente21">
    <w:name w:val="Texto independiente 21"/>
    <w:basedOn w:val="Normal"/>
    <w:rsid w:val="004A6781"/>
    <w:pPr>
      <w:widowControl w:val="0"/>
      <w:spacing w:after="0" w:line="240" w:lineRule="auto"/>
      <w:jc w:val="both"/>
    </w:pPr>
    <w:rPr>
      <w:rFonts w:ascii="Arial" w:eastAsia="Times New Roman" w:hAnsi="Arial" w:cs="Times New Roman"/>
      <w:kern w:val="0"/>
      <w:sz w:val="24"/>
      <w:szCs w:val="24"/>
      <w:lang w:val="es-MX" w:eastAsia="es-MX"/>
    </w:rPr>
  </w:style>
  <w:style w:type="paragraph" w:customStyle="1" w:styleId="BodyText22">
    <w:name w:val="Body Text 22"/>
    <w:basedOn w:val="Normal"/>
    <w:rsid w:val="004A6781"/>
    <w:pPr>
      <w:widowControl w:val="0"/>
      <w:spacing w:after="0" w:line="240" w:lineRule="auto"/>
      <w:jc w:val="both"/>
    </w:pPr>
    <w:rPr>
      <w:rFonts w:ascii="Arial" w:eastAsia="Times New Roman" w:hAnsi="Arial" w:cs="Times New Roman"/>
      <w:b/>
      <w:kern w:val="0"/>
      <w:sz w:val="20"/>
      <w:szCs w:val="20"/>
      <w:lang w:val="es-MX" w:eastAsia="es-ES"/>
    </w:rPr>
  </w:style>
  <w:style w:type="character" w:customStyle="1" w:styleId="TextoCar">
    <w:name w:val="Texto Car"/>
    <w:basedOn w:val="Fuentedeprrafopredeter"/>
    <w:link w:val="Texto"/>
    <w:locked/>
    <w:rsid w:val="004A6781"/>
    <w:rPr>
      <w:rFonts w:ascii="Arial" w:eastAsia="Times New Roman" w:hAnsi="Arial" w:cs="Arial"/>
      <w:sz w:val="18"/>
      <w:szCs w:val="20"/>
      <w:lang w:val="es-ES" w:eastAsia="es-MX"/>
    </w:rPr>
  </w:style>
  <w:style w:type="paragraph" w:customStyle="1" w:styleId="Texto">
    <w:name w:val="Texto"/>
    <w:basedOn w:val="Normal"/>
    <w:link w:val="TextoCar"/>
    <w:qFormat/>
    <w:rsid w:val="004A6781"/>
    <w:pPr>
      <w:spacing w:after="101" w:line="216" w:lineRule="exact"/>
      <w:ind w:firstLine="288"/>
      <w:jc w:val="both"/>
    </w:pPr>
    <w:rPr>
      <w:rFonts w:ascii="Arial" w:eastAsia="Times New Roman" w:hAnsi="Arial" w:cs="Arial"/>
      <w:sz w:val="18"/>
      <w:szCs w:val="20"/>
      <w:lang w:eastAsia="es-MX"/>
    </w:rPr>
  </w:style>
  <w:style w:type="character" w:styleId="Refdecomentario">
    <w:name w:val="annotation reference"/>
    <w:basedOn w:val="Fuentedeprrafopredeter"/>
    <w:uiPriority w:val="99"/>
    <w:unhideWhenUsed/>
    <w:qFormat/>
    <w:rsid w:val="004A6781"/>
    <w:rPr>
      <w:sz w:val="16"/>
      <w:szCs w:val="16"/>
    </w:rPr>
  </w:style>
  <w:style w:type="character" w:customStyle="1" w:styleId="AsuntodelcomentarioCar1">
    <w:name w:val="Asunto del comentario Car1"/>
    <w:basedOn w:val="TextocomentarioCar"/>
    <w:uiPriority w:val="99"/>
    <w:semiHidden/>
    <w:rsid w:val="004A6781"/>
    <w:rPr>
      <w:rFonts w:ascii="Times New Roman" w:eastAsia="Times New Roman" w:hAnsi="Times New Roman" w:cs="Times New Roman"/>
      <w:b/>
      <w:bCs/>
      <w:sz w:val="20"/>
      <w:szCs w:val="20"/>
      <w:lang w:eastAsia="es-ES"/>
    </w:rPr>
  </w:style>
  <w:style w:type="character" w:customStyle="1" w:styleId="TextonotapieCar1">
    <w:name w:val="Texto nota pie Car1"/>
    <w:basedOn w:val="Fuentedeprrafopredeter"/>
    <w:uiPriority w:val="99"/>
    <w:semiHidden/>
    <w:rsid w:val="004A6781"/>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4A6781"/>
  </w:style>
  <w:style w:type="paragraph" w:styleId="Textoindependiente2">
    <w:name w:val="Body Text 2"/>
    <w:basedOn w:val="Normal"/>
    <w:link w:val="Textoindependiente2Car"/>
    <w:unhideWhenUsed/>
    <w:rsid w:val="004A6781"/>
    <w:pPr>
      <w:spacing w:after="120" w:line="480" w:lineRule="auto"/>
    </w:pPr>
    <w:rPr>
      <w:rFonts w:ascii="Times New Roman" w:eastAsia="Times New Roman" w:hAnsi="Times New Roman" w:cs="Times New Roman"/>
      <w:kern w:val="0"/>
      <w:sz w:val="20"/>
      <w:szCs w:val="20"/>
      <w:lang w:val="es-MX" w:eastAsia="es-ES"/>
    </w:rPr>
  </w:style>
  <w:style w:type="character" w:customStyle="1" w:styleId="Textoindependiente2Car">
    <w:name w:val="Texto independiente 2 Car"/>
    <w:basedOn w:val="Fuentedeprrafopredeter"/>
    <w:link w:val="Textoindependiente2"/>
    <w:rsid w:val="004A6781"/>
    <w:rPr>
      <w:rFonts w:ascii="Times New Roman" w:eastAsia="Times New Roman" w:hAnsi="Times New Roman" w:cs="Times New Roman"/>
      <w:kern w:val="0"/>
      <w:sz w:val="20"/>
      <w:szCs w:val="20"/>
      <w:lang w:eastAsia="es-ES"/>
    </w:rPr>
  </w:style>
  <w:style w:type="paragraph" w:styleId="Sangra2detindependiente">
    <w:name w:val="Body Text Indent 2"/>
    <w:basedOn w:val="Normal"/>
    <w:link w:val="Sangra2detindependienteCar"/>
    <w:unhideWhenUsed/>
    <w:qFormat/>
    <w:rsid w:val="004A6781"/>
    <w:pPr>
      <w:spacing w:after="120" w:line="480" w:lineRule="auto"/>
      <w:ind w:left="283"/>
    </w:pPr>
    <w:rPr>
      <w:rFonts w:ascii="Times New Roman" w:eastAsia="Times New Roman" w:hAnsi="Times New Roman" w:cs="Times New Roman"/>
      <w:kern w:val="0"/>
      <w:sz w:val="20"/>
      <w:szCs w:val="20"/>
      <w:lang w:val="es-MX" w:eastAsia="es-ES"/>
    </w:rPr>
  </w:style>
  <w:style w:type="character" w:customStyle="1" w:styleId="Sangra2detindependienteCar">
    <w:name w:val="Sangría 2 de t. independiente Car"/>
    <w:basedOn w:val="Fuentedeprrafopredeter"/>
    <w:link w:val="Sangra2detindependiente"/>
    <w:qFormat/>
    <w:rsid w:val="004A6781"/>
    <w:rPr>
      <w:rFonts w:ascii="Times New Roman" w:eastAsia="Times New Roman" w:hAnsi="Times New Roman" w:cs="Times New Roman"/>
      <w:kern w:val="0"/>
      <w:sz w:val="20"/>
      <w:szCs w:val="20"/>
      <w:lang w:eastAsia="es-ES"/>
    </w:rPr>
  </w:style>
  <w:style w:type="paragraph" w:styleId="TDC1">
    <w:name w:val="toc 1"/>
    <w:basedOn w:val="Normal"/>
    <w:next w:val="Normal"/>
    <w:autoRedefine/>
    <w:uiPriority w:val="39"/>
    <w:unhideWhenUsed/>
    <w:rsid w:val="004A6781"/>
    <w:pPr>
      <w:widowControl w:val="0"/>
      <w:tabs>
        <w:tab w:val="right" w:leader="dot" w:pos="9962"/>
      </w:tabs>
      <w:autoSpaceDE w:val="0"/>
      <w:autoSpaceDN w:val="0"/>
      <w:spacing w:before="120" w:after="120" w:line="240" w:lineRule="auto"/>
      <w:jc w:val="both"/>
    </w:pPr>
    <w:rPr>
      <w:rFonts w:ascii="Noto Sans Medium" w:eastAsia="Arial" w:hAnsi="Noto Sans Medium" w:cs="Noto Sans Medium"/>
      <w:b/>
      <w:bCs/>
      <w:caps/>
      <w:noProof/>
      <w:kern w:val="0"/>
      <w:sz w:val="28"/>
      <w:szCs w:val="28"/>
    </w:rPr>
  </w:style>
  <w:style w:type="paragraph" w:styleId="TDC2">
    <w:name w:val="toc 2"/>
    <w:basedOn w:val="Normal"/>
    <w:next w:val="Normal"/>
    <w:autoRedefine/>
    <w:uiPriority w:val="39"/>
    <w:unhideWhenUsed/>
    <w:rsid w:val="004A6781"/>
    <w:pPr>
      <w:widowControl w:val="0"/>
      <w:tabs>
        <w:tab w:val="right" w:leader="dot" w:pos="9962"/>
      </w:tabs>
      <w:autoSpaceDE w:val="0"/>
      <w:autoSpaceDN w:val="0"/>
      <w:spacing w:after="0" w:line="240" w:lineRule="auto"/>
      <w:ind w:left="220"/>
      <w:jc w:val="both"/>
    </w:pPr>
    <w:rPr>
      <w:rFonts w:ascii="Noto Sans Medium" w:eastAsia="Arial" w:hAnsi="Noto Sans Medium" w:cs="Noto Sans Medium"/>
      <w:b/>
      <w:bCs/>
      <w:smallCaps/>
      <w:noProof/>
      <w:kern w:val="0"/>
      <w:sz w:val="20"/>
      <w:szCs w:val="20"/>
    </w:rPr>
  </w:style>
  <w:style w:type="paragraph" w:styleId="TtuloTDC">
    <w:name w:val="TOC Heading"/>
    <w:basedOn w:val="Ttulo1"/>
    <w:next w:val="Normal"/>
    <w:uiPriority w:val="39"/>
    <w:unhideWhenUsed/>
    <w:qFormat/>
    <w:rsid w:val="004A6781"/>
    <w:pPr>
      <w:spacing w:before="240" w:after="0" w:line="240" w:lineRule="auto"/>
      <w:outlineLvl w:val="9"/>
    </w:pPr>
    <w:rPr>
      <w:kern w:val="0"/>
      <w:sz w:val="32"/>
      <w:szCs w:val="32"/>
      <w:lang w:val="es-MX" w:eastAsia="es-MX"/>
    </w:rPr>
  </w:style>
  <w:style w:type="paragraph" w:customStyle="1" w:styleId="TableParagraph">
    <w:name w:val="Table Paragraph"/>
    <w:basedOn w:val="Normal"/>
    <w:uiPriority w:val="1"/>
    <w:qFormat/>
    <w:rsid w:val="004A6781"/>
    <w:pPr>
      <w:widowControl w:val="0"/>
      <w:autoSpaceDE w:val="0"/>
      <w:autoSpaceDN w:val="0"/>
      <w:spacing w:after="0" w:line="240" w:lineRule="auto"/>
    </w:pPr>
    <w:rPr>
      <w:rFonts w:ascii="Arial" w:eastAsia="Arial" w:hAnsi="Arial" w:cs="Arial"/>
      <w:kern w:val="0"/>
    </w:rPr>
  </w:style>
  <w:style w:type="table" w:styleId="Tabladelista3">
    <w:name w:val="List Table 3"/>
    <w:basedOn w:val="Tablanormal"/>
    <w:uiPriority w:val="48"/>
    <w:rsid w:val="004A6781"/>
    <w:pPr>
      <w:widowControl w:val="0"/>
      <w:autoSpaceDE w:val="0"/>
      <w:autoSpaceDN w:val="0"/>
      <w:spacing w:after="0" w:line="240" w:lineRule="auto"/>
    </w:pPr>
    <w:rPr>
      <w:kern w:val="0"/>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arkedcontent">
    <w:name w:val="markedcontent"/>
    <w:basedOn w:val="Fuentedeprrafopredeter"/>
    <w:rsid w:val="004A6781"/>
  </w:style>
  <w:style w:type="character" w:customStyle="1" w:styleId="highlight">
    <w:name w:val="highlight"/>
    <w:basedOn w:val="Fuentedeprrafopredeter"/>
    <w:rsid w:val="004A6781"/>
  </w:style>
  <w:style w:type="table" w:customStyle="1" w:styleId="TableNormal">
    <w:name w:val="Table Normal"/>
    <w:uiPriority w:val="2"/>
    <w:semiHidden/>
    <w:unhideWhenUsed/>
    <w:qFormat/>
    <w:rsid w:val="004A6781"/>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4A6781"/>
  </w:style>
  <w:style w:type="table" w:customStyle="1" w:styleId="Tablaconcuadrcula1">
    <w:name w:val="Tabla con cuadrícula1"/>
    <w:basedOn w:val="Tablanormal"/>
    <w:next w:val="Tablaconcuadrcula"/>
    <w:uiPriority w:val="59"/>
    <w:rsid w:val="004A6781"/>
    <w:pPr>
      <w:spacing w:after="0" w:line="240" w:lineRule="auto"/>
    </w:pPr>
    <w:rPr>
      <w:rFonts w:eastAsia="Yu Mincho"/>
      <w:kern w:val="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4A6781"/>
    <w:pPr>
      <w:keepNext/>
      <w:keepLines/>
      <w:spacing w:before="480" w:after="0" w:line="240" w:lineRule="auto"/>
      <w:outlineLvl w:val="0"/>
    </w:pPr>
    <w:rPr>
      <w:rFonts w:ascii="Helvetica Neue" w:eastAsia="Times New Roman" w:hAnsi="Helvetica Neue" w:cs="Times New Roman"/>
      <w:b/>
      <w:bCs/>
      <w:color w:val="2D4F8E"/>
      <w:kern w:val="0"/>
      <w:sz w:val="32"/>
      <w:szCs w:val="32"/>
      <w:lang w:val="es-MX" w:eastAsia="es-ES"/>
    </w:rPr>
  </w:style>
  <w:style w:type="paragraph" w:customStyle="1" w:styleId="Ttulo21">
    <w:name w:val="Título 21"/>
    <w:basedOn w:val="Normal"/>
    <w:next w:val="Normal"/>
    <w:uiPriority w:val="9"/>
    <w:semiHidden/>
    <w:unhideWhenUsed/>
    <w:qFormat/>
    <w:rsid w:val="004A6781"/>
    <w:pPr>
      <w:keepNext/>
      <w:keepLines/>
      <w:spacing w:before="40" w:after="0" w:line="240" w:lineRule="auto"/>
      <w:outlineLvl w:val="1"/>
    </w:pPr>
    <w:rPr>
      <w:rFonts w:ascii="Helvetica Neue" w:eastAsia="Times New Roman" w:hAnsi="Helvetica Neue" w:cs="Times New Roman"/>
      <w:color w:val="2F5496"/>
      <w:kern w:val="0"/>
      <w:sz w:val="26"/>
      <w:szCs w:val="26"/>
      <w:lang w:val="es-MX" w:eastAsia="es-ES"/>
    </w:rPr>
  </w:style>
  <w:style w:type="paragraph" w:customStyle="1" w:styleId="Ttulo31">
    <w:name w:val="Título 31"/>
    <w:basedOn w:val="Normal"/>
    <w:next w:val="Normal"/>
    <w:unhideWhenUsed/>
    <w:qFormat/>
    <w:rsid w:val="004A6781"/>
    <w:pPr>
      <w:keepNext/>
      <w:keepLines/>
      <w:spacing w:before="40" w:after="0" w:line="240" w:lineRule="auto"/>
      <w:outlineLvl w:val="2"/>
    </w:pPr>
    <w:rPr>
      <w:rFonts w:ascii="Helvetica Neue" w:eastAsia="Times New Roman" w:hAnsi="Helvetica Neue" w:cs="Times New Roman"/>
      <w:color w:val="1F3763"/>
      <w:kern w:val="0"/>
      <w:sz w:val="24"/>
      <w:szCs w:val="24"/>
      <w:lang w:val="es-MX" w:eastAsia="es-ES"/>
    </w:rPr>
  </w:style>
  <w:style w:type="paragraph" w:customStyle="1" w:styleId="Ttulo51">
    <w:name w:val="Título 51"/>
    <w:basedOn w:val="Normal"/>
    <w:next w:val="Normal"/>
    <w:uiPriority w:val="9"/>
    <w:semiHidden/>
    <w:unhideWhenUsed/>
    <w:qFormat/>
    <w:rsid w:val="004A6781"/>
    <w:pPr>
      <w:keepNext/>
      <w:keepLines/>
      <w:spacing w:before="200" w:after="0" w:line="240" w:lineRule="auto"/>
      <w:outlineLvl w:val="4"/>
    </w:pPr>
    <w:rPr>
      <w:rFonts w:ascii="Helvetica Neue" w:eastAsia="Times New Roman" w:hAnsi="Helvetica Neue" w:cs="Times New Roman"/>
      <w:color w:val="1F3763"/>
      <w:kern w:val="0"/>
      <w:sz w:val="24"/>
      <w:szCs w:val="20"/>
      <w:lang w:val="es-MX" w:eastAsia="es-ES"/>
    </w:rPr>
  </w:style>
  <w:style w:type="numbering" w:customStyle="1" w:styleId="Sinlista11">
    <w:name w:val="Sin lista11"/>
    <w:next w:val="Sinlista"/>
    <w:uiPriority w:val="99"/>
    <w:semiHidden/>
    <w:unhideWhenUsed/>
    <w:rsid w:val="004A6781"/>
  </w:style>
  <w:style w:type="table" w:customStyle="1" w:styleId="TableNormal1">
    <w:name w:val="Table Normal1"/>
    <w:rsid w:val="004A6781"/>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s-MX"/>
    </w:rPr>
    <w:tblPr>
      <w:tblInd w:w="0" w:type="dxa"/>
      <w:tblCellMar>
        <w:top w:w="0" w:type="dxa"/>
        <w:left w:w="0" w:type="dxa"/>
        <w:bottom w:w="0" w:type="dxa"/>
        <w:right w:w="0" w:type="dxa"/>
      </w:tblCellMar>
    </w:tblPr>
  </w:style>
  <w:style w:type="paragraph" w:customStyle="1" w:styleId="Textodeglobo1">
    <w:name w:val="Texto de globo1"/>
    <w:basedOn w:val="Normal"/>
    <w:next w:val="Textodeglobo"/>
    <w:uiPriority w:val="99"/>
    <w:semiHidden/>
    <w:unhideWhenUsed/>
    <w:rsid w:val="004A6781"/>
    <w:pPr>
      <w:spacing w:after="0" w:line="240" w:lineRule="auto"/>
    </w:pPr>
    <w:rPr>
      <w:rFonts w:ascii="Lucida Grande" w:eastAsia="Times New Roman" w:hAnsi="Lucida Grande" w:cs="Lucida Grande"/>
      <w:kern w:val="0"/>
      <w:sz w:val="18"/>
      <w:szCs w:val="18"/>
      <w:lang w:val="es-MX" w:eastAsia="es-ES"/>
    </w:rPr>
  </w:style>
  <w:style w:type="paragraph" w:customStyle="1" w:styleId="Frotiregular">
    <w:name w:val="Frotiregular"/>
    <w:basedOn w:val="Encabezado"/>
    <w:rsid w:val="004A6781"/>
    <w:pPr>
      <w:tabs>
        <w:tab w:val="clear" w:pos="4419"/>
        <w:tab w:val="clear" w:pos="8838"/>
      </w:tabs>
    </w:pPr>
    <w:rPr>
      <w:rFonts w:ascii="R Frutiger Roman" w:eastAsia="Times New Roman" w:hAnsi="R Frutiger Roman" w:cs="Times New Roman"/>
      <w:kern w:val="0"/>
      <w:sz w:val="24"/>
      <w:szCs w:val="20"/>
      <w:u w:color="000000"/>
      <w:lang w:eastAsia="es-ES"/>
    </w:rPr>
  </w:style>
  <w:style w:type="paragraph" w:styleId="Textosinformato">
    <w:name w:val="Plain Text"/>
    <w:basedOn w:val="Normal"/>
    <w:link w:val="TextosinformatoCar"/>
    <w:rsid w:val="004A6781"/>
    <w:pPr>
      <w:spacing w:after="0" w:line="240" w:lineRule="auto"/>
    </w:pPr>
    <w:rPr>
      <w:rFonts w:ascii="Courier New" w:eastAsia="Times New Roman" w:hAnsi="Courier New" w:cs="Courier New"/>
      <w:kern w:val="0"/>
      <w:sz w:val="20"/>
      <w:szCs w:val="20"/>
      <w:lang w:eastAsia="es-ES"/>
    </w:rPr>
  </w:style>
  <w:style w:type="character" w:customStyle="1" w:styleId="TextosinformatoCar">
    <w:name w:val="Texto sin formato Car"/>
    <w:basedOn w:val="Fuentedeprrafopredeter"/>
    <w:link w:val="Textosinformato"/>
    <w:rsid w:val="004A6781"/>
    <w:rPr>
      <w:rFonts w:ascii="Courier New" w:eastAsia="Times New Roman" w:hAnsi="Courier New" w:cs="Courier New"/>
      <w:kern w:val="0"/>
      <w:sz w:val="20"/>
      <w:szCs w:val="20"/>
      <w:lang w:val="es-ES" w:eastAsia="es-ES"/>
    </w:rPr>
  </w:style>
  <w:style w:type="paragraph" w:customStyle="1" w:styleId="lp111">
    <w:name w:val="lp111"/>
    <w:basedOn w:val="Normal"/>
    <w:next w:val="Prrafodelista"/>
    <w:uiPriority w:val="34"/>
    <w:qFormat/>
    <w:rsid w:val="004A6781"/>
    <w:pPr>
      <w:ind w:left="720"/>
      <w:contextualSpacing/>
    </w:pPr>
    <w:rPr>
      <w:rFonts w:ascii="Calibri" w:eastAsia="Calibri" w:hAnsi="Calibri" w:cs="Times New Roman"/>
      <w:kern w:val="0"/>
      <w:lang w:val="es-MX"/>
    </w:rPr>
  </w:style>
  <w:style w:type="paragraph" w:customStyle="1" w:styleId="Subttulo1">
    <w:name w:val="Subtítulo 1"/>
    <w:qFormat/>
    <w:rsid w:val="004A6781"/>
    <w:pPr>
      <w:spacing w:after="0" w:line="240" w:lineRule="auto"/>
    </w:pPr>
    <w:rPr>
      <w:rFonts w:ascii="Presidencia Firme" w:eastAsia="Times New Roman" w:hAnsi="Presidencia Firme"/>
      <w:kern w:val="0"/>
      <w:lang w:val="es-ES_tradnl" w:eastAsia="es-ES"/>
    </w:rPr>
  </w:style>
  <w:style w:type="character" w:styleId="Refdenotaalpie">
    <w:name w:val="footnote reference"/>
    <w:semiHidden/>
    <w:rsid w:val="004A6781"/>
    <w:rPr>
      <w:vertAlign w:val="superscript"/>
    </w:rPr>
  </w:style>
  <w:style w:type="character" w:customStyle="1" w:styleId="cargo1">
    <w:name w:val="cargo1"/>
    <w:rsid w:val="004A6781"/>
    <w:rPr>
      <w:b w:val="0"/>
      <w:bCs w:val="0"/>
      <w:color w:val="000000"/>
    </w:rPr>
  </w:style>
  <w:style w:type="character" w:customStyle="1" w:styleId="nombres1">
    <w:name w:val="nombres1"/>
    <w:rsid w:val="004A6781"/>
    <w:rPr>
      <w:b/>
      <w:bCs/>
    </w:rPr>
  </w:style>
  <w:style w:type="paragraph" w:customStyle="1" w:styleId="TxBrp12">
    <w:name w:val="TxBr_p12"/>
    <w:basedOn w:val="Normal"/>
    <w:rsid w:val="004A6781"/>
    <w:pPr>
      <w:widowControl w:val="0"/>
      <w:tabs>
        <w:tab w:val="left" w:pos="204"/>
      </w:tabs>
      <w:spacing w:after="0" w:line="277" w:lineRule="atLeast"/>
    </w:pPr>
    <w:rPr>
      <w:rFonts w:ascii="Times New Roman" w:eastAsia="Times New Roman" w:hAnsi="Times New Roman" w:cs="Times New Roman"/>
      <w:snapToGrid w:val="0"/>
      <w:kern w:val="0"/>
      <w:sz w:val="24"/>
      <w:szCs w:val="20"/>
      <w:lang w:val="es-MX" w:eastAsia="es-ES"/>
    </w:rPr>
  </w:style>
  <w:style w:type="paragraph" w:customStyle="1" w:styleId="p6">
    <w:name w:val="p6"/>
    <w:basedOn w:val="Normal"/>
    <w:rsid w:val="004A6781"/>
    <w:pPr>
      <w:widowControl w:val="0"/>
      <w:tabs>
        <w:tab w:val="left" w:pos="289"/>
        <w:tab w:val="left" w:pos="4405"/>
      </w:tabs>
      <w:autoSpaceDE w:val="0"/>
      <w:autoSpaceDN w:val="0"/>
      <w:adjustRightInd w:val="0"/>
      <w:spacing w:after="0" w:line="240" w:lineRule="auto"/>
      <w:ind w:left="4405" w:hanging="4116"/>
      <w:jc w:val="both"/>
    </w:pPr>
    <w:rPr>
      <w:rFonts w:ascii="Times New Roman" w:eastAsia="Times New Roman" w:hAnsi="Times New Roman" w:cs="Times New Roman"/>
      <w:kern w:val="0"/>
      <w:sz w:val="20"/>
      <w:szCs w:val="24"/>
      <w:lang w:val="en-US" w:eastAsia="es-ES"/>
    </w:rPr>
  </w:style>
  <w:style w:type="paragraph" w:customStyle="1" w:styleId="p22">
    <w:name w:val="p22"/>
    <w:basedOn w:val="Normal"/>
    <w:rsid w:val="004A6781"/>
    <w:pPr>
      <w:widowControl w:val="0"/>
      <w:autoSpaceDE w:val="0"/>
      <w:autoSpaceDN w:val="0"/>
      <w:adjustRightInd w:val="0"/>
      <w:spacing w:after="0" w:line="240" w:lineRule="auto"/>
      <w:ind w:left="970" w:hanging="470"/>
      <w:jc w:val="both"/>
    </w:pPr>
    <w:rPr>
      <w:rFonts w:ascii="Times New Roman" w:eastAsia="Times New Roman" w:hAnsi="Times New Roman" w:cs="Times New Roman"/>
      <w:kern w:val="0"/>
      <w:sz w:val="20"/>
      <w:szCs w:val="24"/>
      <w:lang w:val="en-US" w:eastAsia="es-ES"/>
    </w:rPr>
  </w:style>
  <w:style w:type="character" w:styleId="Nmerodepgina">
    <w:name w:val="page number"/>
    <w:rsid w:val="004A6781"/>
  </w:style>
  <w:style w:type="table" w:customStyle="1" w:styleId="Tablaconcuadrcula11">
    <w:name w:val="Tabla con cuadrícula11"/>
    <w:basedOn w:val="Tablanormal"/>
    <w:next w:val="Tablaconcuadrcula"/>
    <w:rsid w:val="004A6781"/>
    <w:pPr>
      <w:spacing w:after="0" w:line="240" w:lineRule="auto"/>
    </w:pPr>
    <w:rPr>
      <w:rFonts w:ascii="Times" w:eastAsia="Times" w:hAnsi="Times" w:cs="Times New Roman"/>
      <w:kern w:val="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4A6781"/>
    <w:pPr>
      <w:spacing w:before="100" w:beforeAutospacing="1" w:after="100" w:afterAutospacing="1" w:line="240" w:lineRule="auto"/>
    </w:pPr>
    <w:rPr>
      <w:rFonts w:ascii="Times New Roman" w:eastAsia="Times New Roman" w:hAnsi="Times New Roman" w:cs="Times New Roman"/>
      <w:kern w:val="0"/>
      <w:sz w:val="24"/>
      <w:szCs w:val="24"/>
      <w:lang w:val="es-MX" w:eastAsia="es-MX"/>
    </w:rPr>
  </w:style>
  <w:style w:type="paragraph" w:styleId="z-Principiodelformulario">
    <w:name w:val="HTML Top of Form"/>
    <w:basedOn w:val="Normal"/>
    <w:next w:val="Normal"/>
    <w:link w:val="z-PrincipiodelformularioCar"/>
    <w:hidden/>
    <w:uiPriority w:val="99"/>
    <w:semiHidden/>
    <w:unhideWhenUsed/>
    <w:rsid w:val="004A6781"/>
    <w:pPr>
      <w:pBdr>
        <w:bottom w:val="single" w:sz="6" w:space="1" w:color="auto"/>
      </w:pBdr>
      <w:spacing w:after="0" w:line="240" w:lineRule="auto"/>
      <w:jc w:val="center"/>
    </w:pPr>
    <w:rPr>
      <w:rFonts w:ascii="Arial" w:eastAsia="Times New Roman" w:hAnsi="Arial" w:cs="Arial"/>
      <w:vanish/>
      <w:kern w:val="0"/>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4A6781"/>
    <w:rPr>
      <w:rFonts w:ascii="Arial" w:eastAsia="Times New Roman" w:hAnsi="Arial" w:cs="Arial"/>
      <w:vanish/>
      <w:kern w:val="0"/>
      <w:sz w:val="16"/>
      <w:szCs w:val="16"/>
      <w:lang w:eastAsia="es-MX"/>
    </w:rPr>
  </w:style>
  <w:style w:type="paragraph" w:styleId="z-Finaldelformulario">
    <w:name w:val="HTML Bottom of Form"/>
    <w:basedOn w:val="Normal"/>
    <w:next w:val="Normal"/>
    <w:link w:val="z-FinaldelformularioCar"/>
    <w:hidden/>
    <w:uiPriority w:val="99"/>
    <w:semiHidden/>
    <w:unhideWhenUsed/>
    <w:rsid w:val="004A6781"/>
    <w:pPr>
      <w:pBdr>
        <w:top w:val="single" w:sz="6" w:space="1" w:color="auto"/>
      </w:pBdr>
      <w:spacing w:after="0" w:line="240" w:lineRule="auto"/>
      <w:jc w:val="center"/>
    </w:pPr>
    <w:rPr>
      <w:rFonts w:ascii="Arial" w:eastAsia="Times New Roman" w:hAnsi="Arial" w:cs="Arial"/>
      <w:vanish/>
      <w:kern w:val="0"/>
      <w:sz w:val="16"/>
      <w:szCs w:val="16"/>
      <w:lang w:val="es-MX" w:eastAsia="es-MX"/>
    </w:rPr>
  </w:style>
  <w:style w:type="character" w:customStyle="1" w:styleId="z-FinaldelformularioCar">
    <w:name w:val="z-Final del formulario Car"/>
    <w:basedOn w:val="Fuentedeprrafopredeter"/>
    <w:link w:val="z-Finaldelformulario"/>
    <w:uiPriority w:val="99"/>
    <w:semiHidden/>
    <w:rsid w:val="004A6781"/>
    <w:rPr>
      <w:rFonts w:ascii="Arial" w:eastAsia="Times New Roman" w:hAnsi="Arial" w:cs="Arial"/>
      <w:vanish/>
      <w:kern w:val="0"/>
      <w:sz w:val="16"/>
      <w:szCs w:val="16"/>
      <w:lang w:eastAsia="es-MX"/>
    </w:rPr>
  </w:style>
  <w:style w:type="paragraph" w:customStyle="1" w:styleId="Car1CarCar">
    <w:name w:val="Car1 Car Car"/>
    <w:basedOn w:val="Normal"/>
    <w:rsid w:val="004A6781"/>
    <w:pPr>
      <w:spacing w:line="240" w:lineRule="exact"/>
    </w:pPr>
    <w:rPr>
      <w:rFonts w:ascii="Tahoma" w:eastAsia="Times New Roman" w:hAnsi="Tahoma" w:cs="Times New Roman"/>
      <w:kern w:val="0"/>
      <w:sz w:val="20"/>
      <w:szCs w:val="20"/>
      <w:lang w:val="en-US"/>
    </w:rPr>
  </w:style>
  <w:style w:type="character" w:customStyle="1" w:styleId="Hipervnculovisitado1">
    <w:name w:val="Hipervínculo visitado1"/>
    <w:basedOn w:val="Fuentedeprrafopredeter"/>
    <w:uiPriority w:val="99"/>
    <w:semiHidden/>
    <w:unhideWhenUsed/>
    <w:rsid w:val="004A6781"/>
    <w:rPr>
      <w:color w:val="FF00FF"/>
      <w:u w:val="single"/>
    </w:rPr>
  </w:style>
  <w:style w:type="table" w:customStyle="1" w:styleId="Tabladecuadrcula21">
    <w:name w:val="Tabla de cuadrícula 21"/>
    <w:basedOn w:val="Tablanormal"/>
    <w:uiPriority w:val="47"/>
    <w:rsid w:val="004A6781"/>
    <w:pPr>
      <w:spacing w:after="0" w:line="240" w:lineRule="auto"/>
    </w:pPr>
    <w:rPr>
      <w:rFonts w:ascii="Times" w:eastAsia="Times" w:hAnsi="Times" w:cs="Times New Roman"/>
      <w:kern w:val="0"/>
      <w:sz w:val="20"/>
      <w:szCs w:val="20"/>
      <w:lang w:eastAsia="es-MX"/>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1">
    <w:name w:val="Tabla de cuadrícula 31"/>
    <w:basedOn w:val="Tablanormal"/>
    <w:uiPriority w:val="48"/>
    <w:rsid w:val="004A6781"/>
    <w:pPr>
      <w:spacing w:after="0" w:line="240" w:lineRule="auto"/>
    </w:pPr>
    <w:rPr>
      <w:rFonts w:ascii="Times" w:eastAsia="Times" w:hAnsi="Times" w:cs="Times New Roman"/>
      <w:kern w:val="0"/>
      <w:sz w:val="20"/>
      <w:szCs w:val="20"/>
      <w:lang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Estilo1">
    <w:name w:val="Estilo1"/>
    <w:uiPriority w:val="99"/>
    <w:rsid w:val="004A6781"/>
    <w:pPr>
      <w:numPr>
        <w:numId w:val="11"/>
      </w:numPr>
    </w:pPr>
  </w:style>
  <w:style w:type="character" w:customStyle="1" w:styleId="apple-converted-space">
    <w:name w:val="apple-converted-space"/>
    <w:basedOn w:val="Fuentedeprrafopredeter"/>
    <w:rsid w:val="004A6781"/>
  </w:style>
  <w:style w:type="character" w:styleId="Fuerte">
    <w:name w:val="Strong"/>
    <w:basedOn w:val="Fuentedeprrafopredeter"/>
    <w:uiPriority w:val="22"/>
    <w:qFormat/>
    <w:rsid w:val="004A6781"/>
    <w:rPr>
      <w:b/>
      <w:bCs/>
    </w:rPr>
  </w:style>
  <w:style w:type="paragraph" w:customStyle="1" w:styleId="Car1CarCar1">
    <w:name w:val="Car1 Car Car1"/>
    <w:basedOn w:val="Normal"/>
    <w:rsid w:val="004A6781"/>
    <w:pPr>
      <w:spacing w:line="240" w:lineRule="exact"/>
    </w:pPr>
    <w:rPr>
      <w:rFonts w:ascii="Tahoma" w:eastAsia="Times New Roman" w:hAnsi="Tahoma" w:cs="Times New Roman"/>
      <w:kern w:val="0"/>
      <w:sz w:val="20"/>
      <w:szCs w:val="20"/>
      <w:lang w:val="en-US"/>
    </w:rPr>
  </w:style>
  <w:style w:type="character" w:customStyle="1" w:styleId="nfasissutil1">
    <w:name w:val="Énfasis sutil1"/>
    <w:basedOn w:val="Fuentedeprrafopredeter"/>
    <w:uiPriority w:val="19"/>
    <w:qFormat/>
    <w:rsid w:val="004A6781"/>
    <w:rPr>
      <w:i/>
      <w:iCs/>
      <w:color w:val="404040"/>
    </w:rPr>
  </w:style>
  <w:style w:type="character" w:styleId="Textodelmarcadordeposicin">
    <w:name w:val="Placeholder Text"/>
    <w:basedOn w:val="Fuentedeprrafopredeter"/>
    <w:uiPriority w:val="99"/>
    <w:semiHidden/>
    <w:rsid w:val="004A6781"/>
    <w:rPr>
      <w:color w:val="808080"/>
    </w:rPr>
  </w:style>
  <w:style w:type="table" w:customStyle="1" w:styleId="Tablaconcuadrcula111">
    <w:name w:val="Tabla con cuadrícula111"/>
    <w:basedOn w:val="Tablanormal"/>
    <w:next w:val="Tablaconcuadrcula"/>
    <w:uiPriority w:val="59"/>
    <w:rsid w:val="004A6781"/>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rsid w:val="004A6781"/>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4A6781"/>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4A6781"/>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4A6781"/>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4A6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64">
    <w:name w:val="xl64"/>
    <w:basedOn w:val="Normal"/>
    <w:rsid w:val="004A678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65">
    <w:name w:val="xl65"/>
    <w:basedOn w:val="Normal"/>
    <w:rsid w:val="004A6781"/>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66">
    <w:name w:val="xl66"/>
    <w:basedOn w:val="Normal"/>
    <w:rsid w:val="004A6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kern w:val="0"/>
      <w:sz w:val="18"/>
      <w:szCs w:val="18"/>
      <w:lang w:val="es-MX" w:eastAsia="es-MX"/>
    </w:rPr>
  </w:style>
  <w:style w:type="paragraph" w:customStyle="1" w:styleId="xl67">
    <w:name w:val="xl67"/>
    <w:basedOn w:val="Normal"/>
    <w:rsid w:val="004A6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68">
    <w:name w:val="xl68"/>
    <w:basedOn w:val="Normal"/>
    <w:rsid w:val="004A6781"/>
    <w:pPr>
      <w:shd w:val="clear" w:color="000000" w:fill="BFBFBF"/>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69">
    <w:name w:val="xl69"/>
    <w:basedOn w:val="Normal"/>
    <w:rsid w:val="004A678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val="es-MX" w:eastAsia="es-MX"/>
    </w:rPr>
  </w:style>
  <w:style w:type="paragraph" w:customStyle="1" w:styleId="xl70">
    <w:name w:val="xl70"/>
    <w:basedOn w:val="Normal"/>
    <w:rsid w:val="004A678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71">
    <w:name w:val="xl71"/>
    <w:basedOn w:val="Normal"/>
    <w:rsid w:val="004A678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kern w:val="0"/>
      <w:sz w:val="18"/>
      <w:szCs w:val="18"/>
      <w:lang w:val="es-MX" w:eastAsia="es-MX"/>
    </w:rPr>
  </w:style>
  <w:style w:type="paragraph" w:customStyle="1" w:styleId="xl72">
    <w:name w:val="xl72"/>
    <w:basedOn w:val="Normal"/>
    <w:rsid w:val="004A6781"/>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kern w:val="0"/>
      <w:sz w:val="20"/>
      <w:szCs w:val="20"/>
      <w:lang w:val="es-MX" w:eastAsia="es-MX"/>
    </w:rPr>
  </w:style>
  <w:style w:type="paragraph" w:customStyle="1" w:styleId="xl73">
    <w:name w:val="xl73"/>
    <w:basedOn w:val="Normal"/>
    <w:rsid w:val="004A678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kern w:val="0"/>
      <w:sz w:val="20"/>
      <w:szCs w:val="20"/>
      <w:lang w:val="es-MX" w:eastAsia="es-MX"/>
    </w:rPr>
  </w:style>
  <w:style w:type="paragraph" w:customStyle="1" w:styleId="xl74">
    <w:name w:val="xl74"/>
    <w:basedOn w:val="Normal"/>
    <w:rsid w:val="004A6781"/>
    <w:pPr>
      <w:pBdr>
        <w:left w:val="single" w:sz="4" w:space="0" w:color="auto"/>
        <w:bottom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kern w:val="0"/>
      <w:sz w:val="20"/>
      <w:szCs w:val="20"/>
      <w:lang w:val="es-MX" w:eastAsia="es-MX"/>
    </w:rPr>
  </w:style>
  <w:style w:type="paragraph" w:customStyle="1" w:styleId="xl75">
    <w:name w:val="xl75"/>
    <w:basedOn w:val="Normal"/>
    <w:rsid w:val="004A6781"/>
    <w:pPr>
      <w:pBdr>
        <w:left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kern w:val="0"/>
      <w:sz w:val="20"/>
      <w:szCs w:val="20"/>
      <w:lang w:val="es-MX" w:eastAsia="es-MX"/>
    </w:rPr>
  </w:style>
  <w:style w:type="character" w:customStyle="1" w:styleId="SinespaciadoCar">
    <w:name w:val="Sin espaciado Car"/>
    <w:link w:val="Sinespaciado"/>
    <w:uiPriority w:val="1"/>
    <w:rsid w:val="004A6781"/>
    <w:rPr>
      <w:rFonts w:ascii="Cambria" w:eastAsia="Cambria" w:hAnsi="Cambria" w:cs="Times New Roman"/>
      <w:kern w:val="0"/>
      <w:sz w:val="22"/>
      <w:szCs w:val="22"/>
    </w:rPr>
  </w:style>
  <w:style w:type="paragraph" w:customStyle="1" w:styleId="TtuloTDC1">
    <w:name w:val="Título TDC1"/>
    <w:basedOn w:val="Ttulo1"/>
    <w:next w:val="Normal"/>
    <w:uiPriority w:val="39"/>
    <w:unhideWhenUsed/>
    <w:qFormat/>
    <w:rsid w:val="004A6781"/>
    <w:pPr>
      <w:spacing w:before="240" w:after="0" w:line="240" w:lineRule="auto"/>
    </w:pPr>
    <w:rPr>
      <w:rFonts w:ascii="Helvetica Neue" w:eastAsia="Times New Roman" w:hAnsi="Helvetica Neue" w:cs="Times New Roman"/>
      <w:b/>
      <w:bCs/>
      <w:color w:val="2D4F8E"/>
      <w:kern w:val="0"/>
      <w:sz w:val="32"/>
      <w:szCs w:val="32"/>
      <w:lang w:val="es-MX" w:eastAsia="es-ES"/>
    </w:rPr>
  </w:style>
  <w:style w:type="table" w:customStyle="1" w:styleId="Tablanormal51">
    <w:name w:val="Tabla normal 51"/>
    <w:basedOn w:val="Tablanormal"/>
    <w:next w:val="Tablanormal5"/>
    <w:uiPriority w:val="99"/>
    <w:rsid w:val="004A6781"/>
    <w:pPr>
      <w:spacing w:after="0" w:line="240" w:lineRule="auto"/>
    </w:pPr>
    <w:rPr>
      <w:rFonts w:eastAsia="Times New Roman"/>
      <w:kern w:val="0"/>
      <w:lang w:val="es-ES_tradnl" w:eastAsia="es-ES"/>
    </w:rPr>
    <w:tblPr>
      <w:tblStyleRowBandSize w:val="1"/>
      <w:tblStyleColBandSize w:val="1"/>
    </w:tblPr>
    <w:tblStylePr w:type="firstRow">
      <w:rPr>
        <w:rFonts w:ascii="Bahnschrift Light SemiCondensed" w:eastAsia="Times New Roman" w:hAnsi="Bahnschrift Light SemiCondensed" w:cs="Times New Roman"/>
        <w:i/>
        <w:iCs/>
        <w:sz w:val="26"/>
      </w:rPr>
      <w:tblPr/>
      <w:tcPr>
        <w:tcBorders>
          <w:bottom w:val="single" w:sz="4" w:space="0" w:color="7F7F7F"/>
        </w:tcBorders>
        <w:shd w:val="clear" w:color="auto" w:fill="FFFFFF"/>
      </w:tcPr>
    </w:tblStylePr>
    <w:tblStylePr w:type="lastRow">
      <w:rPr>
        <w:rFonts w:ascii="Bahnschrift Light SemiCondensed" w:eastAsia="Times New Roman" w:hAnsi="Bahnschrift Light SemiCondensed" w:cs="Times New Roman"/>
        <w:i/>
        <w:iCs/>
        <w:sz w:val="26"/>
      </w:rPr>
      <w:tblPr/>
      <w:tcPr>
        <w:tcBorders>
          <w:top w:val="single" w:sz="4" w:space="0" w:color="7F7F7F"/>
        </w:tcBorders>
        <w:shd w:val="clear" w:color="auto" w:fill="FFFFFF"/>
      </w:tcPr>
    </w:tblStylePr>
    <w:tblStylePr w:type="firstCol">
      <w:pPr>
        <w:jc w:val="right"/>
      </w:pPr>
      <w:rPr>
        <w:rFonts w:ascii="Bahnschrift Light SemiCondensed" w:eastAsia="Times New Roman" w:hAnsi="Bahnschrift Light SemiCondensed" w:cs="Times New Roman"/>
        <w:i/>
        <w:iCs/>
        <w:sz w:val="26"/>
      </w:rPr>
      <w:tblPr/>
      <w:tcPr>
        <w:tcBorders>
          <w:right w:val="single" w:sz="4" w:space="0" w:color="7F7F7F"/>
        </w:tcBorders>
        <w:shd w:val="clear" w:color="auto" w:fill="FFFFFF"/>
      </w:tcPr>
    </w:tblStylePr>
    <w:tblStylePr w:type="lastCol">
      <w:rPr>
        <w:rFonts w:ascii="Bahnschrift Light SemiCondensed" w:eastAsia="Times New Roman" w:hAnsi="Bahnschrift Light SemiCondense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next w:val="Tabladelista3-nfasis5"/>
    <w:uiPriority w:val="48"/>
    <w:rsid w:val="004A6781"/>
    <w:pPr>
      <w:spacing w:after="0" w:line="240" w:lineRule="auto"/>
    </w:pPr>
    <w:rPr>
      <w:rFonts w:eastAsia="Times New Roman"/>
      <w:kern w:val="0"/>
      <w:lang w:val="es-ES_tradnl" w:eastAsia="es-E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21">
    <w:name w:val="Tabla con cuadrícula21"/>
    <w:basedOn w:val="Tablanormal"/>
    <w:next w:val="Tablaconcuadrcula"/>
    <w:uiPriority w:val="59"/>
    <w:rsid w:val="004A6781"/>
    <w:pPr>
      <w:spacing w:after="0" w:line="240" w:lineRule="auto"/>
    </w:pPr>
    <w:rPr>
      <w:rFonts w:ascii="Times New Roman" w:eastAsia="Times New Roman" w:hAnsi="Times New Roman" w:cs="Times New Roman"/>
      <w:kern w:val="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A6781"/>
    <w:pPr>
      <w:widowControl w:val="0"/>
      <w:autoSpaceDE w:val="0"/>
      <w:autoSpaceDN w:val="0"/>
      <w:spacing w:after="0" w:line="240" w:lineRule="auto"/>
      <w:ind w:left="440"/>
    </w:pPr>
    <w:rPr>
      <w:rFonts w:eastAsia="Arial" w:cstheme="minorHAnsi"/>
      <w:i/>
      <w:iCs/>
      <w:kern w:val="0"/>
      <w:sz w:val="20"/>
      <w:szCs w:val="20"/>
    </w:rPr>
  </w:style>
  <w:style w:type="table" w:customStyle="1" w:styleId="Tablanormal31">
    <w:name w:val="Tabla normal 31"/>
    <w:basedOn w:val="Tablanormal"/>
    <w:next w:val="Tablanormal3"/>
    <w:uiPriority w:val="99"/>
    <w:rsid w:val="004A6781"/>
    <w:pPr>
      <w:spacing w:after="0" w:line="240" w:lineRule="auto"/>
    </w:pPr>
    <w:rPr>
      <w:rFonts w:eastAsia="Times New Roman"/>
      <w:kern w:val="0"/>
      <w:lang w:val="es-ES_tradnl" w:eastAsia="es-E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xl76">
    <w:name w:val="xl76"/>
    <w:basedOn w:val="Normal"/>
    <w:rsid w:val="004A6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Sans" w:eastAsia="Times New Roman" w:hAnsi="Soberana Sans" w:cs="Times New Roman"/>
      <w:color w:val="000000"/>
      <w:kern w:val="0"/>
      <w:sz w:val="16"/>
      <w:szCs w:val="16"/>
      <w:lang w:val="es-MX" w:eastAsia="es-MX"/>
    </w:rPr>
  </w:style>
  <w:style w:type="paragraph" w:customStyle="1" w:styleId="xl77">
    <w:name w:val="xl77"/>
    <w:basedOn w:val="Normal"/>
    <w:rsid w:val="004A67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Sans" w:eastAsia="Times New Roman" w:hAnsi="Soberana Sans" w:cs="Times New Roman"/>
      <w:color w:val="000000"/>
      <w:kern w:val="0"/>
      <w:sz w:val="16"/>
      <w:szCs w:val="16"/>
      <w:lang w:val="es-MX" w:eastAsia="es-MX"/>
    </w:rPr>
  </w:style>
  <w:style w:type="paragraph" w:customStyle="1" w:styleId="xl78">
    <w:name w:val="xl78"/>
    <w:basedOn w:val="Normal"/>
    <w:rsid w:val="004A6781"/>
    <w:pPr>
      <w:spacing w:before="100" w:beforeAutospacing="1" w:after="100" w:afterAutospacing="1" w:line="240" w:lineRule="auto"/>
      <w:jc w:val="center"/>
    </w:pPr>
    <w:rPr>
      <w:rFonts w:ascii="Soberana Sans" w:eastAsia="Times New Roman" w:hAnsi="Soberana Sans" w:cs="Times New Roman"/>
      <w:kern w:val="0"/>
      <w:sz w:val="16"/>
      <w:szCs w:val="16"/>
      <w:lang w:val="es-MX" w:eastAsia="es-MX"/>
    </w:rPr>
  </w:style>
  <w:style w:type="paragraph" w:customStyle="1" w:styleId="Parr1">
    <w:name w:val="Parr 1"/>
    <w:basedOn w:val="Textoindependiente2"/>
    <w:link w:val="Parr1Car"/>
    <w:qFormat/>
    <w:rsid w:val="004A6781"/>
    <w:pPr>
      <w:spacing w:after="0" w:line="360" w:lineRule="auto"/>
      <w:jc w:val="both"/>
    </w:pPr>
    <w:rPr>
      <w:rFonts w:eastAsia="Times"/>
    </w:rPr>
  </w:style>
  <w:style w:type="character" w:customStyle="1" w:styleId="Parr1Car">
    <w:name w:val="Parr 1 Car"/>
    <w:basedOn w:val="Fuentedeprrafopredeter"/>
    <w:link w:val="Parr1"/>
    <w:rsid w:val="004A6781"/>
    <w:rPr>
      <w:rFonts w:ascii="Times New Roman" w:eastAsia="Times" w:hAnsi="Times New Roman" w:cs="Times New Roman"/>
      <w:kern w:val="0"/>
      <w:sz w:val="20"/>
      <w:szCs w:val="20"/>
      <w:lang w:eastAsia="es-ES"/>
    </w:rPr>
  </w:style>
  <w:style w:type="paragraph" w:customStyle="1" w:styleId="xl79">
    <w:name w:val="xl79"/>
    <w:basedOn w:val="Normal"/>
    <w:rsid w:val="004A6781"/>
    <w:pPr>
      <w:pBdr>
        <w:right w:val="single" w:sz="4" w:space="0" w:color="auto"/>
      </w:pBdr>
      <w:shd w:val="clear" w:color="000000" w:fill="F2F2F2"/>
      <w:spacing w:before="100" w:beforeAutospacing="1" w:after="100" w:afterAutospacing="1" w:line="240" w:lineRule="auto"/>
      <w:jc w:val="center"/>
      <w:textAlignment w:val="center"/>
    </w:pPr>
    <w:rPr>
      <w:rFonts w:ascii="Soberana Sans" w:eastAsia="Times New Roman" w:hAnsi="Soberana Sans" w:cs="Times New Roman"/>
      <w:color w:val="000000"/>
      <w:kern w:val="0"/>
      <w:sz w:val="18"/>
      <w:szCs w:val="18"/>
      <w:lang w:val="es-MX" w:eastAsia="es-MX"/>
    </w:rPr>
  </w:style>
  <w:style w:type="paragraph" w:customStyle="1" w:styleId="xl80">
    <w:name w:val="xl80"/>
    <w:basedOn w:val="Normal"/>
    <w:rsid w:val="004A6781"/>
    <w:pPr>
      <w:pBdr>
        <w:top w:val="single" w:sz="8"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Soberana Sans" w:eastAsia="Times New Roman" w:hAnsi="Soberana Sans" w:cs="Times New Roman"/>
      <w:b/>
      <w:bCs/>
      <w:color w:val="FFFFFF"/>
      <w:kern w:val="0"/>
      <w:sz w:val="18"/>
      <w:szCs w:val="18"/>
      <w:lang w:val="es-MX" w:eastAsia="es-MX"/>
    </w:rPr>
  </w:style>
  <w:style w:type="paragraph" w:customStyle="1" w:styleId="xl81">
    <w:name w:val="xl81"/>
    <w:basedOn w:val="Normal"/>
    <w:rsid w:val="004A6781"/>
    <w:pPr>
      <w:pBdr>
        <w:top w:val="single" w:sz="8" w:space="0" w:color="auto"/>
        <w:bottom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Soberana Sans" w:eastAsia="Times New Roman" w:hAnsi="Soberana Sans" w:cs="Times New Roman"/>
      <w:b/>
      <w:bCs/>
      <w:color w:val="FFFFFF"/>
      <w:kern w:val="0"/>
      <w:sz w:val="18"/>
      <w:szCs w:val="18"/>
      <w:lang w:val="es-MX" w:eastAsia="es-MX"/>
    </w:rPr>
  </w:style>
  <w:style w:type="paragraph" w:customStyle="1" w:styleId="xl82">
    <w:name w:val="xl82"/>
    <w:basedOn w:val="Normal"/>
    <w:rsid w:val="004A6781"/>
    <w:pPr>
      <w:pBdr>
        <w:top w:val="single" w:sz="8" w:space="0" w:color="auto"/>
        <w:bottom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Soberana Sans" w:eastAsia="Times New Roman" w:hAnsi="Soberana Sans" w:cs="Times New Roman"/>
      <w:b/>
      <w:bCs/>
      <w:color w:val="FFFFFF"/>
      <w:kern w:val="0"/>
      <w:sz w:val="18"/>
      <w:szCs w:val="18"/>
      <w:lang w:val="es-MX" w:eastAsia="es-MX"/>
    </w:rPr>
  </w:style>
  <w:style w:type="paragraph" w:customStyle="1" w:styleId="xl83">
    <w:name w:val="xl83"/>
    <w:basedOn w:val="Normal"/>
    <w:rsid w:val="004A6781"/>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84">
    <w:name w:val="xl84"/>
    <w:basedOn w:val="Normal"/>
    <w:rsid w:val="004A6781"/>
    <w:pPr>
      <w:pBdr>
        <w:right w:val="single" w:sz="4" w:space="0" w:color="auto"/>
      </w:pBdr>
      <w:shd w:val="clear" w:color="000000" w:fill="F2F2F2"/>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85">
    <w:name w:val="xl85"/>
    <w:basedOn w:val="Normal"/>
    <w:rsid w:val="004A6781"/>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86">
    <w:name w:val="xl86"/>
    <w:basedOn w:val="Normal"/>
    <w:rsid w:val="004A6781"/>
    <w:pPr>
      <w:pBdr>
        <w:right w:val="single" w:sz="4" w:space="0" w:color="auto"/>
      </w:pBdr>
      <w:shd w:val="clear" w:color="000000" w:fill="F2F2F2"/>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87">
    <w:name w:val="xl87"/>
    <w:basedOn w:val="Normal"/>
    <w:rsid w:val="004A6781"/>
    <w:pPr>
      <w:pBdr>
        <w:right w:val="single" w:sz="4" w:space="0" w:color="auto"/>
      </w:pBdr>
      <w:shd w:val="clear" w:color="000000" w:fill="FFFFFF"/>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88">
    <w:name w:val="xl88"/>
    <w:basedOn w:val="Normal"/>
    <w:rsid w:val="004A6781"/>
    <w:pPr>
      <w:pBdr>
        <w:right w:val="single" w:sz="8" w:space="0" w:color="auto"/>
      </w:pBdr>
      <w:shd w:val="clear" w:color="000000" w:fill="FFFFFF"/>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89">
    <w:name w:val="xl89"/>
    <w:basedOn w:val="Normal"/>
    <w:rsid w:val="004A6781"/>
    <w:pPr>
      <w:pBdr>
        <w:right w:val="single" w:sz="8" w:space="0" w:color="auto"/>
      </w:pBdr>
      <w:shd w:val="clear" w:color="000000" w:fill="F2F2F2"/>
      <w:spacing w:before="100" w:beforeAutospacing="1" w:after="100" w:afterAutospacing="1" w:line="240" w:lineRule="auto"/>
      <w:jc w:val="center"/>
      <w:textAlignment w:val="center"/>
    </w:pPr>
    <w:rPr>
      <w:rFonts w:ascii="Soberana Sans" w:eastAsia="Times New Roman" w:hAnsi="Soberana Sans" w:cs="Times New Roman"/>
      <w:kern w:val="0"/>
      <w:sz w:val="18"/>
      <w:szCs w:val="18"/>
      <w:lang w:val="es-MX" w:eastAsia="es-MX"/>
    </w:rPr>
  </w:style>
  <w:style w:type="paragraph" w:customStyle="1" w:styleId="xl90">
    <w:name w:val="xl90"/>
    <w:basedOn w:val="Normal"/>
    <w:rsid w:val="004A6781"/>
    <w:pPr>
      <w:pBdr>
        <w:top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Soberana Sans" w:eastAsia="Times New Roman" w:hAnsi="Soberana Sans" w:cs="Times New Roman"/>
      <w:b/>
      <w:bCs/>
      <w:kern w:val="0"/>
      <w:sz w:val="18"/>
      <w:szCs w:val="18"/>
      <w:lang w:val="es-MX" w:eastAsia="es-MX"/>
    </w:rPr>
  </w:style>
  <w:style w:type="paragraph" w:customStyle="1" w:styleId="xl91">
    <w:name w:val="xl91"/>
    <w:basedOn w:val="Normal"/>
    <w:rsid w:val="004A6781"/>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Soberana Sans" w:eastAsia="Times New Roman" w:hAnsi="Soberana Sans" w:cs="Times New Roman"/>
      <w:b/>
      <w:bCs/>
      <w:kern w:val="0"/>
      <w:sz w:val="18"/>
      <w:szCs w:val="18"/>
      <w:lang w:val="es-MX" w:eastAsia="es-MX"/>
    </w:rPr>
  </w:style>
  <w:style w:type="paragraph" w:customStyle="1" w:styleId="xl92">
    <w:name w:val="xl92"/>
    <w:basedOn w:val="Normal"/>
    <w:rsid w:val="004A6781"/>
    <w:pPr>
      <w:pBdr>
        <w:top w:val="single" w:sz="8" w:space="0" w:color="auto"/>
        <w:left w:val="single" w:sz="8" w:space="0" w:color="auto"/>
      </w:pBdr>
      <w:shd w:val="clear" w:color="000000" w:fill="BFBFBF"/>
      <w:spacing w:before="100" w:beforeAutospacing="1" w:after="100" w:afterAutospacing="1" w:line="240" w:lineRule="auto"/>
      <w:jc w:val="right"/>
      <w:textAlignment w:val="center"/>
    </w:pPr>
    <w:rPr>
      <w:rFonts w:ascii="Soberana Sans" w:eastAsia="Times New Roman" w:hAnsi="Soberana Sans" w:cs="Times New Roman"/>
      <w:b/>
      <w:bCs/>
      <w:kern w:val="0"/>
      <w:sz w:val="18"/>
      <w:szCs w:val="18"/>
      <w:lang w:val="es-MX" w:eastAsia="es-MX"/>
    </w:rPr>
  </w:style>
  <w:style w:type="paragraph" w:customStyle="1" w:styleId="xl93">
    <w:name w:val="xl93"/>
    <w:basedOn w:val="Normal"/>
    <w:rsid w:val="004A6781"/>
    <w:pPr>
      <w:pBdr>
        <w:top w:val="single" w:sz="8" w:space="0" w:color="auto"/>
      </w:pBdr>
      <w:shd w:val="clear" w:color="000000" w:fill="BFBFBF"/>
      <w:spacing w:before="100" w:beforeAutospacing="1" w:after="100" w:afterAutospacing="1" w:line="240" w:lineRule="auto"/>
      <w:jc w:val="right"/>
      <w:textAlignment w:val="center"/>
    </w:pPr>
    <w:rPr>
      <w:rFonts w:ascii="Soberana Sans" w:eastAsia="Times New Roman" w:hAnsi="Soberana Sans" w:cs="Times New Roman"/>
      <w:b/>
      <w:bCs/>
      <w:kern w:val="0"/>
      <w:sz w:val="18"/>
      <w:szCs w:val="18"/>
      <w:lang w:val="es-MX" w:eastAsia="es-MX"/>
    </w:rPr>
  </w:style>
  <w:style w:type="paragraph" w:customStyle="1" w:styleId="xl94">
    <w:name w:val="xl94"/>
    <w:basedOn w:val="Normal"/>
    <w:rsid w:val="004A6781"/>
    <w:pPr>
      <w:pBdr>
        <w:top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Soberana Sans" w:eastAsia="Times New Roman" w:hAnsi="Soberana Sans" w:cs="Times New Roman"/>
      <w:b/>
      <w:bCs/>
      <w:kern w:val="0"/>
      <w:sz w:val="18"/>
      <w:szCs w:val="18"/>
      <w:lang w:val="es-MX" w:eastAsia="es-MX"/>
    </w:rPr>
  </w:style>
  <w:style w:type="paragraph" w:customStyle="1" w:styleId="xl95">
    <w:name w:val="xl95"/>
    <w:basedOn w:val="Normal"/>
    <w:rsid w:val="004A6781"/>
    <w:pPr>
      <w:pBdr>
        <w:top w:val="single" w:sz="8" w:space="0" w:color="auto"/>
        <w:left w:val="single" w:sz="8" w:space="0" w:color="auto"/>
      </w:pBdr>
      <w:shd w:val="clear" w:color="000000" w:fill="5B9BD5"/>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96">
    <w:name w:val="xl96"/>
    <w:basedOn w:val="Normal"/>
    <w:rsid w:val="004A6781"/>
    <w:pPr>
      <w:pBdr>
        <w:top w:val="single" w:sz="8" w:space="0" w:color="auto"/>
      </w:pBdr>
      <w:shd w:val="clear" w:color="000000" w:fill="5B9BD5"/>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97">
    <w:name w:val="xl97"/>
    <w:basedOn w:val="Normal"/>
    <w:rsid w:val="004A6781"/>
    <w:pPr>
      <w:pBdr>
        <w:top w:val="single" w:sz="8" w:space="0" w:color="auto"/>
        <w:right w:val="single" w:sz="8" w:space="0" w:color="auto"/>
      </w:pBdr>
      <w:shd w:val="clear" w:color="000000" w:fill="5B9BD5"/>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98">
    <w:name w:val="xl98"/>
    <w:basedOn w:val="Normal"/>
    <w:rsid w:val="004A6781"/>
    <w:pPr>
      <w:pBdr>
        <w:top w:val="single" w:sz="8" w:space="0" w:color="auto"/>
        <w:left w:val="single" w:sz="8" w:space="0" w:color="auto"/>
        <w:bottom w:val="single" w:sz="8" w:space="0" w:color="auto"/>
      </w:pBdr>
      <w:shd w:val="clear" w:color="000000" w:fill="A9D08E"/>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99">
    <w:name w:val="xl99"/>
    <w:basedOn w:val="Normal"/>
    <w:rsid w:val="004A6781"/>
    <w:pPr>
      <w:pBdr>
        <w:top w:val="single" w:sz="8" w:space="0" w:color="auto"/>
        <w:bottom w:val="single" w:sz="8" w:space="0" w:color="auto"/>
      </w:pBdr>
      <w:shd w:val="clear" w:color="000000" w:fill="A9D08E"/>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100">
    <w:name w:val="xl100"/>
    <w:basedOn w:val="Normal"/>
    <w:rsid w:val="004A6781"/>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101">
    <w:name w:val="xl101"/>
    <w:basedOn w:val="Normal"/>
    <w:rsid w:val="004A6781"/>
    <w:pPr>
      <w:pBdr>
        <w:top w:val="single" w:sz="8" w:space="0" w:color="auto"/>
        <w:left w:val="single" w:sz="8" w:space="0" w:color="auto"/>
        <w:bottom w:val="single" w:sz="8" w:space="0" w:color="auto"/>
      </w:pBdr>
      <w:shd w:val="clear" w:color="000000" w:fill="FFC000"/>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102">
    <w:name w:val="xl102"/>
    <w:basedOn w:val="Normal"/>
    <w:rsid w:val="004A6781"/>
    <w:pPr>
      <w:pBdr>
        <w:top w:val="single" w:sz="8" w:space="0" w:color="auto"/>
        <w:bottom w:val="single" w:sz="8" w:space="0" w:color="auto"/>
      </w:pBdr>
      <w:shd w:val="clear" w:color="000000" w:fill="FFC000"/>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103">
    <w:name w:val="xl103"/>
    <w:basedOn w:val="Normal"/>
    <w:rsid w:val="004A6781"/>
    <w:pPr>
      <w:pBdr>
        <w:top w:val="single" w:sz="8" w:space="0" w:color="auto"/>
        <w:bottom w:val="single" w:sz="8" w:space="0" w:color="auto"/>
        <w:right w:val="single" w:sz="8" w:space="0" w:color="auto"/>
      </w:pBdr>
      <w:shd w:val="clear" w:color="000000" w:fill="FFC000"/>
      <w:spacing w:before="100" w:beforeAutospacing="1" w:after="100" w:afterAutospacing="1" w:line="240" w:lineRule="auto"/>
      <w:textAlignment w:val="top"/>
    </w:pPr>
    <w:rPr>
      <w:rFonts w:ascii="Soberana Sans" w:eastAsia="Times New Roman" w:hAnsi="Soberana Sans" w:cs="Times New Roman"/>
      <w:b/>
      <w:bCs/>
      <w:kern w:val="0"/>
      <w:sz w:val="18"/>
      <w:szCs w:val="18"/>
      <w:lang w:val="es-MX" w:eastAsia="es-MX"/>
    </w:rPr>
  </w:style>
  <w:style w:type="paragraph" w:customStyle="1" w:styleId="xl104">
    <w:name w:val="xl104"/>
    <w:basedOn w:val="Normal"/>
    <w:rsid w:val="004A6781"/>
    <w:pPr>
      <w:pBdr>
        <w:top w:val="single" w:sz="8" w:space="0" w:color="auto"/>
        <w:left w:val="single" w:sz="8" w:space="0" w:color="auto"/>
        <w:bottom w:val="single" w:sz="8" w:space="0" w:color="auto"/>
      </w:pBdr>
      <w:shd w:val="clear" w:color="000000" w:fill="FFC000"/>
      <w:spacing w:before="100" w:beforeAutospacing="1" w:after="100" w:afterAutospacing="1" w:line="240" w:lineRule="auto"/>
      <w:textAlignment w:val="center"/>
    </w:pPr>
    <w:rPr>
      <w:rFonts w:ascii="Soberana Sans" w:eastAsia="Times New Roman" w:hAnsi="Soberana Sans" w:cs="Times New Roman"/>
      <w:b/>
      <w:bCs/>
      <w:kern w:val="0"/>
      <w:sz w:val="18"/>
      <w:szCs w:val="18"/>
      <w:lang w:val="es-MX" w:eastAsia="es-MX"/>
    </w:rPr>
  </w:style>
  <w:style w:type="paragraph" w:customStyle="1" w:styleId="xl105">
    <w:name w:val="xl105"/>
    <w:basedOn w:val="Normal"/>
    <w:rsid w:val="004A6781"/>
    <w:pPr>
      <w:pBdr>
        <w:top w:val="single" w:sz="8" w:space="0" w:color="auto"/>
        <w:bottom w:val="single" w:sz="8" w:space="0" w:color="auto"/>
      </w:pBdr>
      <w:shd w:val="clear" w:color="000000" w:fill="FFC000"/>
      <w:spacing w:before="100" w:beforeAutospacing="1" w:after="100" w:afterAutospacing="1" w:line="240" w:lineRule="auto"/>
      <w:textAlignment w:val="center"/>
    </w:pPr>
    <w:rPr>
      <w:rFonts w:ascii="Soberana Sans" w:eastAsia="Times New Roman" w:hAnsi="Soberana Sans" w:cs="Times New Roman"/>
      <w:b/>
      <w:bCs/>
      <w:kern w:val="0"/>
      <w:sz w:val="18"/>
      <w:szCs w:val="18"/>
      <w:lang w:val="es-MX" w:eastAsia="es-MX"/>
    </w:rPr>
  </w:style>
  <w:style w:type="paragraph" w:customStyle="1" w:styleId="xl106">
    <w:name w:val="xl106"/>
    <w:basedOn w:val="Normal"/>
    <w:rsid w:val="004A6781"/>
    <w:pPr>
      <w:pBdr>
        <w:top w:val="single" w:sz="8" w:space="0" w:color="auto"/>
        <w:bottom w:val="single" w:sz="8" w:space="0" w:color="auto"/>
        <w:right w:val="single" w:sz="8" w:space="0" w:color="auto"/>
      </w:pBdr>
      <w:shd w:val="clear" w:color="000000" w:fill="FFC000"/>
      <w:spacing w:before="100" w:beforeAutospacing="1" w:after="100" w:afterAutospacing="1" w:line="240" w:lineRule="auto"/>
      <w:textAlignment w:val="center"/>
    </w:pPr>
    <w:rPr>
      <w:rFonts w:ascii="Soberana Sans" w:eastAsia="Times New Roman" w:hAnsi="Soberana Sans" w:cs="Times New Roman"/>
      <w:b/>
      <w:bCs/>
      <w:kern w:val="0"/>
      <w:sz w:val="18"/>
      <w:szCs w:val="18"/>
      <w:lang w:val="es-MX" w:eastAsia="es-MX"/>
    </w:rPr>
  </w:style>
  <w:style w:type="character" w:customStyle="1" w:styleId="contentpasted0">
    <w:name w:val="contentpasted0"/>
    <w:basedOn w:val="Fuentedeprrafopredeter"/>
    <w:rsid w:val="004A6781"/>
  </w:style>
  <w:style w:type="character" w:customStyle="1" w:styleId="Ttulo1Car1">
    <w:name w:val="Título 1 Car1"/>
    <w:basedOn w:val="Fuentedeprrafopredeter"/>
    <w:uiPriority w:val="9"/>
    <w:rsid w:val="004A6781"/>
    <w:rPr>
      <w:rFonts w:ascii="Calibri Light" w:eastAsia="Yu Gothic Light" w:hAnsi="Calibri Light" w:cs="Times New Roman"/>
      <w:color w:val="2F5496"/>
      <w:sz w:val="32"/>
      <w:szCs w:val="32"/>
      <w:lang w:val="es-ES"/>
    </w:rPr>
  </w:style>
  <w:style w:type="character" w:customStyle="1" w:styleId="Ttulo2Car1">
    <w:name w:val="Título 2 Car1"/>
    <w:basedOn w:val="Fuentedeprrafopredeter"/>
    <w:uiPriority w:val="9"/>
    <w:semiHidden/>
    <w:rsid w:val="004A6781"/>
    <w:rPr>
      <w:rFonts w:ascii="Calibri Light" w:eastAsia="Yu Gothic Light" w:hAnsi="Calibri Light" w:cs="Times New Roman"/>
      <w:color w:val="2F5496"/>
      <w:sz w:val="26"/>
      <w:szCs w:val="26"/>
      <w:lang w:val="es-ES"/>
    </w:rPr>
  </w:style>
  <w:style w:type="character" w:customStyle="1" w:styleId="Ttulo3Car1">
    <w:name w:val="Título 3 Car1"/>
    <w:basedOn w:val="Fuentedeprrafopredeter"/>
    <w:uiPriority w:val="9"/>
    <w:semiHidden/>
    <w:rsid w:val="004A6781"/>
    <w:rPr>
      <w:rFonts w:ascii="Calibri Light" w:eastAsia="Yu Gothic Light" w:hAnsi="Calibri Light" w:cs="Times New Roman"/>
      <w:color w:val="1F3763"/>
      <w:lang w:val="es-ES"/>
    </w:rPr>
  </w:style>
  <w:style w:type="character" w:customStyle="1" w:styleId="Ttulo5Car1">
    <w:name w:val="Título 5 Car1"/>
    <w:basedOn w:val="Fuentedeprrafopredeter"/>
    <w:uiPriority w:val="9"/>
    <w:semiHidden/>
    <w:rsid w:val="004A6781"/>
    <w:rPr>
      <w:rFonts w:ascii="Calibri Light" w:eastAsia="Yu Gothic Light" w:hAnsi="Calibri Light" w:cs="Times New Roman"/>
      <w:color w:val="2F5496"/>
      <w:lang w:val="es-ES"/>
    </w:rPr>
  </w:style>
  <w:style w:type="paragraph" w:customStyle="1" w:styleId="Textodeglobo2">
    <w:name w:val="Texto de globo2"/>
    <w:basedOn w:val="Normal"/>
    <w:next w:val="Textodeglobo"/>
    <w:link w:val="TextodegloboCar1"/>
    <w:uiPriority w:val="99"/>
    <w:semiHidden/>
    <w:unhideWhenUsed/>
    <w:rsid w:val="004A6781"/>
    <w:pPr>
      <w:spacing w:after="0" w:line="240" w:lineRule="auto"/>
    </w:pPr>
    <w:rPr>
      <w:rFonts w:ascii="Segoe UI" w:hAnsi="Segoe UI" w:cs="Segoe UI"/>
      <w:kern w:val="0"/>
      <w:sz w:val="18"/>
      <w:szCs w:val="18"/>
    </w:rPr>
  </w:style>
  <w:style w:type="character" w:customStyle="1" w:styleId="TextodegloboCar1">
    <w:name w:val="Texto de globo Car1"/>
    <w:basedOn w:val="Fuentedeprrafopredeter"/>
    <w:link w:val="Textodeglobo2"/>
    <w:uiPriority w:val="99"/>
    <w:semiHidden/>
    <w:rsid w:val="004A6781"/>
    <w:rPr>
      <w:rFonts w:ascii="Segoe UI" w:hAnsi="Segoe UI" w:cs="Segoe UI"/>
      <w:kern w:val="0"/>
      <w:sz w:val="18"/>
      <w:szCs w:val="18"/>
      <w:lang w:val="es-ES"/>
    </w:rPr>
  </w:style>
  <w:style w:type="character" w:customStyle="1" w:styleId="Hipervnculovisitado2">
    <w:name w:val="Hipervínculo visitado2"/>
    <w:basedOn w:val="Fuentedeprrafopredeter"/>
    <w:uiPriority w:val="99"/>
    <w:semiHidden/>
    <w:unhideWhenUsed/>
    <w:rsid w:val="004A6781"/>
    <w:rPr>
      <w:color w:val="954F72"/>
      <w:u w:val="single"/>
    </w:rPr>
  </w:style>
  <w:style w:type="character" w:customStyle="1" w:styleId="nfasissutil2">
    <w:name w:val="Énfasis sutil2"/>
    <w:basedOn w:val="Fuentedeprrafopredeter"/>
    <w:uiPriority w:val="19"/>
    <w:qFormat/>
    <w:rsid w:val="004A6781"/>
    <w:rPr>
      <w:i/>
      <w:iCs/>
      <w:color w:val="404040"/>
    </w:rPr>
  </w:style>
  <w:style w:type="table" w:customStyle="1" w:styleId="Tablanormal52">
    <w:name w:val="Tabla normal 52"/>
    <w:basedOn w:val="Tablanormal"/>
    <w:next w:val="Tablanormal5"/>
    <w:uiPriority w:val="99"/>
    <w:rsid w:val="004A6781"/>
    <w:pPr>
      <w:spacing w:after="0" w:line="240" w:lineRule="auto"/>
    </w:pPr>
    <w:rPr>
      <w:kern w:val="0"/>
    </w:rPr>
    <w:tblPr>
      <w:tblStyleRowBandSize w:val="1"/>
      <w:tblStyleColBandSize w:val="1"/>
    </w:tblPr>
    <w:tblStylePr w:type="firstRow">
      <w:rPr>
        <w:rFonts w:ascii="Calibri Light" w:eastAsia="Bahnschrift SemiLight Condensed" w:hAnsi="Calibri Light" w:cs="Times New Roman"/>
        <w:i/>
        <w:iCs/>
        <w:sz w:val="26"/>
      </w:rPr>
      <w:tblPr/>
      <w:tcPr>
        <w:tcBorders>
          <w:bottom w:val="single" w:sz="4" w:space="0" w:color="7F7F7F"/>
        </w:tcBorders>
        <w:shd w:val="clear" w:color="auto" w:fill="FFFFFF"/>
      </w:tcPr>
    </w:tblStylePr>
    <w:tblStylePr w:type="lastRow">
      <w:rPr>
        <w:rFonts w:ascii="Calibri Light" w:eastAsia="Bahnschrift SemiLight Condensed"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Bahnschrift SemiLight Condensed" w:hAnsi="Calibri Light" w:cs="Times New Roman"/>
        <w:i/>
        <w:iCs/>
        <w:sz w:val="26"/>
      </w:rPr>
      <w:tblPr/>
      <w:tcPr>
        <w:tcBorders>
          <w:right w:val="single" w:sz="4" w:space="0" w:color="7F7F7F"/>
        </w:tcBorders>
        <w:shd w:val="clear" w:color="auto" w:fill="FFFFFF"/>
      </w:tcPr>
    </w:tblStylePr>
    <w:tblStylePr w:type="lastCol">
      <w:rPr>
        <w:rFonts w:ascii="Calibri Light" w:eastAsia="Bahnschrift SemiLight Condensed"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2">
    <w:name w:val="Tabla de lista 3 - Énfasis 52"/>
    <w:basedOn w:val="Tablanormal"/>
    <w:next w:val="Tabladelista3-nfasis5"/>
    <w:uiPriority w:val="48"/>
    <w:rsid w:val="004A6781"/>
    <w:pPr>
      <w:spacing w:after="0" w:line="240" w:lineRule="auto"/>
    </w:pPr>
    <w:rPr>
      <w:kern w:val="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32">
    <w:name w:val="Tabla normal 32"/>
    <w:basedOn w:val="Tablanormal"/>
    <w:next w:val="Tablanormal3"/>
    <w:uiPriority w:val="99"/>
    <w:rsid w:val="004A6781"/>
    <w:pPr>
      <w:spacing w:after="0" w:line="240" w:lineRule="auto"/>
    </w:pPr>
    <w:rPr>
      <w:kern w:val="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degloboCar2">
    <w:name w:val="Texto de globo Car2"/>
    <w:basedOn w:val="Fuentedeprrafopredeter"/>
    <w:uiPriority w:val="99"/>
    <w:semiHidden/>
    <w:rsid w:val="004A6781"/>
    <w:rPr>
      <w:rFonts w:ascii="Segoe UI" w:eastAsia="Arial" w:hAnsi="Segoe UI" w:cs="Segoe UI"/>
      <w:sz w:val="18"/>
      <w:szCs w:val="18"/>
      <w:lang w:val="es-ES"/>
    </w:rPr>
  </w:style>
  <w:style w:type="table" w:styleId="Tablanormal5">
    <w:name w:val="Plain Table 5"/>
    <w:basedOn w:val="Tablanormal"/>
    <w:uiPriority w:val="45"/>
    <w:rsid w:val="004A6781"/>
    <w:pPr>
      <w:widowControl w:val="0"/>
      <w:autoSpaceDE w:val="0"/>
      <w:autoSpaceDN w:val="0"/>
      <w:spacing w:after="0" w:line="240" w:lineRule="auto"/>
    </w:pPr>
    <w:rPr>
      <w:kern w:val="0"/>
      <w:sz w:val="22"/>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A6781"/>
    <w:pPr>
      <w:widowControl w:val="0"/>
      <w:autoSpaceDE w:val="0"/>
      <w:autoSpaceDN w:val="0"/>
      <w:spacing w:after="0" w:line="240" w:lineRule="auto"/>
    </w:pPr>
    <w:rPr>
      <w:kern w:val="0"/>
      <w:sz w:val="22"/>
      <w:szCs w:val="22"/>
      <w:lang w:val="en-US"/>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lanormal3">
    <w:name w:val="Plain Table 3"/>
    <w:basedOn w:val="Tablanormal"/>
    <w:uiPriority w:val="43"/>
    <w:rsid w:val="004A6781"/>
    <w:pPr>
      <w:widowControl w:val="0"/>
      <w:autoSpaceDE w:val="0"/>
      <w:autoSpaceDN w:val="0"/>
      <w:spacing w:after="0" w:line="240" w:lineRule="auto"/>
    </w:pPr>
    <w:rPr>
      <w:kern w:val="0"/>
      <w:sz w:val="22"/>
      <w:szCs w:val="22"/>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sutil">
    <w:name w:val="Subtle Emphasis"/>
    <w:basedOn w:val="Fuentedeprrafopredeter"/>
    <w:uiPriority w:val="19"/>
    <w:qFormat/>
    <w:rsid w:val="004A6781"/>
    <w:rPr>
      <w:i/>
      <w:iCs/>
      <w:color w:val="404040" w:themeColor="text1" w:themeTint="BF"/>
    </w:rPr>
  </w:style>
  <w:style w:type="paragraph" w:styleId="TDC4">
    <w:name w:val="toc 4"/>
    <w:basedOn w:val="Normal"/>
    <w:next w:val="Normal"/>
    <w:autoRedefine/>
    <w:uiPriority w:val="39"/>
    <w:unhideWhenUsed/>
    <w:rsid w:val="004A6781"/>
    <w:pPr>
      <w:widowControl w:val="0"/>
      <w:autoSpaceDE w:val="0"/>
      <w:autoSpaceDN w:val="0"/>
      <w:spacing w:after="0" w:line="240" w:lineRule="auto"/>
      <w:ind w:left="660"/>
    </w:pPr>
    <w:rPr>
      <w:rFonts w:eastAsia="Arial" w:cstheme="minorHAnsi"/>
      <w:kern w:val="0"/>
      <w:sz w:val="18"/>
      <w:szCs w:val="18"/>
    </w:rPr>
  </w:style>
  <w:style w:type="paragraph" w:styleId="TDC5">
    <w:name w:val="toc 5"/>
    <w:basedOn w:val="Normal"/>
    <w:next w:val="Normal"/>
    <w:autoRedefine/>
    <w:uiPriority w:val="39"/>
    <w:unhideWhenUsed/>
    <w:rsid w:val="004A6781"/>
    <w:pPr>
      <w:widowControl w:val="0"/>
      <w:autoSpaceDE w:val="0"/>
      <w:autoSpaceDN w:val="0"/>
      <w:spacing w:after="0" w:line="240" w:lineRule="auto"/>
      <w:ind w:left="880"/>
    </w:pPr>
    <w:rPr>
      <w:rFonts w:eastAsia="Arial" w:cstheme="minorHAnsi"/>
      <w:kern w:val="0"/>
      <w:sz w:val="18"/>
      <w:szCs w:val="18"/>
    </w:rPr>
  </w:style>
  <w:style w:type="paragraph" w:styleId="TDC6">
    <w:name w:val="toc 6"/>
    <w:basedOn w:val="Normal"/>
    <w:next w:val="Normal"/>
    <w:autoRedefine/>
    <w:uiPriority w:val="39"/>
    <w:unhideWhenUsed/>
    <w:rsid w:val="004A6781"/>
    <w:pPr>
      <w:widowControl w:val="0"/>
      <w:autoSpaceDE w:val="0"/>
      <w:autoSpaceDN w:val="0"/>
      <w:spacing w:after="0" w:line="240" w:lineRule="auto"/>
      <w:ind w:left="1100"/>
    </w:pPr>
    <w:rPr>
      <w:rFonts w:eastAsia="Arial" w:cstheme="minorHAnsi"/>
      <w:kern w:val="0"/>
      <w:sz w:val="18"/>
      <w:szCs w:val="18"/>
    </w:rPr>
  </w:style>
  <w:style w:type="paragraph" w:styleId="TDC7">
    <w:name w:val="toc 7"/>
    <w:basedOn w:val="Normal"/>
    <w:next w:val="Normal"/>
    <w:autoRedefine/>
    <w:uiPriority w:val="39"/>
    <w:unhideWhenUsed/>
    <w:rsid w:val="004A6781"/>
    <w:pPr>
      <w:widowControl w:val="0"/>
      <w:autoSpaceDE w:val="0"/>
      <w:autoSpaceDN w:val="0"/>
      <w:spacing w:after="0" w:line="240" w:lineRule="auto"/>
      <w:ind w:left="1320"/>
    </w:pPr>
    <w:rPr>
      <w:rFonts w:eastAsia="Arial" w:cstheme="minorHAnsi"/>
      <w:kern w:val="0"/>
      <w:sz w:val="18"/>
      <w:szCs w:val="18"/>
    </w:rPr>
  </w:style>
  <w:style w:type="paragraph" w:styleId="TDC8">
    <w:name w:val="toc 8"/>
    <w:basedOn w:val="Normal"/>
    <w:next w:val="Normal"/>
    <w:autoRedefine/>
    <w:uiPriority w:val="39"/>
    <w:unhideWhenUsed/>
    <w:rsid w:val="004A6781"/>
    <w:pPr>
      <w:widowControl w:val="0"/>
      <w:autoSpaceDE w:val="0"/>
      <w:autoSpaceDN w:val="0"/>
      <w:spacing w:after="0" w:line="240" w:lineRule="auto"/>
      <w:ind w:left="1540"/>
    </w:pPr>
    <w:rPr>
      <w:rFonts w:eastAsia="Arial" w:cstheme="minorHAnsi"/>
      <w:kern w:val="0"/>
      <w:sz w:val="18"/>
      <w:szCs w:val="18"/>
    </w:rPr>
  </w:style>
  <w:style w:type="paragraph" w:styleId="TDC9">
    <w:name w:val="toc 9"/>
    <w:basedOn w:val="Normal"/>
    <w:next w:val="Normal"/>
    <w:autoRedefine/>
    <w:uiPriority w:val="39"/>
    <w:unhideWhenUsed/>
    <w:rsid w:val="004A6781"/>
    <w:pPr>
      <w:widowControl w:val="0"/>
      <w:autoSpaceDE w:val="0"/>
      <w:autoSpaceDN w:val="0"/>
      <w:spacing w:after="0" w:line="240" w:lineRule="auto"/>
      <w:ind w:left="1760"/>
    </w:pPr>
    <w:rPr>
      <w:rFonts w:eastAsia="Arial" w:cstheme="minorHAnsi"/>
      <w:kern w:val="0"/>
      <w:sz w:val="18"/>
      <w:szCs w:val="18"/>
    </w:rPr>
  </w:style>
  <w:style w:type="table" w:styleId="Tabladelista4">
    <w:name w:val="List Table 4"/>
    <w:basedOn w:val="Tablanormal"/>
    <w:uiPriority w:val="49"/>
    <w:rsid w:val="004A6781"/>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
    <w:name w:val="Tabla con cuadrícula2"/>
    <w:basedOn w:val="Tablanormal"/>
    <w:next w:val="Tablaconcuadrcula"/>
    <w:uiPriority w:val="59"/>
    <w:rsid w:val="004A6781"/>
    <w:pPr>
      <w:spacing w:after="0" w:line="240" w:lineRule="auto"/>
    </w:pPr>
    <w:rPr>
      <w:rFonts w:ascii="Times New Roman" w:eastAsia="Times New Roman" w:hAnsi="Times New Roman" w:cs="Times New Roman"/>
      <w:kern w:val="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unhideWhenUsed/>
    <w:rsid w:val="004A6781"/>
    <w:pPr>
      <w:widowControl w:val="0"/>
      <w:autoSpaceDE w:val="0"/>
      <w:autoSpaceDN w:val="0"/>
      <w:spacing w:after="0" w:line="240" w:lineRule="auto"/>
      <w:ind w:left="220" w:hanging="220"/>
    </w:pPr>
    <w:rPr>
      <w:rFonts w:eastAsia="Arial" w:cstheme="minorHAnsi"/>
      <w:kern w:val="0"/>
      <w:sz w:val="20"/>
      <w:szCs w:val="20"/>
    </w:rPr>
  </w:style>
  <w:style w:type="paragraph" w:styleId="ndice2">
    <w:name w:val="index 2"/>
    <w:basedOn w:val="Normal"/>
    <w:next w:val="Normal"/>
    <w:autoRedefine/>
    <w:uiPriority w:val="99"/>
    <w:unhideWhenUsed/>
    <w:rsid w:val="004A6781"/>
    <w:pPr>
      <w:widowControl w:val="0"/>
      <w:autoSpaceDE w:val="0"/>
      <w:autoSpaceDN w:val="0"/>
      <w:spacing w:after="0" w:line="240" w:lineRule="auto"/>
      <w:ind w:left="440" w:hanging="220"/>
    </w:pPr>
    <w:rPr>
      <w:rFonts w:eastAsia="Arial" w:cstheme="minorHAnsi"/>
      <w:kern w:val="0"/>
      <w:sz w:val="20"/>
      <w:szCs w:val="20"/>
    </w:rPr>
  </w:style>
  <w:style w:type="paragraph" w:styleId="ndice3">
    <w:name w:val="index 3"/>
    <w:basedOn w:val="Normal"/>
    <w:next w:val="Normal"/>
    <w:autoRedefine/>
    <w:uiPriority w:val="99"/>
    <w:unhideWhenUsed/>
    <w:rsid w:val="004A6781"/>
    <w:pPr>
      <w:widowControl w:val="0"/>
      <w:autoSpaceDE w:val="0"/>
      <w:autoSpaceDN w:val="0"/>
      <w:spacing w:after="0" w:line="240" w:lineRule="auto"/>
      <w:ind w:left="660" w:hanging="220"/>
    </w:pPr>
    <w:rPr>
      <w:rFonts w:eastAsia="Arial" w:cstheme="minorHAnsi"/>
      <w:kern w:val="0"/>
      <w:sz w:val="20"/>
      <w:szCs w:val="20"/>
    </w:rPr>
  </w:style>
  <w:style w:type="paragraph" w:styleId="ndice4">
    <w:name w:val="index 4"/>
    <w:basedOn w:val="Normal"/>
    <w:next w:val="Normal"/>
    <w:autoRedefine/>
    <w:uiPriority w:val="99"/>
    <w:unhideWhenUsed/>
    <w:rsid w:val="004A6781"/>
    <w:pPr>
      <w:widowControl w:val="0"/>
      <w:autoSpaceDE w:val="0"/>
      <w:autoSpaceDN w:val="0"/>
      <w:spacing w:after="0" w:line="240" w:lineRule="auto"/>
      <w:ind w:left="880" w:hanging="220"/>
    </w:pPr>
    <w:rPr>
      <w:rFonts w:eastAsia="Arial" w:cstheme="minorHAnsi"/>
      <w:kern w:val="0"/>
      <w:sz w:val="20"/>
      <w:szCs w:val="20"/>
    </w:rPr>
  </w:style>
  <w:style w:type="paragraph" w:styleId="ndice5">
    <w:name w:val="index 5"/>
    <w:basedOn w:val="Normal"/>
    <w:next w:val="Normal"/>
    <w:autoRedefine/>
    <w:uiPriority w:val="99"/>
    <w:unhideWhenUsed/>
    <w:rsid w:val="004A6781"/>
    <w:pPr>
      <w:widowControl w:val="0"/>
      <w:autoSpaceDE w:val="0"/>
      <w:autoSpaceDN w:val="0"/>
      <w:spacing w:after="0" w:line="240" w:lineRule="auto"/>
      <w:ind w:left="1100" w:hanging="220"/>
    </w:pPr>
    <w:rPr>
      <w:rFonts w:eastAsia="Arial" w:cstheme="minorHAnsi"/>
      <w:kern w:val="0"/>
      <w:sz w:val="20"/>
      <w:szCs w:val="20"/>
    </w:rPr>
  </w:style>
  <w:style w:type="paragraph" w:styleId="ndice6">
    <w:name w:val="index 6"/>
    <w:basedOn w:val="Normal"/>
    <w:next w:val="Normal"/>
    <w:autoRedefine/>
    <w:uiPriority w:val="99"/>
    <w:unhideWhenUsed/>
    <w:rsid w:val="004A6781"/>
    <w:pPr>
      <w:widowControl w:val="0"/>
      <w:autoSpaceDE w:val="0"/>
      <w:autoSpaceDN w:val="0"/>
      <w:spacing w:after="0" w:line="240" w:lineRule="auto"/>
      <w:ind w:left="1320" w:hanging="220"/>
    </w:pPr>
    <w:rPr>
      <w:rFonts w:eastAsia="Arial" w:cstheme="minorHAnsi"/>
      <w:kern w:val="0"/>
      <w:sz w:val="20"/>
      <w:szCs w:val="20"/>
    </w:rPr>
  </w:style>
  <w:style w:type="paragraph" w:styleId="ndice7">
    <w:name w:val="index 7"/>
    <w:basedOn w:val="Normal"/>
    <w:next w:val="Normal"/>
    <w:autoRedefine/>
    <w:uiPriority w:val="99"/>
    <w:unhideWhenUsed/>
    <w:rsid w:val="004A6781"/>
    <w:pPr>
      <w:widowControl w:val="0"/>
      <w:autoSpaceDE w:val="0"/>
      <w:autoSpaceDN w:val="0"/>
      <w:spacing w:after="0" w:line="240" w:lineRule="auto"/>
      <w:ind w:left="1540" w:hanging="220"/>
    </w:pPr>
    <w:rPr>
      <w:rFonts w:eastAsia="Arial" w:cstheme="minorHAnsi"/>
      <w:kern w:val="0"/>
      <w:sz w:val="20"/>
      <w:szCs w:val="20"/>
    </w:rPr>
  </w:style>
  <w:style w:type="paragraph" w:styleId="ndice8">
    <w:name w:val="index 8"/>
    <w:basedOn w:val="Normal"/>
    <w:next w:val="Normal"/>
    <w:autoRedefine/>
    <w:uiPriority w:val="99"/>
    <w:unhideWhenUsed/>
    <w:rsid w:val="004A6781"/>
    <w:pPr>
      <w:widowControl w:val="0"/>
      <w:autoSpaceDE w:val="0"/>
      <w:autoSpaceDN w:val="0"/>
      <w:spacing w:after="0" w:line="240" w:lineRule="auto"/>
      <w:ind w:left="1760" w:hanging="220"/>
    </w:pPr>
    <w:rPr>
      <w:rFonts w:eastAsia="Arial" w:cstheme="minorHAnsi"/>
      <w:kern w:val="0"/>
      <w:sz w:val="20"/>
      <w:szCs w:val="20"/>
    </w:rPr>
  </w:style>
  <w:style w:type="paragraph" w:styleId="ndice9">
    <w:name w:val="index 9"/>
    <w:basedOn w:val="Normal"/>
    <w:next w:val="Normal"/>
    <w:autoRedefine/>
    <w:uiPriority w:val="99"/>
    <w:unhideWhenUsed/>
    <w:rsid w:val="004A6781"/>
    <w:pPr>
      <w:widowControl w:val="0"/>
      <w:autoSpaceDE w:val="0"/>
      <w:autoSpaceDN w:val="0"/>
      <w:spacing w:after="0" w:line="240" w:lineRule="auto"/>
      <w:ind w:left="1980" w:hanging="220"/>
    </w:pPr>
    <w:rPr>
      <w:rFonts w:eastAsia="Arial" w:cstheme="minorHAnsi"/>
      <w:kern w:val="0"/>
      <w:sz w:val="20"/>
      <w:szCs w:val="20"/>
    </w:rPr>
  </w:style>
  <w:style w:type="paragraph" w:styleId="Ttulodendice">
    <w:name w:val="index heading"/>
    <w:basedOn w:val="Normal"/>
    <w:next w:val="ndice1"/>
    <w:uiPriority w:val="99"/>
    <w:unhideWhenUsed/>
    <w:rsid w:val="004A6781"/>
    <w:pPr>
      <w:widowControl w:val="0"/>
      <w:autoSpaceDE w:val="0"/>
      <w:autoSpaceDN w:val="0"/>
      <w:spacing w:before="120" w:after="120" w:line="240" w:lineRule="auto"/>
    </w:pPr>
    <w:rPr>
      <w:rFonts w:eastAsia="Arial" w:cstheme="minorHAnsi"/>
      <w:b/>
      <w:bCs/>
      <w:i/>
      <w:iCs/>
      <w:kern w:val="0"/>
      <w:sz w:val="20"/>
      <w:szCs w:val="20"/>
    </w:rPr>
  </w:style>
  <w:style w:type="character" w:customStyle="1" w:styleId="normaltextrun">
    <w:name w:val="normaltextrun"/>
    <w:basedOn w:val="Fuentedeprrafopredeter"/>
    <w:rsid w:val="004A6781"/>
  </w:style>
  <w:style w:type="character" w:customStyle="1" w:styleId="eop">
    <w:name w:val="eop"/>
    <w:basedOn w:val="Fuentedeprrafopredeter"/>
    <w:rsid w:val="004A6781"/>
  </w:style>
  <w:style w:type="paragraph" w:customStyle="1" w:styleId="paragraph">
    <w:name w:val="paragraph"/>
    <w:basedOn w:val="Normal"/>
    <w:rsid w:val="004A6781"/>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character" w:customStyle="1" w:styleId="tabchar">
    <w:name w:val="tabchar"/>
    <w:basedOn w:val="Fuentedeprrafopredeter"/>
    <w:rsid w:val="004A6781"/>
  </w:style>
  <w:style w:type="paragraph" w:customStyle="1" w:styleId="ROMANOS">
    <w:name w:val="ROMANOS"/>
    <w:basedOn w:val="Normal"/>
    <w:qFormat/>
    <w:rsid w:val="004A6781"/>
    <w:pPr>
      <w:tabs>
        <w:tab w:val="left" w:pos="720"/>
      </w:tabs>
      <w:spacing w:after="101" w:line="216" w:lineRule="exact"/>
      <w:ind w:left="720" w:hanging="432"/>
      <w:jc w:val="both"/>
    </w:pPr>
    <w:rPr>
      <w:rFonts w:ascii="Arial" w:eastAsia="Times New Roman" w:hAnsi="Arial" w:cs="Arial"/>
      <w:kern w:val="0"/>
      <w:sz w:val="18"/>
      <w:szCs w:val="18"/>
      <w:lang w:val="es-MX" w:eastAsia="es-ES"/>
      <w14:ligatures w14:val="none"/>
    </w:rPr>
  </w:style>
  <w:style w:type="numbering" w:customStyle="1" w:styleId="Estiloimportado1">
    <w:name w:val="Estilo importado 1"/>
    <w:rsid w:val="004A6781"/>
    <w:pPr>
      <w:numPr>
        <w:numId w:val="15"/>
      </w:numPr>
    </w:pPr>
  </w:style>
  <w:style w:type="paragraph" w:customStyle="1" w:styleId="Textosinformato1">
    <w:name w:val="Texto sin formato1"/>
    <w:basedOn w:val="Normal"/>
    <w:uiPriority w:val="99"/>
    <w:rsid w:val="004A6781"/>
    <w:pPr>
      <w:overflowPunct w:val="0"/>
      <w:autoSpaceDE w:val="0"/>
      <w:autoSpaceDN w:val="0"/>
      <w:adjustRightInd w:val="0"/>
      <w:spacing w:after="0" w:line="240" w:lineRule="auto"/>
      <w:textAlignment w:val="baseline"/>
    </w:pPr>
    <w:rPr>
      <w:rFonts w:ascii="Courier New" w:eastAsia="Times New Roman" w:hAnsi="Courier New" w:cs="Times New Roman"/>
      <w:kern w:val="0"/>
      <w:sz w:val="20"/>
      <w:szCs w:val="20"/>
      <w:lang w:val="es-MX" w:eastAsia="es-ES"/>
      <w14:ligatures w14:val="none"/>
    </w:rPr>
  </w:style>
  <w:style w:type="table" w:customStyle="1" w:styleId="TableNormal0">
    <w:name w:val="TableNormal"/>
    <w:rsid w:val="008529DE"/>
    <w:pPr>
      <w:spacing w:after="0" w:line="240" w:lineRule="auto"/>
    </w:pPr>
    <w:rPr>
      <w:rFonts w:ascii="Calibri" w:eastAsia="Calibri" w:hAnsi="Calibri" w:cs="Calibri"/>
      <w:kern w:val="0"/>
      <w:lang w:eastAsia="es-MX"/>
      <w14:ligatures w14:val="none"/>
    </w:rPr>
    <w:tblPr>
      <w:tblCellMar>
        <w:top w:w="100" w:type="dxa"/>
        <w:left w:w="100" w:type="dxa"/>
        <w:bottom w:w="100" w:type="dxa"/>
        <w:right w:w="100" w:type="dxa"/>
      </w:tblCellMar>
    </w:tblPr>
  </w:style>
  <w:style w:type="paragraph" w:styleId="Lista">
    <w:name w:val="List"/>
    <w:basedOn w:val="Textoindependiente"/>
    <w:qFormat/>
    <w:rsid w:val="008529DE"/>
    <w:rPr>
      <w:rFonts w:ascii="Arial" w:eastAsia="Arial" w:hAnsi="Arial" w:cs="Lucida Sans"/>
      <w:sz w:val="28"/>
      <w:szCs w:val="28"/>
      <w:lang w:eastAsia="es-MX"/>
      <w14:ligatures w14:val="none"/>
    </w:rPr>
  </w:style>
  <w:style w:type="character" w:customStyle="1" w:styleId="CitaCar1">
    <w:name w:val="Cita Car1"/>
    <w:basedOn w:val="Fuentedeprrafopredeter"/>
    <w:uiPriority w:val="29"/>
    <w:rsid w:val="008529DE"/>
    <w:rPr>
      <w:i/>
      <w:iCs/>
      <w:color w:val="404040" w:themeColor="text1" w:themeTint="BF"/>
    </w:rPr>
  </w:style>
  <w:style w:type="character" w:customStyle="1" w:styleId="nfasisintenso1">
    <w:name w:val="Énfasis intenso1"/>
    <w:basedOn w:val="Fuentedeprrafopredeter"/>
    <w:uiPriority w:val="21"/>
    <w:qFormat/>
    <w:rsid w:val="008529DE"/>
    <w:rPr>
      <w:i/>
      <w:iCs/>
      <w:color w:val="0F4761" w:themeColor="accent1" w:themeShade="BF"/>
    </w:rPr>
  </w:style>
  <w:style w:type="character" w:customStyle="1" w:styleId="CitadestacadaCar1">
    <w:name w:val="Cita destacada Car1"/>
    <w:basedOn w:val="Fuentedeprrafopredeter"/>
    <w:uiPriority w:val="30"/>
    <w:rsid w:val="008529DE"/>
    <w:rPr>
      <w:i/>
      <w:iCs/>
      <w:color w:val="156082" w:themeColor="accent1"/>
    </w:rPr>
  </w:style>
  <w:style w:type="character" w:customStyle="1" w:styleId="Referenciaintensa1">
    <w:name w:val="Referencia intensa1"/>
    <w:basedOn w:val="Fuentedeprrafopredeter"/>
    <w:uiPriority w:val="32"/>
    <w:qFormat/>
    <w:rsid w:val="008529DE"/>
    <w:rPr>
      <w:b/>
      <w:bCs/>
      <w:smallCaps/>
      <w:color w:val="0F4761" w:themeColor="accent1" w:themeShade="BF"/>
      <w:spacing w:val="5"/>
    </w:rPr>
  </w:style>
  <w:style w:type="character" w:customStyle="1" w:styleId="Mencinsinresolver1">
    <w:name w:val="Mención sin resolver1"/>
    <w:basedOn w:val="Fuentedeprrafopredeter"/>
    <w:uiPriority w:val="99"/>
    <w:semiHidden/>
    <w:unhideWhenUsed/>
    <w:qFormat/>
    <w:rsid w:val="008529DE"/>
    <w:rPr>
      <w:color w:val="605E5C"/>
      <w:shd w:val="clear" w:color="auto" w:fill="E1DFDD"/>
    </w:rPr>
  </w:style>
  <w:style w:type="paragraph" w:customStyle="1" w:styleId="Ttulo10">
    <w:name w:val="Título1"/>
    <w:basedOn w:val="Normal"/>
    <w:next w:val="Textoindependiente"/>
    <w:qFormat/>
    <w:rsid w:val="008529DE"/>
    <w:pPr>
      <w:keepNext/>
      <w:spacing w:before="240" w:after="120" w:line="240" w:lineRule="auto"/>
    </w:pPr>
    <w:rPr>
      <w:rFonts w:ascii="Liberation Sans" w:eastAsia="Microsoft YaHei" w:hAnsi="Liberation Sans" w:cs="Lucida Sans"/>
      <w:kern w:val="0"/>
      <w:sz w:val="28"/>
      <w:szCs w:val="28"/>
      <w:lang w:val="es-MX" w:eastAsia="es-MX"/>
      <w14:ligatures w14:val="none"/>
    </w:rPr>
  </w:style>
  <w:style w:type="paragraph" w:customStyle="1" w:styleId="ndice">
    <w:name w:val="Índice"/>
    <w:basedOn w:val="Normal"/>
    <w:qFormat/>
    <w:rsid w:val="008529DE"/>
    <w:pPr>
      <w:suppressLineNumbers/>
      <w:spacing w:after="0" w:line="240" w:lineRule="auto"/>
    </w:pPr>
    <w:rPr>
      <w:rFonts w:ascii="Arial" w:eastAsia="Arial" w:hAnsi="Arial" w:cs="Lucida Sans"/>
      <w:kern w:val="0"/>
      <w:sz w:val="28"/>
      <w:szCs w:val="28"/>
      <w:lang w:val="es-MX" w:eastAsia="es-MX"/>
      <w14:ligatures w14:val="none"/>
    </w:rPr>
  </w:style>
  <w:style w:type="paragraph" w:customStyle="1" w:styleId="Cabeceraypie">
    <w:name w:val="Cabecera y pie"/>
    <w:basedOn w:val="Normal"/>
    <w:qFormat/>
    <w:rsid w:val="008529DE"/>
    <w:pPr>
      <w:spacing w:after="0" w:line="240" w:lineRule="auto"/>
    </w:pPr>
    <w:rPr>
      <w:rFonts w:ascii="Arial" w:eastAsia="Arial" w:hAnsi="Arial" w:cs="Arial"/>
      <w:kern w:val="0"/>
      <w:sz w:val="28"/>
      <w:szCs w:val="28"/>
      <w:lang w:val="es-MX" w:eastAsia="es-MX"/>
      <w14:ligatures w14:val="none"/>
    </w:rPr>
  </w:style>
  <w:style w:type="paragraph" w:customStyle="1" w:styleId="Textouser">
    <w:name w:val="Texto (user)"/>
    <w:basedOn w:val="Normal"/>
    <w:qFormat/>
    <w:rsid w:val="008529DE"/>
    <w:pPr>
      <w:spacing w:after="101" w:line="216" w:lineRule="exact"/>
      <w:ind w:firstLine="288"/>
      <w:jc w:val="both"/>
    </w:pPr>
    <w:rPr>
      <w:rFonts w:ascii="Arial" w:eastAsia="Times New Roman" w:hAnsi="Arial" w:cs="Arial"/>
      <w:kern w:val="0"/>
      <w:sz w:val="18"/>
      <w:szCs w:val="20"/>
      <w:lang w:val="es-MX" w:eastAsia="es-ES"/>
      <w14:ligatures w14:val="none"/>
    </w:rPr>
  </w:style>
  <w:style w:type="paragraph" w:customStyle="1" w:styleId="CuerpoA">
    <w:name w:val="Cuerpo A"/>
    <w:qFormat/>
    <w:rsid w:val="008529DE"/>
    <w:pPr>
      <w:suppressAutoHyphens/>
      <w:spacing w:after="0" w:line="240" w:lineRule="auto"/>
    </w:pPr>
    <w:rPr>
      <w:rFonts w:ascii="Calibri" w:eastAsia="Arial Unicode MS" w:hAnsi="Calibri" w:cs="Arial Unicode MS"/>
      <w:color w:val="000000"/>
      <w:kern w:val="0"/>
      <w:u w:color="000000"/>
      <w:lang w:eastAsia="es-MX"/>
      <w14:ligatures w14:val="none"/>
    </w:rPr>
  </w:style>
  <w:style w:type="paragraph" w:customStyle="1" w:styleId="Revisin1">
    <w:name w:val="Revisión1"/>
    <w:uiPriority w:val="99"/>
    <w:semiHidden/>
    <w:qFormat/>
    <w:rsid w:val="008529DE"/>
    <w:pPr>
      <w:suppressAutoHyphens/>
      <w:spacing w:after="0" w:line="240" w:lineRule="auto"/>
    </w:pPr>
    <w:rPr>
      <w:rFonts w:ascii="Arial" w:eastAsia="Aptos" w:hAnsi="Arial" w:cs="Arial"/>
      <w:kern w:val="0"/>
      <w:sz w:val="28"/>
      <w:szCs w:val="22"/>
      <w:lang w:eastAsia="es-MX"/>
      <w14:ligatures w14:val="none"/>
    </w:rPr>
  </w:style>
  <w:style w:type="paragraph" w:customStyle="1" w:styleId="Standard">
    <w:name w:val="Standard"/>
    <w:qFormat/>
    <w:rsid w:val="008529DE"/>
    <w:pPr>
      <w:suppressAutoHyphens/>
      <w:spacing w:after="0" w:line="240" w:lineRule="auto"/>
      <w:textAlignment w:val="baseline"/>
    </w:pPr>
    <w:rPr>
      <w:rFonts w:ascii="Times New Roman" w:eastAsia="Times New Roman" w:hAnsi="Times New Roman" w:cs="Times New Roman"/>
      <w:lang w:eastAsia="zh-CN"/>
      <w14:ligatures w14:val="none"/>
    </w:rPr>
  </w:style>
  <w:style w:type="paragraph" w:customStyle="1" w:styleId="xl36">
    <w:name w:val="xl36"/>
    <w:basedOn w:val="Normal"/>
    <w:qFormat/>
    <w:rsid w:val="008529DE"/>
    <w:pPr>
      <w:spacing w:before="100" w:after="100" w:line="240" w:lineRule="auto"/>
    </w:pPr>
    <w:rPr>
      <w:rFonts w:ascii="Arial Unicode MS" w:eastAsia="Arial Unicode MS" w:hAnsi="Arial Unicode MS" w:cs="Times New Roman"/>
      <w:b/>
      <w:kern w:val="0"/>
      <w:sz w:val="32"/>
      <w:szCs w:val="20"/>
      <w:lang w:eastAsia="es-MX"/>
      <w14:ligatures w14:val="none"/>
    </w:rPr>
  </w:style>
  <w:style w:type="paragraph" w:customStyle="1" w:styleId="listaconvietas3">
    <w:name w:val="lista con viñetas3"/>
    <w:basedOn w:val="Normal"/>
    <w:qFormat/>
    <w:rsid w:val="008529DE"/>
    <w:pPr>
      <w:tabs>
        <w:tab w:val="left" w:pos="720"/>
      </w:tabs>
      <w:spacing w:before="120" w:after="120" w:line="240" w:lineRule="auto"/>
      <w:ind w:left="720" w:hanging="720"/>
      <w:jc w:val="both"/>
    </w:pPr>
    <w:rPr>
      <w:rFonts w:ascii="Arial" w:eastAsia="Times New Roman" w:hAnsi="Arial" w:cs="Times New Roman"/>
      <w:kern w:val="0"/>
      <w:sz w:val="24"/>
      <w:szCs w:val="20"/>
      <w:lang w:eastAsia="es-MX"/>
      <w14:ligatures w14:val="none"/>
    </w:rPr>
  </w:style>
  <w:style w:type="character" w:customStyle="1" w:styleId="SubttuloCar1">
    <w:name w:val="Subtítulo Car1"/>
    <w:basedOn w:val="Fuentedeprrafopredeter"/>
    <w:uiPriority w:val="11"/>
    <w:rsid w:val="008529DE"/>
    <w:rPr>
      <w:rFonts w:ascii="Arial" w:eastAsia="Arial" w:hAnsi="Arial" w:cs="Arial"/>
      <w:color w:val="595959"/>
      <w:sz w:val="28"/>
      <w:szCs w:val="28"/>
      <w:lang w:eastAsia="es-MX"/>
    </w:rPr>
  </w:style>
  <w:style w:type="paragraph" w:customStyle="1" w:styleId="Ttulouser">
    <w:name w:val="Título (user)"/>
    <w:basedOn w:val="Normal"/>
    <w:next w:val="Textoindependiente"/>
    <w:qFormat/>
    <w:rsid w:val="008529DE"/>
    <w:pPr>
      <w:keepNext/>
      <w:suppressAutoHyphens/>
      <w:spacing w:before="240" w:after="120" w:line="240" w:lineRule="auto"/>
    </w:pPr>
    <w:rPr>
      <w:rFonts w:ascii="Liberation Sans" w:eastAsia="Microsoft YaHei" w:hAnsi="Liberation Sans" w:cs="Lucida Sans"/>
      <w:kern w:val="0"/>
      <w:sz w:val="28"/>
      <w:szCs w:val="28"/>
      <w:lang w:val="es-MX" w:eastAsia="es-MX"/>
      <w14:ligatures w14:val="none"/>
    </w:rPr>
  </w:style>
  <w:style w:type="paragraph" w:customStyle="1" w:styleId="ndiceuser">
    <w:name w:val="Índice (user)"/>
    <w:basedOn w:val="Normal"/>
    <w:qFormat/>
    <w:rsid w:val="008529DE"/>
    <w:pPr>
      <w:suppressLineNumbers/>
      <w:suppressAutoHyphens/>
      <w:spacing w:after="0" w:line="240" w:lineRule="auto"/>
    </w:pPr>
    <w:rPr>
      <w:rFonts w:ascii="Arial" w:eastAsia="Aptos" w:hAnsi="Arial" w:cs="Lucida Sans"/>
      <w:kern w:val="0"/>
      <w:sz w:val="28"/>
      <w:lang w:val="es-MX" w:eastAsia="es-MX"/>
      <w14:ligatures w14:val="none"/>
    </w:rPr>
  </w:style>
  <w:style w:type="paragraph" w:customStyle="1" w:styleId="Cabeceraypieuser">
    <w:name w:val="Cabecera y pie (user)"/>
    <w:basedOn w:val="Normal"/>
    <w:qFormat/>
    <w:rsid w:val="008529DE"/>
    <w:pPr>
      <w:suppressAutoHyphens/>
      <w:spacing w:after="0" w:line="240" w:lineRule="auto"/>
    </w:pPr>
    <w:rPr>
      <w:rFonts w:ascii="Arial" w:eastAsia="Aptos" w:hAnsi="Arial" w:cs="Calibri"/>
      <w:kern w:val="0"/>
      <w:sz w:val="28"/>
      <w:lang w:val="es-MX" w:eastAsia="es-MX"/>
      <w14:ligatures w14:val="none"/>
    </w:rPr>
  </w:style>
  <w:style w:type="paragraph" w:customStyle="1" w:styleId="Contenidodelatablauser">
    <w:name w:val="Contenido de la tabla (user)"/>
    <w:basedOn w:val="Normal"/>
    <w:qFormat/>
    <w:rsid w:val="008529DE"/>
    <w:pPr>
      <w:widowControl w:val="0"/>
      <w:suppressLineNumbers/>
      <w:suppressAutoHyphens/>
      <w:spacing w:after="0" w:line="240" w:lineRule="auto"/>
    </w:pPr>
    <w:rPr>
      <w:rFonts w:ascii="Arial" w:eastAsia="Aptos" w:hAnsi="Arial" w:cs="Calibri"/>
      <w:kern w:val="0"/>
      <w:sz w:val="28"/>
      <w:lang w:val="es-MX" w:eastAsia="es-MX"/>
      <w14:ligatures w14:val="none"/>
    </w:rPr>
  </w:style>
  <w:style w:type="paragraph" w:customStyle="1" w:styleId="Ttulodelatablauser">
    <w:name w:val="Título de la tabla (user)"/>
    <w:basedOn w:val="Contenidodelatablauser"/>
    <w:qFormat/>
    <w:rsid w:val="008529DE"/>
    <w:pPr>
      <w:jc w:val="center"/>
    </w:pPr>
    <w:rPr>
      <w:b/>
      <w:bCs/>
    </w:rPr>
  </w:style>
  <w:style w:type="character" w:customStyle="1" w:styleId="cf01">
    <w:name w:val="cf01"/>
    <w:basedOn w:val="Fuentedeprrafopredeter"/>
    <w:rsid w:val="001F2551"/>
    <w:rPr>
      <w:rFonts w:ascii="Segoe UI" w:hAnsi="Segoe UI" w:cs="Segoe UI" w:hint="default"/>
      <w:b/>
      <w:bCs/>
      <w:sz w:val="18"/>
      <w:szCs w:val="18"/>
    </w:rPr>
  </w:style>
  <w:style w:type="character" w:customStyle="1" w:styleId="cf11">
    <w:name w:val="cf11"/>
    <w:basedOn w:val="Fuentedeprrafopredeter"/>
    <w:rsid w:val="001F2551"/>
    <w:rPr>
      <w:rFonts w:ascii="Segoe UI" w:hAnsi="Segoe UI" w:cs="Segoe UI" w:hint="default"/>
      <w:sz w:val="18"/>
      <w:szCs w:val="18"/>
    </w:rPr>
  </w:style>
  <w:style w:type="character" w:customStyle="1" w:styleId="SubttuloCar2">
    <w:name w:val="Subtítulo Car2"/>
    <w:basedOn w:val="Fuentedeprrafopredeter"/>
    <w:uiPriority w:val="11"/>
    <w:rsid w:val="008A06AC"/>
    <w:rPr>
      <w:rFonts w:ascii="Arial" w:eastAsia="Arial" w:hAnsi="Arial" w:cs="Arial"/>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mailto:facturacionpg@segalmex.gob.mx"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mailto:hgomezm@alimentacionbienestar.gob.mx" TargetMode="Externa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0.png"/><Relationship Id="rId53" Type="http://schemas.openxmlformats.org/officeDocument/2006/relationships/hyperlink" Target="https://cadenas.nafin.com.mx/nafin/home/seccion.jsp?seccion=1"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jpg"/><Relationship Id="rId14" Type="http://schemas.openxmlformats.org/officeDocument/2006/relationships/hyperlink" Target="https://www.gob.mx/alimentacionparaelbienestar/es/archivo/documentos"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jp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hyperlink" Target="http://www.gob.mx/buengobierno" TargetMode="External"/><Relationship Id="rId51" Type="http://schemas.openxmlformats.org/officeDocument/2006/relationships/hyperlink" Target="https://comprasmx.buengobierno.gob.mx/rupc" TargetMode="External"/><Relationship Id="rId3" Type="http://schemas.openxmlformats.org/officeDocument/2006/relationships/styles" Target="styles.xml"/><Relationship Id="rId12" Type="http://schemas.openxmlformats.org/officeDocument/2006/relationships/hyperlink" Target="https://comprasmx.buengobierno.gob.m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31.png"/><Relationship Id="rId59" Type="http://schemas.openxmlformats.org/officeDocument/2006/relationships/image" Target="media/image39.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file:///\\Users\..\..\..\..\..\..\AppData\Local\Microsoft\Windows\INetCache\Content.Outlook\AppData\Local\Microsoft\AppData\Local\Temp\msohtmlclip1\01\clip_image001.pn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g"/><Relationship Id="rId57" Type="http://schemas.openxmlformats.org/officeDocument/2006/relationships/image" Target="media/image37.png"/><Relationship Id="rId10" Type="http://schemas.openxmlformats.org/officeDocument/2006/relationships/hyperlink" Target="https://manifiesto.buengobierno.gob.mx" TargetMode="External"/><Relationship Id="rId31" Type="http://schemas.openxmlformats.org/officeDocument/2006/relationships/image" Target="media/image17.jpg"/><Relationship Id="rId44" Type="http://schemas.openxmlformats.org/officeDocument/2006/relationships/image" Target="file:///\\Users\..\..\..\..\..\..\AppData\Local\Microsoft\Windows\INetCache\Content.Outlook\AppData\Local\Microsoft\AppData\Local\Temp\msohtmlclip1\01\clip_image001.png" TargetMode="External"/><Relationship Id="rId52" Type="http://schemas.openxmlformats.org/officeDocument/2006/relationships/hyperlink" Target="mailto:facturacionpg@segalmex.gob.mx" TargetMode="External"/><Relationship Id="rId60" Type="http://schemas.openxmlformats.org/officeDocument/2006/relationships/package" Target="embeddings/Microsoft_Word_Document.doc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dec.buengobierno.gob.mx" TargetMode="External"/><Relationship Id="rId13" Type="http://schemas.openxmlformats.org/officeDocument/2006/relationships/hyperlink" Target="https://comprasmx.buengobierno.gob.mx" TargetMode="External"/><Relationship Id="rId18" Type="http://schemas.openxmlformats.org/officeDocument/2006/relationships/image" Target="media/image4.png"/><Relationship Id="rId3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70E67-EDCB-42CC-B902-7E56D08BA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154</Pages>
  <Words>49789</Words>
  <Characters>273844</Characters>
  <Application>Microsoft Office Word</Application>
  <DocSecurity>0</DocSecurity>
  <Lines>2282</Lines>
  <Paragraphs>645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SANDOVAL SOLIS</dc:creator>
  <cp:keywords/>
  <dc:description/>
  <cp:lastModifiedBy>JAIME SANDOVAL SOLIS</cp:lastModifiedBy>
  <cp:revision>7</cp:revision>
  <cp:lastPrinted>2026-06-05T01:49:00Z</cp:lastPrinted>
  <dcterms:created xsi:type="dcterms:W3CDTF">2026-05-16T21:10:00Z</dcterms:created>
  <dcterms:modified xsi:type="dcterms:W3CDTF">2026-06-05T01:49:00Z</dcterms:modified>
</cp:coreProperties>
</file>